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5929" w:rsidRDefault="00255929" w:rsidP="00255929">
      <w:pPr>
        <w:jc w:val="center"/>
        <w:rPr>
          <w:rFonts w:ascii="仿宋_GB2312" w:eastAsia="仿宋_GB2312" w:hint="eastAsia"/>
          <w:sz w:val="32"/>
          <w:szCs w:val="32"/>
        </w:rPr>
      </w:pPr>
    </w:p>
    <w:p w:rsidR="00255929" w:rsidRDefault="00255929" w:rsidP="00255929">
      <w:pPr>
        <w:jc w:val="center"/>
        <w:rPr>
          <w:rFonts w:ascii="仿宋_GB2312" w:eastAsia="仿宋_GB2312" w:hint="eastAsia"/>
          <w:sz w:val="32"/>
          <w:szCs w:val="32"/>
        </w:rPr>
      </w:pPr>
    </w:p>
    <w:p w:rsidR="00255929" w:rsidRDefault="00255929" w:rsidP="00255929">
      <w:pPr>
        <w:jc w:val="center"/>
        <w:rPr>
          <w:rFonts w:ascii="仿宋_GB2312" w:eastAsia="仿宋_GB2312" w:hint="eastAsia"/>
          <w:sz w:val="32"/>
          <w:szCs w:val="32"/>
        </w:rPr>
      </w:pPr>
    </w:p>
    <w:p w:rsidR="00255929" w:rsidRDefault="00255929" w:rsidP="00255929">
      <w:pPr>
        <w:jc w:val="center"/>
        <w:rPr>
          <w:rFonts w:ascii="仿宋_GB2312" w:eastAsia="仿宋_GB2312" w:hint="eastAsia"/>
          <w:sz w:val="32"/>
          <w:szCs w:val="32"/>
        </w:rPr>
      </w:pPr>
      <w:r>
        <w:rPr>
          <w:rFonts w:ascii="仿宋_GB2312" w:eastAsia="仿宋_GB2312" w:hint="eastAsia"/>
          <w:sz w:val="32"/>
          <w:szCs w:val="32"/>
        </w:rPr>
        <w:t>修 改 索 引</w:t>
      </w:r>
    </w:p>
    <w:p w:rsidR="00255929" w:rsidRDefault="00255929" w:rsidP="00255929">
      <w:pPr>
        <w:jc w:val="center"/>
        <w:rPr>
          <w:rFonts w:ascii="仿宋_GB2312" w:eastAsia="仿宋_GB2312" w:hint="eastAsia"/>
          <w:sz w:val="32"/>
          <w:szCs w:val="32"/>
        </w:rPr>
      </w:pPr>
    </w:p>
    <w:p w:rsidR="00255929" w:rsidRDefault="00255929" w:rsidP="00255929">
      <w:pPr>
        <w:jc w:val="center"/>
        <w:rPr>
          <w:rFonts w:ascii="仿宋_GB2312" w:eastAsia="仿宋_GB2312" w:hint="eastAsia"/>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118"/>
        <w:gridCol w:w="3544"/>
        <w:gridCol w:w="1123"/>
      </w:tblGrid>
      <w:tr w:rsidR="00255929" w:rsidRPr="001153D5" w:rsidTr="00240AD8">
        <w:trPr>
          <w:jc w:val="center"/>
        </w:trPr>
        <w:tc>
          <w:tcPr>
            <w:tcW w:w="959" w:type="dxa"/>
            <w:vAlign w:val="center"/>
          </w:tcPr>
          <w:p w:rsidR="00255929" w:rsidRPr="001153D5" w:rsidRDefault="00255929" w:rsidP="00240AD8">
            <w:pPr>
              <w:jc w:val="center"/>
              <w:rPr>
                <w:rFonts w:ascii="仿宋_GB2312" w:eastAsia="仿宋_GB2312" w:hint="eastAsia"/>
                <w:sz w:val="24"/>
              </w:rPr>
            </w:pPr>
            <w:r w:rsidRPr="001153D5">
              <w:rPr>
                <w:rFonts w:ascii="仿宋_GB2312" w:eastAsia="仿宋_GB2312" w:hint="eastAsia"/>
                <w:sz w:val="24"/>
              </w:rPr>
              <w:t>序号</w:t>
            </w:r>
          </w:p>
        </w:tc>
        <w:tc>
          <w:tcPr>
            <w:tcW w:w="3118" w:type="dxa"/>
            <w:vAlign w:val="center"/>
          </w:tcPr>
          <w:p w:rsidR="00255929" w:rsidRPr="001153D5" w:rsidRDefault="00255929" w:rsidP="00240AD8">
            <w:pPr>
              <w:jc w:val="center"/>
              <w:rPr>
                <w:rFonts w:ascii="仿宋_GB2312" w:eastAsia="仿宋_GB2312" w:hint="eastAsia"/>
                <w:sz w:val="24"/>
              </w:rPr>
            </w:pPr>
            <w:r w:rsidRPr="001153D5">
              <w:rPr>
                <w:rFonts w:ascii="仿宋_GB2312" w:eastAsia="仿宋_GB2312" w:hint="eastAsia"/>
                <w:sz w:val="24"/>
              </w:rPr>
              <w:t>专家意见</w:t>
            </w:r>
          </w:p>
        </w:tc>
        <w:tc>
          <w:tcPr>
            <w:tcW w:w="3544" w:type="dxa"/>
            <w:vAlign w:val="center"/>
          </w:tcPr>
          <w:p w:rsidR="00255929" w:rsidRPr="001153D5" w:rsidRDefault="00255929" w:rsidP="00240AD8">
            <w:pPr>
              <w:jc w:val="center"/>
              <w:rPr>
                <w:rFonts w:ascii="仿宋_GB2312" w:eastAsia="仿宋_GB2312" w:hint="eastAsia"/>
                <w:sz w:val="24"/>
              </w:rPr>
            </w:pPr>
            <w:r w:rsidRPr="001153D5">
              <w:rPr>
                <w:rFonts w:ascii="仿宋_GB2312" w:eastAsia="仿宋_GB2312" w:hint="eastAsia"/>
                <w:sz w:val="24"/>
              </w:rPr>
              <w:t>修改内容</w:t>
            </w:r>
          </w:p>
        </w:tc>
        <w:tc>
          <w:tcPr>
            <w:tcW w:w="1123" w:type="dxa"/>
            <w:vAlign w:val="center"/>
          </w:tcPr>
          <w:p w:rsidR="00255929" w:rsidRPr="001153D5" w:rsidRDefault="00255929" w:rsidP="00240AD8">
            <w:pPr>
              <w:jc w:val="center"/>
              <w:rPr>
                <w:rFonts w:ascii="仿宋_GB2312" w:eastAsia="仿宋_GB2312" w:hint="eastAsia"/>
                <w:sz w:val="24"/>
              </w:rPr>
            </w:pPr>
            <w:r w:rsidRPr="001153D5">
              <w:rPr>
                <w:rFonts w:ascii="仿宋_GB2312" w:eastAsia="仿宋_GB2312" w:hint="eastAsia"/>
                <w:sz w:val="24"/>
              </w:rPr>
              <w:t>页码</w:t>
            </w:r>
          </w:p>
        </w:tc>
      </w:tr>
      <w:tr w:rsidR="00255929" w:rsidRPr="001153D5" w:rsidTr="00AA756D">
        <w:trPr>
          <w:trHeight w:val="747"/>
          <w:jc w:val="center"/>
        </w:trPr>
        <w:tc>
          <w:tcPr>
            <w:tcW w:w="959" w:type="dxa"/>
            <w:vAlign w:val="center"/>
          </w:tcPr>
          <w:p w:rsidR="00255929" w:rsidRPr="001153D5" w:rsidRDefault="00255929" w:rsidP="00AA756D">
            <w:pPr>
              <w:jc w:val="center"/>
              <w:rPr>
                <w:rFonts w:ascii="仿宋_GB2312" w:eastAsia="仿宋_GB2312" w:hint="eastAsia"/>
                <w:sz w:val="24"/>
              </w:rPr>
            </w:pPr>
            <w:r w:rsidRPr="001153D5">
              <w:rPr>
                <w:rFonts w:ascii="仿宋_GB2312" w:eastAsia="仿宋_GB2312" w:hint="eastAsia"/>
                <w:sz w:val="24"/>
              </w:rPr>
              <w:t>1</w:t>
            </w:r>
          </w:p>
        </w:tc>
        <w:tc>
          <w:tcPr>
            <w:tcW w:w="3118" w:type="dxa"/>
            <w:vAlign w:val="center"/>
          </w:tcPr>
          <w:p w:rsidR="00255929" w:rsidRPr="001153D5" w:rsidRDefault="00AA756D" w:rsidP="00240AD8">
            <w:pPr>
              <w:jc w:val="left"/>
              <w:rPr>
                <w:rFonts w:ascii="仿宋_GB2312" w:eastAsia="仿宋_GB2312" w:hint="eastAsia"/>
                <w:sz w:val="24"/>
              </w:rPr>
            </w:pPr>
            <w:proofErr w:type="gramStart"/>
            <w:r w:rsidRPr="00AA756D">
              <w:rPr>
                <w:rFonts w:ascii="仿宋_GB2312" w:eastAsia="仿宋_GB2312" w:hint="eastAsia"/>
                <w:sz w:val="24"/>
              </w:rPr>
              <w:t>补充证通云谷科技园项目环</w:t>
            </w:r>
            <w:proofErr w:type="gramEnd"/>
            <w:r w:rsidRPr="00AA756D">
              <w:rPr>
                <w:rFonts w:ascii="仿宋_GB2312" w:eastAsia="仿宋_GB2312" w:hint="eastAsia"/>
                <w:sz w:val="24"/>
              </w:rPr>
              <w:t>评批复</w:t>
            </w:r>
          </w:p>
        </w:tc>
        <w:tc>
          <w:tcPr>
            <w:tcW w:w="3544" w:type="dxa"/>
            <w:vAlign w:val="center"/>
          </w:tcPr>
          <w:p w:rsidR="00255929" w:rsidRPr="001153D5" w:rsidRDefault="00255929" w:rsidP="00AA756D">
            <w:pPr>
              <w:jc w:val="left"/>
              <w:rPr>
                <w:rFonts w:ascii="仿宋_GB2312" w:eastAsia="仿宋_GB2312" w:hint="eastAsia"/>
                <w:sz w:val="24"/>
              </w:rPr>
            </w:pPr>
            <w:r>
              <w:rPr>
                <w:rFonts w:ascii="仿宋_GB2312" w:eastAsia="仿宋_GB2312" w:hint="eastAsia"/>
                <w:sz w:val="24"/>
              </w:rPr>
              <w:t>已</w:t>
            </w:r>
            <w:r w:rsidR="00AA756D">
              <w:rPr>
                <w:rFonts w:ascii="仿宋_GB2312" w:eastAsia="仿宋_GB2312" w:hint="eastAsia"/>
                <w:sz w:val="24"/>
              </w:rPr>
              <w:t>补充</w:t>
            </w:r>
          </w:p>
        </w:tc>
        <w:tc>
          <w:tcPr>
            <w:tcW w:w="1123" w:type="dxa"/>
            <w:vAlign w:val="center"/>
          </w:tcPr>
          <w:p w:rsidR="00255929" w:rsidRPr="009D34B2" w:rsidRDefault="00AA756D" w:rsidP="00240AD8">
            <w:pPr>
              <w:jc w:val="center"/>
              <w:rPr>
                <w:rFonts w:ascii="仿宋_GB2312" w:eastAsia="仿宋_GB2312" w:hint="eastAsia"/>
                <w:sz w:val="24"/>
              </w:rPr>
            </w:pPr>
            <w:r>
              <w:rPr>
                <w:rFonts w:ascii="仿宋_GB2312" w:eastAsia="仿宋_GB2312" w:hint="eastAsia"/>
                <w:sz w:val="24"/>
              </w:rPr>
              <w:t>附件</w:t>
            </w:r>
            <w:r w:rsidR="006D57F2">
              <w:rPr>
                <w:rFonts w:ascii="仿宋_GB2312" w:eastAsia="仿宋_GB2312" w:hint="eastAsia"/>
                <w:sz w:val="24"/>
              </w:rPr>
              <w:t>2</w:t>
            </w:r>
          </w:p>
        </w:tc>
      </w:tr>
      <w:tr w:rsidR="00255929" w:rsidRPr="001153D5" w:rsidTr="00AA756D">
        <w:trPr>
          <w:trHeight w:val="70"/>
          <w:jc w:val="center"/>
        </w:trPr>
        <w:tc>
          <w:tcPr>
            <w:tcW w:w="959" w:type="dxa"/>
            <w:vAlign w:val="center"/>
          </w:tcPr>
          <w:p w:rsidR="00255929" w:rsidRPr="001153D5" w:rsidRDefault="00255929" w:rsidP="00AA756D">
            <w:pPr>
              <w:jc w:val="center"/>
              <w:rPr>
                <w:rFonts w:ascii="仿宋_GB2312" w:eastAsia="仿宋_GB2312" w:hint="eastAsia"/>
                <w:sz w:val="24"/>
              </w:rPr>
            </w:pPr>
            <w:r w:rsidRPr="001153D5">
              <w:rPr>
                <w:rFonts w:ascii="仿宋_GB2312" w:eastAsia="仿宋_GB2312" w:hint="eastAsia"/>
                <w:sz w:val="24"/>
              </w:rPr>
              <w:t>2</w:t>
            </w:r>
          </w:p>
        </w:tc>
        <w:tc>
          <w:tcPr>
            <w:tcW w:w="3118" w:type="dxa"/>
            <w:vAlign w:val="center"/>
          </w:tcPr>
          <w:p w:rsidR="00255929" w:rsidRPr="001153D5" w:rsidRDefault="00AA756D" w:rsidP="00240AD8">
            <w:pPr>
              <w:jc w:val="left"/>
              <w:rPr>
                <w:rFonts w:ascii="仿宋_GB2312" w:eastAsia="仿宋_GB2312" w:hint="eastAsia"/>
                <w:sz w:val="24"/>
              </w:rPr>
            </w:pPr>
            <w:r w:rsidRPr="00AA756D">
              <w:rPr>
                <w:rFonts w:ascii="仿宋_GB2312" w:eastAsia="仿宋_GB2312" w:hint="eastAsia"/>
                <w:sz w:val="24"/>
              </w:rPr>
              <w:t>补充蓄电池等危险废物处理处置的相关内容及承诺</w:t>
            </w:r>
          </w:p>
        </w:tc>
        <w:tc>
          <w:tcPr>
            <w:tcW w:w="3544" w:type="dxa"/>
            <w:vAlign w:val="center"/>
          </w:tcPr>
          <w:p w:rsidR="00255929" w:rsidRPr="001153D5" w:rsidRDefault="00255929" w:rsidP="00AA756D">
            <w:pPr>
              <w:jc w:val="left"/>
              <w:rPr>
                <w:rFonts w:ascii="仿宋_GB2312" w:eastAsia="仿宋_GB2312" w:hint="eastAsia"/>
                <w:sz w:val="24"/>
              </w:rPr>
            </w:pPr>
            <w:r>
              <w:rPr>
                <w:rFonts w:ascii="仿宋_GB2312" w:eastAsia="仿宋_GB2312" w:hint="eastAsia"/>
                <w:sz w:val="24"/>
              </w:rPr>
              <w:t>已</w:t>
            </w:r>
            <w:r w:rsidR="00AA756D">
              <w:rPr>
                <w:rFonts w:ascii="仿宋_GB2312" w:eastAsia="仿宋_GB2312" w:hint="eastAsia"/>
                <w:sz w:val="24"/>
              </w:rPr>
              <w:t>补充</w:t>
            </w:r>
          </w:p>
        </w:tc>
        <w:tc>
          <w:tcPr>
            <w:tcW w:w="1123" w:type="dxa"/>
            <w:vAlign w:val="center"/>
          </w:tcPr>
          <w:p w:rsidR="00255929" w:rsidRPr="001153D5" w:rsidRDefault="00AA756D" w:rsidP="00240AD8">
            <w:pPr>
              <w:jc w:val="center"/>
              <w:rPr>
                <w:rFonts w:ascii="仿宋_GB2312" w:eastAsia="仿宋_GB2312" w:hint="eastAsia"/>
                <w:sz w:val="24"/>
              </w:rPr>
            </w:pPr>
            <w:r>
              <w:rPr>
                <w:rFonts w:ascii="仿宋_GB2312" w:eastAsia="仿宋_GB2312" w:hint="eastAsia"/>
                <w:sz w:val="24"/>
              </w:rPr>
              <w:t>附件</w:t>
            </w:r>
            <w:r w:rsidR="006D57F2">
              <w:rPr>
                <w:rFonts w:ascii="仿宋_GB2312" w:eastAsia="仿宋_GB2312" w:hint="eastAsia"/>
                <w:sz w:val="24"/>
              </w:rPr>
              <w:t>5</w:t>
            </w:r>
          </w:p>
        </w:tc>
      </w:tr>
      <w:tr w:rsidR="00255929" w:rsidRPr="001153D5" w:rsidTr="00AA756D">
        <w:trPr>
          <w:trHeight w:val="452"/>
          <w:jc w:val="center"/>
        </w:trPr>
        <w:tc>
          <w:tcPr>
            <w:tcW w:w="959" w:type="dxa"/>
            <w:vAlign w:val="center"/>
          </w:tcPr>
          <w:p w:rsidR="00255929" w:rsidRPr="001153D5" w:rsidRDefault="00AA756D" w:rsidP="00AA756D">
            <w:pPr>
              <w:jc w:val="center"/>
              <w:rPr>
                <w:rFonts w:ascii="仿宋_GB2312" w:eastAsia="仿宋_GB2312" w:hint="eastAsia"/>
                <w:sz w:val="24"/>
              </w:rPr>
            </w:pPr>
            <w:r>
              <w:rPr>
                <w:rFonts w:ascii="仿宋_GB2312" w:eastAsia="仿宋_GB2312" w:hint="eastAsia"/>
                <w:sz w:val="24"/>
              </w:rPr>
              <w:t>3</w:t>
            </w:r>
          </w:p>
        </w:tc>
        <w:tc>
          <w:tcPr>
            <w:tcW w:w="3118" w:type="dxa"/>
            <w:vAlign w:val="center"/>
          </w:tcPr>
          <w:p w:rsidR="00255929" w:rsidRPr="00D03DC8" w:rsidRDefault="00255929" w:rsidP="00240AD8">
            <w:pPr>
              <w:jc w:val="left"/>
              <w:rPr>
                <w:rFonts w:ascii="仿宋_GB2312" w:eastAsia="仿宋_GB2312" w:hint="eastAsia"/>
                <w:sz w:val="24"/>
              </w:rPr>
            </w:pPr>
            <w:r w:rsidRPr="003F6874">
              <w:rPr>
                <w:rFonts w:ascii="仿宋_GB2312" w:eastAsia="仿宋_GB2312"/>
                <w:sz w:val="24"/>
              </w:rPr>
              <w:t>落实专家和与会代表提出的其它意见</w:t>
            </w:r>
          </w:p>
        </w:tc>
        <w:tc>
          <w:tcPr>
            <w:tcW w:w="3544" w:type="dxa"/>
            <w:tcBorders>
              <w:top w:val="single" w:sz="4" w:space="0" w:color="auto"/>
              <w:bottom w:val="single" w:sz="2" w:space="0" w:color="auto"/>
            </w:tcBorders>
            <w:vAlign w:val="center"/>
          </w:tcPr>
          <w:p w:rsidR="00255929" w:rsidRDefault="00255929" w:rsidP="00240AD8">
            <w:pPr>
              <w:jc w:val="left"/>
              <w:rPr>
                <w:rFonts w:ascii="仿宋_GB2312" w:eastAsia="仿宋_GB2312" w:hint="eastAsia"/>
                <w:sz w:val="24"/>
              </w:rPr>
            </w:pPr>
            <w:r>
              <w:rPr>
                <w:rFonts w:ascii="仿宋_GB2312" w:eastAsia="仿宋_GB2312" w:hint="eastAsia"/>
                <w:sz w:val="24"/>
              </w:rPr>
              <w:t>已落实</w:t>
            </w:r>
          </w:p>
        </w:tc>
        <w:tc>
          <w:tcPr>
            <w:tcW w:w="1123" w:type="dxa"/>
            <w:tcBorders>
              <w:top w:val="single" w:sz="4" w:space="0" w:color="auto"/>
              <w:bottom w:val="single" w:sz="2" w:space="0" w:color="auto"/>
            </w:tcBorders>
            <w:vAlign w:val="center"/>
          </w:tcPr>
          <w:p w:rsidR="00255929" w:rsidRDefault="00092BFF" w:rsidP="00240AD8">
            <w:pPr>
              <w:jc w:val="center"/>
              <w:rPr>
                <w:rFonts w:ascii="仿宋_GB2312" w:eastAsia="仿宋_GB2312" w:hint="eastAsia"/>
                <w:sz w:val="24"/>
              </w:rPr>
            </w:pPr>
            <w:r>
              <w:rPr>
                <w:rFonts w:ascii="仿宋_GB2312" w:eastAsia="仿宋_GB2312" w:hint="eastAsia"/>
                <w:sz w:val="24"/>
              </w:rPr>
              <w:t>P6、</w:t>
            </w:r>
            <w:r w:rsidR="004B0A9A">
              <w:rPr>
                <w:rFonts w:ascii="仿宋_GB2312" w:eastAsia="仿宋_GB2312" w:hint="eastAsia"/>
                <w:sz w:val="24"/>
              </w:rPr>
              <w:t>P12、</w:t>
            </w:r>
            <w:r w:rsidR="00A0170D">
              <w:rPr>
                <w:rFonts w:ascii="仿宋_GB2312" w:eastAsia="仿宋_GB2312" w:hint="eastAsia"/>
                <w:sz w:val="24"/>
              </w:rPr>
              <w:t>P25</w:t>
            </w:r>
          </w:p>
        </w:tc>
      </w:tr>
    </w:tbl>
    <w:p w:rsidR="00255929" w:rsidRDefault="00255929" w:rsidP="00255929">
      <w:pPr>
        <w:rPr>
          <w:rFonts w:eastAsia="黑体"/>
          <w:b/>
          <w:sz w:val="30"/>
        </w:rPr>
        <w:sectPr w:rsidR="00255929" w:rsidSect="00240AD8">
          <w:headerReference w:type="default" r:id="rId9"/>
          <w:footerReference w:type="even" r:id="rId10"/>
          <w:footerReference w:type="default" r:id="rId11"/>
          <w:footerReference w:type="first" r:id="rId12"/>
          <w:pgSz w:w="11906" w:h="16838"/>
          <w:pgMar w:top="1418" w:right="1418" w:bottom="1418" w:left="1418" w:header="851" w:footer="1134" w:gutter="0"/>
          <w:cols w:space="720"/>
          <w:docGrid w:type="lines" w:linePitch="312"/>
        </w:sectPr>
      </w:pPr>
    </w:p>
    <w:p w:rsidR="00255929" w:rsidRDefault="00255929" w:rsidP="00255929">
      <w:pPr>
        <w:rPr>
          <w:rFonts w:eastAsia="黑体"/>
          <w:b/>
          <w:sz w:val="30"/>
        </w:rPr>
        <w:sectPr w:rsidR="00255929" w:rsidSect="00240AD8">
          <w:pgSz w:w="11906" w:h="16838"/>
          <w:pgMar w:top="1418" w:right="1418" w:bottom="1418" w:left="1418" w:header="851" w:footer="1134" w:gutter="0"/>
          <w:cols w:space="720"/>
          <w:docGrid w:type="lines" w:linePitch="312"/>
        </w:sectPr>
      </w:pPr>
    </w:p>
    <w:p w:rsidR="00E102D3" w:rsidRPr="00522A85" w:rsidRDefault="00E102D3" w:rsidP="006E76FA">
      <w:pPr>
        <w:rPr>
          <w:rFonts w:eastAsia="黑体"/>
          <w:b/>
          <w:sz w:val="30"/>
        </w:rPr>
      </w:pPr>
      <w:r w:rsidRPr="00522A85">
        <w:rPr>
          <w:rFonts w:eastAsia="黑体"/>
          <w:b/>
          <w:sz w:val="30"/>
        </w:rPr>
        <w:lastRenderedPageBreak/>
        <w:t>建设项目基本情况</w:t>
      </w:r>
    </w:p>
    <w:tbl>
      <w:tblPr>
        <w:tblW w:w="51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91"/>
        <w:gridCol w:w="675"/>
        <w:gridCol w:w="482"/>
        <w:gridCol w:w="870"/>
        <w:gridCol w:w="814"/>
        <w:gridCol w:w="296"/>
        <w:gridCol w:w="305"/>
        <w:gridCol w:w="1258"/>
        <w:gridCol w:w="252"/>
        <w:gridCol w:w="31"/>
        <w:gridCol w:w="1734"/>
        <w:gridCol w:w="152"/>
        <w:gridCol w:w="1240"/>
      </w:tblGrid>
      <w:tr w:rsidR="00E102D3" w:rsidRPr="00522A85">
        <w:trPr>
          <w:trHeight w:val="9"/>
          <w:jc w:val="center"/>
        </w:trPr>
        <w:tc>
          <w:tcPr>
            <w:tcW w:w="777" w:type="pct"/>
            <w:vAlign w:val="center"/>
          </w:tcPr>
          <w:p w:rsidR="00E102D3" w:rsidRPr="00522A85" w:rsidRDefault="00E102D3" w:rsidP="006E76FA">
            <w:pPr>
              <w:jc w:val="center"/>
              <w:rPr>
                <w:sz w:val="28"/>
              </w:rPr>
            </w:pPr>
            <w:r w:rsidRPr="00522A85">
              <w:rPr>
                <w:sz w:val="28"/>
              </w:rPr>
              <w:t>项目名称</w:t>
            </w:r>
          </w:p>
        </w:tc>
        <w:tc>
          <w:tcPr>
            <w:tcW w:w="4223" w:type="pct"/>
            <w:gridSpan w:val="12"/>
            <w:vAlign w:val="center"/>
          </w:tcPr>
          <w:p w:rsidR="00E102D3" w:rsidRPr="00522A85" w:rsidRDefault="001D0F42" w:rsidP="006E76FA">
            <w:pPr>
              <w:jc w:val="center"/>
              <w:rPr>
                <w:kern w:val="0"/>
                <w:sz w:val="28"/>
              </w:rPr>
            </w:pPr>
            <w:r>
              <w:rPr>
                <w:sz w:val="28"/>
              </w:rPr>
              <w:t>长沙</w:t>
            </w:r>
            <w:proofErr w:type="gramStart"/>
            <w:r>
              <w:rPr>
                <w:sz w:val="28"/>
              </w:rPr>
              <w:t>证通云谷科技</w:t>
            </w:r>
            <w:proofErr w:type="gramEnd"/>
            <w:r>
              <w:rPr>
                <w:sz w:val="28"/>
              </w:rPr>
              <w:t>园</w:t>
            </w:r>
            <w:r>
              <w:rPr>
                <w:sz w:val="28"/>
              </w:rPr>
              <w:t>110kV</w:t>
            </w:r>
            <w:r>
              <w:rPr>
                <w:sz w:val="28"/>
              </w:rPr>
              <w:t>变电站</w:t>
            </w:r>
            <w:r w:rsidR="00EC728C" w:rsidRPr="00522A85">
              <w:rPr>
                <w:sz w:val="28"/>
              </w:rPr>
              <w:t>新建工程</w:t>
            </w:r>
          </w:p>
        </w:tc>
      </w:tr>
      <w:tr w:rsidR="00E102D3" w:rsidRPr="00522A85">
        <w:trPr>
          <w:trHeight w:val="25"/>
          <w:jc w:val="center"/>
        </w:trPr>
        <w:tc>
          <w:tcPr>
            <w:tcW w:w="777" w:type="pct"/>
            <w:vAlign w:val="center"/>
          </w:tcPr>
          <w:p w:rsidR="00E102D3" w:rsidRPr="00522A85" w:rsidRDefault="00E102D3" w:rsidP="006E76FA">
            <w:pPr>
              <w:jc w:val="center"/>
              <w:rPr>
                <w:sz w:val="28"/>
              </w:rPr>
            </w:pPr>
            <w:r w:rsidRPr="00522A85">
              <w:rPr>
                <w:sz w:val="28"/>
              </w:rPr>
              <w:t>建设单位</w:t>
            </w:r>
          </w:p>
        </w:tc>
        <w:tc>
          <w:tcPr>
            <w:tcW w:w="4223" w:type="pct"/>
            <w:gridSpan w:val="12"/>
            <w:vAlign w:val="center"/>
          </w:tcPr>
          <w:p w:rsidR="00E102D3" w:rsidRPr="00522A85" w:rsidRDefault="00EC728C" w:rsidP="006E76FA">
            <w:pPr>
              <w:widowControl/>
              <w:jc w:val="center"/>
              <w:rPr>
                <w:sz w:val="28"/>
              </w:rPr>
            </w:pPr>
            <w:r w:rsidRPr="00522A85">
              <w:rPr>
                <w:sz w:val="28"/>
              </w:rPr>
              <w:t>长沙</w:t>
            </w:r>
            <w:proofErr w:type="gramStart"/>
            <w:r w:rsidRPr="00522A85">
              <w:rPr>
                <w:sz w:val="28"/>
              </w:rPr>
              <w:t>证通云计算</w:t>
            </w:r>
            <w:proofErr w:type="gramEnd"/>
            <w:r w:rsidRPr="00522A85">
              <w:rPr>
                <w:sz w:val="28"/>
              </w:rPr>
              <w:t>有限公司</w:t>
            </w:r>
          </w:p>
        </w:tc>
      </w:tr>
      <w:tr w:rsidR="00B30B52" w:rsidRPr="00522A85">
        <w:trPr>
          <w:trHeight w:val="25"/>
          <w:jc w:val="center"/>
        </w:trPr>
        <w:tc>
          <w:tcPr>
            <w:tcW w:w="777" w:type="pct"/>
            <w:vAlign w:val="center"/>
          </w:tcPr>
          <w:p w:rsidR="00B30B52" w:rsidRPr="00522A85" w:rsidRDefault="00B30B52" w:rsidP="006E76FA">
            <w:pPr>
              <w:jc w:val="center"/>
              <w:rPr>
                <w:sz w:val="28"/>
              </w:rPr>
            </w:pPr>
            <w:r w:rsidRPr="00522A85">
              <w:rPr>
                <w:sz w:val="28"/>
              </w:rPr>
              <w:t>法人代表</w:t>
            </w:r>
          </w:p>
        </w:tc>
        <w:tc>
          <w:tcPr>
            <w:tcW w:w="1634" w:type="pct"/>
            <w:gridSpan w:val="5"/>
            <w:vAlign w:val="center"/>
          </w:tcPr>
          <w:p w:rsidR="00B30B52" w:rsidRPr="00522A85" w:rsidRDefault="00E3754F" w:rsidP="006E76FA">
            <w:pPr>
              <w:widowControl/>
              <w:jc w:val="center"/>
              <w:rPr>
                <w:kern w:val="0"/>
                <w:sz w:val="28"/>
              </w:rPr>
            </w:pPr>
            <w:proofErr w:type="gramStart"/>
            <w:r w:rsidRPr="00522A85">
              <w:rPr>
                <w:kern w:val="0"/>
                <w:sz w:val="28"/>
              </w:rPr>
              <w:t>许忠慈</w:t>
            </w:r>
            <w:proofErr w:type="gramEnd"/>
          </w:p>
        </w:tc>
        <w:tc>
          <w:tcPr>
            <w:tcW w:w="945" w:type="pct"/>
            <w:gridSpan w:val="3"/>
            <w:vAlign w:val="center"/>
          </w:tcPr>
          <w:p w:rsidR="00B30B52" w:rsidRPr="00522A85" w:rsidRDefault="00B30B52" w:rsidP="006E76FA">
            <w:pPr>
              <w:jc w:val="center"/>
              <w:rPr>
                <w:kern w:val="0"/>
                <w:sz w:val="28"/>
              </w:rPr>
            </w:pPr>
            <w:r w:rsidRPr="00522A85">
              <w:rPr>
                <w:kern w:val="0"/>
                <w:sz w:val="28"/>
              </w:rPr>
              <w:t>联系人</w:t>
            </w:r>
          </w:p>
        </w:tc>
        <w:tc>
          <w:tcPr>
            <w:tcW w:w="1644" w:type="pct"/>
            <w:gridSpan w:val="4"/>
            <w:vAlign w:val="center"/>
          </w:tcPr>
          <w:p w:rsidR="00B30B52" w:rsidRPr="00522A85" w:rsidRDefault="00A7684F" w:rsidP="006E76FA">
            <w:pPr>
              <w:widowControl/>
              <w:jc w:val="center"/>
              <w:rPr>
                <w:sz w:val="28"/>
              </w:rPr>
            </w:pPr>
            <w:r w:rsidRPr="00522A85">
              <w:rPr>
                <w:sz w:val="28"/>
              </w:rPr>
              <w:t>周明</w:t>
            </w:r>
          </w:p>
        </w:tc>
      </w:tr>
      <w:tr w:rsidR="00B30B52" w:rsidRPr="00522A85">
        <w:trPr>
          <w:trHeight w:val="25"/>
          <w:jc w:val="center"/>
        </w:trPr>
        <w:tc>
          <w:tcPr>
            <w:tcW w:w="777" w:type="pct"/>
            <w:vAlign w:val="center"/>
          </w:tcPr>
          <w:p w:rsidR="00B30B52" w:rsidRPr="00522A85" w:rsidRDefault="00B30B52" w:rsidP="006E76FA">
            <w:pPr>
              <w:jc w:val="center"/>
              <w:rPr>
                <w:sz w:val="28"/>
              </w:rPr>
            </w:pPr>
            <w:r w:rsidRPr="00522A85">
              <w:rPr>
                <w:sz w:val="28"/>
              </w:rPr>
              <w:t>通讯地址</w:t>
            </w:r>
          </w:p>
        </w:tc>
        <w:tc>
          <w:tcPr>
            <w:tcW w:w="4223" w:type="pct"/>
            <w:gridSpan w:val="12"/>
            <w:vAlign w:val="center"/>
          </w:tcPr>
          <w:p w:rsidR="00B30B52" w:rsidRPr="00522A85" w:rsidRDefault="00EE6471" w:rsidP="00EE6471">
            <w:pPr>
              <w:jc w:val="center"/>
              <w:rPr>
                <w:kern w:val="0"/>
                <w:sz w:val="28"/>
                <w:szCs w:val="28"/>
              </w:rPr>
            </w:pPr>
            <w:r w:rsidRPr="00522A85">
              <w:rPr>
                <w:kern w:val="0"/>
                <w:sz w:val="28"/>
                <w:szCs w:val="28"/>
              </w:rPr>
              <w:t>长沙市望城区金星北路</w:t>
            </w:r>
          </w:p>
        </w:tc>
      </w:tr>
      <w:tr w:rsidR="003B7615" w:rsidRPr="00522A85">
        <w:trPr>
          <w:trHeight w:val="25"/>
          <w:jc w:val="center"/>
        </w:trPr>
        <w:tc>
          <w:tcPr>
            <w:tcW w:w="777" w:type="pct"/>
            <w:vAlign w:val="center"/>
          </w:tcPr>
          <w:p w:rsidR="003B7615" w:rsidRPr="00522A85" w:rsidRDefault="003B7615" w:rsidP="006E76FA">
            <w:pPr>
              <w:jc w:val="center"/>
              <w:rPr>
                <w:sz w:val="28"/>
              </w:rPr>
            </w:pPr>
            <w:r w:rsidRPr="00522A85">
              <w:rPr>
                <w:sz w:val="28"/>
              </w:rPr>
              <w:t>联系电话</w:t>
            </w:r>
          </w:p>
        </w:tc>
        <w:tc>
          <w:tcPr>
            <w:tcW w:w="1056" w:type="pct"/>
            <w:gridSpan w:val="3"/>
            <w:vAlign w:val="center"/>
          </w:tcPr>
          <w:p w:rsidR="003B7615" w:rsidRPr="00522A85" w:rsidRDefault="00EE6471" w:rsidP="006E76FA">
            <w:pPr>
              <w:jc w:val="center"/>
              <w:rPr>
                <w:kern w:val="0"/>
                <w:sz w:val="28"/>
                <w:szCs w:val="28"/>
              </w:rPr>
            </w:pPr>
            <w:r w:rsidRPr="00522A85">
              <w:rPr>
                <w:kern w:val="0"/>
                <w:sz w:val="28"/>
                <w:szCs w:val="28"/>
              </w:rPr>
              <w:t>13908461447</w:t>
            </w:r>
          </w:p>
        </w:tc>
        <w:tc>
          <w:tcPr>
            <w:tcW w:w="424" w:type="pct"/>
            <w:vAlign w:val="center"/>
          </w:tcPr>
          <w:p w:rsidR="003B7615" w:rsidRPr="00522A85" w:rsidRDefault="003B7615" w:rsidP="006E76FA">
            <w:pPr>
              <w:jc w:val="center"/>
              <w:rPr>
                <w:sz w:val="28"/>
                <w:szCs w:val="28"/>
              </w:rPr>
            </w:pPr>
            <w:r w:rsidRPr="00522A85">
              <w:rPr>
                <w:kern w:val="0"/>
                <w:sz w:val="28"/>
                <w:szCs w:val="28"/>
              </w:rPr>
              <w:t>传真</w:t>
            </w:r>
          </w:p>
        </w:tc>
        <w:tc>
          <w:tcPr>
            <w:tcW w:w="1115" w:type="pct"/>
            <w:gridSpan w:val="5"/>
            <w:vAlign w:val="center"/>
          </w:tcPr>
          <w:p w:rsidR="003B7615" w:rsidRPr="00522A85" w:rsidRDefault="003B7615" w:rsidP="006E76FA">
            <w:pPr>
              <w:pStyle w:val="p0"/>
              <w:jc w:val="center"/>
              <w:rPr>
                <w:sz w:val="28"/>
                <w:szCs w:val="28"/>
              </w:rPr>
            </w:pPr>
          </w:p>
        </w:tc>
        <w:tc>
          <w:tcPr>
            <w:tcW w:w="903" w:type="pct"/>
            <w:vAlign w:val="center"/>
          </w:tcPr>
          <w:p w:rsidR="003B7615" w:rsidRPr="00522A85" w:rsidRDefault="003B7615" w:rsidP="006E76FA">
            <w:pPr>
              <w:jc w:val="center"/>
              <w:rPr>
                <w:sz w:val="28"/>
                <w:szCs w:val="28"/>
              </w:rPr>
            </w:pPr>
            <w:r w:rsidRPr="00522A85">
              <w:rPr>
                <w:kern w:val="0"/>
                <w:sz w:val="28"/>
                <w:szCs w:val="28"/>
              </w:rPr>
              <w:t>邮政编码</w:t>
            </w:r>
          </w:p>
        </w:tc>
        <w:tc>
          <w:tcPr>
            <w:tcW w:w="725" w:type="pct"/>
            <w:gridSpan w:val="2"/>
            <w:vAlign w:val="center"/>
          </w:tcPr>
          <w:p w:rsidR="003B7615" w:rsidRPr="00522A85" w:rsidRDefault="00EE6471" w:rsidP="00EF60C6">
            <w:pPr>
              <w:jc w:val="center"/>
              <w:rPr>
                <w:kern w:val="0"/>
                <w:sz w:val="28"/>
                <w:szCs w:val="28"/>
              </w:rPr>
            </w:pPr>
            <w:r w:rsidRPr="00522A85">
              <w:rPr>
                <w:kern w:val="0"/>
                <w:sz w:val="28"/>
                <w:szCs w:val="28"/>
              </w:rPr>
              <w:t>410</w:t>
            </w:r>
            <w:r w:rsidR="00EF60C6">
              <w:rPr>
                <w:rFonts w:hint="eastAsia"/>
                <w:kern w:val="0"/>
                <w:sz w:val="28"/>
                <w:szCs w:val="28"/>
              </w:rPr>
              <w:t>219</w:t>
            </w:r>
          </w:p>
        </w:tc>
      </w:tr>
      <w:tr w:rsidR="00E102D3" w:rsidRPr="00522A85">
        <w:trPr>
          <w:trHeight w:val="116"/>
          <w:jc w:val="center"/>
        </w:trPr>
        <w:tc>
          <w:tcPr>
            <w:tcW w:w="777" w:type="pct"/>
            <w:vAlign w:val="center"/>
          </w:tcPr>
          <w:p w:rsidR="00E102D3" w:rsidRPr="00522A85" w:rsidRDefault="00E102D3" w:rsidP="006E76FA">
            <w:pPr>
              <w:jc w:val="center"/>
              <w:rPr>
                <w:sz w:val="28"/>
              </w:rPr>
            </w:pPr>
            <w:r w:rsidRPr="00522A85">
              <w:rPr>
                <w:sz w:val="28"/>
              </w:rPr>
              <w:t>建设地点</w:t>
            </w:r>
          </w:p>
        </w:tc>
        <w:tc>
          <w:tcPr>
            <w:tcW w:w="4223" w:type="pct"/>
            <w:gridSpan w:val="12"/>
            <w:vAlign w:val="center"/>
          </w:tcPr>
          <w:p w:rsidR="00E102D3" w:rsidRPr="00522A85" w:rsidRDefault="00EC728C" w:rsidP="006E76FA">
            <w:pPr>
              <w:jc w:val="center"/>
              <w:rPr>
                <w:sz w:val="28"/>
              </w:rPr>
            </w:pPr>
            <w:r w:rsidRPr="00522A85">
              <w:rPr>
                <w:sz w:val="28"/>
              </w:rPr>
              <w:t>望城经济技术开发区</w:t>
            </w:r>
          </w:p>
        </w:tc>
      </w:tr>
      <w:tr w:rsidR="00E102D3" w:rsidRPr="00522A85">
        <w:trPr>
          <w:trHeight w:val="11"/>
          <w:jc w:val="center"/>
        </w:trPr>
        <w:tc>
          <w:tcPr>
            <w:tcW w:w="1129" w:type="pct"/>
            <w:gridSpan w:val="2"/>
            <w:vAlign w:val="center"/>
          </w:tcPr>
          <w:p w:rsidR="00E102D3" w:rsidRPr="00522A85" w:rsidRDefault="00E102D3" w:rsidP="006E76FA">
            <w:pPr>
              <w:jc w:val="center"/>
              <w:rPr>
                <w:sz w:val="28"/>
              </w:rPr>
            </w:pPr>
            <w:r w:rsidRPr="00522A85">
              <w:rPr>
                <w:sz w:val="28"/>
              </w:rPr>
              <w:t>立项审批部门</w:t>
            </w:r>
          </w:p>
        </w:tc>
        <w:tc>
          <w:tcPr>
            <w:tcW w:w="1441" w:type="pct"/>
            <w:gridSpan w:val="5"/>
            <w:vAlign w:val="center"/>
          </w:tcPr>
          <w:p w:rsidR="00E102D3" w:rsidRPr="00522A85" w:rsidRDefault="00E102D3" w:rsidP="006E76FA">
            <w:pPr>
              <w:jc w:val="center"/>
              <w:rPr>
                <w:sz w:val="28"/>
                <w:szCs w:val="28"/>
              </w:rPr>
            </w:pPr>
          </w:p>
        </w:tc>
        <w:tc>
          <w:tcPr>
            <w:tcW w:w="802" w:type="pct"/>
            <w:gridSpan w:val="3"/>
            <w:vAlign w:val="center"/>
          </w:tcPr>
          <w:p w:rsidR="00E102D3" w:rsidRPr="00522A85" w:rsidRDefault="00E102D3" w:rsidP="006E76FA">
            <w:pPr>
              <w:jc w:val="center"/>
              <w:rPr>
                <w:sz w:val="28"/>
              </w:rPr>
            </w:pPr>
            <w:r w:rsidRPr="00522A85">
              <w:rPr>
                <w:sz w:val="28"/>
              </w:rPr>
              <w:t>批准文号</w:t>
            </w:r>
          </w:p>
        </w:tc>
        <w:tc>
          <w:tcPr>
            <w:tcW w:w="1628" w:type="pct"/>
            <w:gridSpan w:val="3"/>
            <w:vAlign w:val="center"/>
          </w:tcPr>
          <w:p w:rsidR="00E102D3" w:rsidRPr="00522A85" w:rsidRDefault="00E102D3" w:rsidP="006E76FA">
            <w:pPr>
              <w:pStyle w:val="p0"/>
              <w:jc w:val="center"/>
              <w:rPr>
                <w:color w:val="FF0000"/>
                <w:sz w:val="18"/>
              </w:rPr>
            </w:pPr>
          </w:p>
        </w:tc>
      </w:tr>
      <w:tr w:rsidR="00E102D3" w:rsidRPr="00522A85">
        <w:trPr>
          <w:trHeight w:val="60"/>
          <w:jc w:val="center"/>
        </w:trPr>
        <w:tc>
          <w:tcPr>
            <w:tcW w:w="777" w:type="pct"/>
            <w:vAlign w:val="center"/>
          </w:tcPr>
          <w:p w:rsidR="00E102D3" w:rsidRPr="00522A85" w:rsidRDefault="00E102D3" w:rsidP="006E76FA">
            <w:pPr>
              <w:jc w:val="center"/>
              <w:rPr>
                <w:sz w:val="28"/>
                <w:szCs w:val="28"/>
              </w:rPr>
            </w:pPr>
            <w:r w:rsidRPr="00522A85">
              <w:rPr>
                <w:sz w:val="28"/>
                <w:szCs w:val="28"/>
              </w:rPr>
              <w:t>建设性质</w:t>
            </w:r>
          </w:p>
        </w:tc>
        <w:tc>
          <w:tcPr>
            <w:tcW w:w="1793" w:type="pct"/>
            <w:gridSpan w:val="6"/>
            <w:vAlign w:val="center"/>
          </w:tcPr>
          <w:p w:rsidR="00E102D3" w:rsidRPr="00522A85" w:rsidRDefault="00E102D3" w:rsidP="006E76FA">
            <w:pPr>
              <w:jc w:val="center"/>
              <w:textAlignment w:val="baseline"/>
              <w:rPr>
                <w:sz w:val="28"/>
                <w:szCs w:val="28"/>
              </w:rPr>
            </w:pPr>
            <w:r w:rsidRPr="00522A85">
              <w:rPr>
                <w:sz w:val="28"/>
                <w:szCs w:val="28"/>
              </w:rPr>
              <w:t>新建</w:t>
            </w:r>
            <w:r w:rsidR="00770531" w:rsidRPr="00522A85">
              <w:rPr>
                <w:szCs w:val="21"/>
                <w:bdr w:val="single" w:sz="4" w:space="0" w:color="auto"/>
              </w:rPr>
              <w:t>√</w:t>
            </w:r>
            <w:r w:rsidR="00085181" w:rsidRPr="00522A85">
              <w:rPr>
                <w:sz w:val="28"/>
                <w:szCs w:val="28"/>
              </w:rPr>
              <w:t>改</w:t>
            </w:r>
            <w:r w:rsidRPr="00522A85">
              <w:rPr>
                <w:sz w:val="28"/>
                <w:szCs w:val="28"/>
              </w:rPr>
              <w:t>建</w:t>
            </w:r>
            <w:r w:rsidR="00770531" w:rsidRPr="00522A85">
              <w:rPr>
                <w:sz w:val="28"/>
              </w:rPr>
              <w:t>□</w:t>
            </w:r>
            <w:r w:rsidRPr="00522A85">
              <w:rPr>
                <w:sz w:val="28"/>
                <w:szCs w:val="28"/>
              </w:rPr>
              <w:t>技改</w:t>
            </w:r>
            <w:r w:rsidR="00B4059E" w:rsidRPr="00522A85">
              <w:rPr>
                <w:sz w:val="28"/>
              </w:rPr>
              <w:t>□</w:t>
            </w:r>
          </w:p>
        </w:tc>
        <w:tc>
          <w:tcPr>
            <w:tcW w:w="802" w:type="pct"/>
            <w:gridSpan w:val="3"/>
            <w:vAlign w:val="center"/>
          </w:tcPr>
          <w:p w:rsidR="00E102D3" w:rsidRPr="00522A85" w:rsidRDefault="00E102D3" w:rsidP="006E76FA">
            <w:pPr>
              <w:jc w:val="center"/>
              <w:rPr>
                <w:sz w:val="28"/>
                <w:szCs w:val="28"/>
              </w:rPr>
            </w:pPr>
            <w:r w:rsidRPr="00522A85">
              <w:rPr>
                <w:sz w:val="28"/>
                <w:szCs w:val="28"/>
              </w:rPr>
              <w:t>行业类别</w:t>
            </w:r>
          </w:p>
          <w:p w:rsidR="00E102D3" w:rsidRPr="00522A85" w:rsidRDefault="00E102D3" w:rsidP="006E76FA">
            <w:pPr>
              <w:jc w:val="center"/>
              <w:rPr>
                <w:sz w:val="28"/>
                <w:szCs w:val="28"/>
              </w:rPr>
            </w:pPr>
            <w:r w:rsidRPr="00522A85">
              <w:rPr>
                <w:sz w:val="28"/>
                <w:szCs w:val="28"/>
              </w:rPr>
              <w:t>及代码</w:t>
            </w:r>
          </w:p>
        </w:tc>
        <w:tc>
          <w:tcPr>
            <w:tcW w:w="1628" w:type="pct"/>
            <w:gridSpan w:val="3"/>
            <w:vAlign w:val="center"/>
          </w:tcPr>
          <w:p w:rsidR="00B1126B" w:rsidRPr="00522A85" w:rsidRDefault="00E102D3" w:rsidP="006E76FA">
            <w:pPr>
              <w:jc w:val="center"/>
              <w:rPr>
                <w:sz w:val="28"/>
                <w:szCs w:val="28"/>
              </w:rPr>
            </w:pPr>
            <w:r w:rsidRPr="00522A85">
              <w:rPr>
                <w:sz w:val="28"/>
                <w:szCs w:val="28"/>
              </w:rPr>
              <w:t>电力供应</w:t>
            </w:r>
          </w:p>
          <w:p w:rsidR="00E102D3" w:rsidRPr="00522A85" w:rsidRDefault="00E102D3" w:rsidP="006E76FA">
            <w:pPr>
              <w:jc w:val="center"/>
              <w:rPr>
                <w:sz w:val="28"/>
                <w:szCs w:val="28"/>
              </w:rPr>
            </w:pPr>
            <w:r w:rsidRPr="00522A85">
              <w:rPr>
                <w:sz w:val="28"/>
                <w:szCs w:val="28"/>
              </w:rPr>
              <w:t>D4420</w:t>
            </w:r>
          </w:p>
        </w:tc>
      </w:tr>
      <w:tr w:rsidR="00E102D3" w:rsidRPr="00522A85">
        <w:trPr>
          <w:trHeight w:val="11"/>
          <w:jc w:val="center"/>
        </w:trPr>
        <w:tc>
          <w:tcPr>
            <w:tcW w:w="777" w:type="pct"/>
            <w:vAlign w:val="center"/>
          </w:tcPr>
          <w:p w:rsidR="00E102D3" w:rsidRPr="00522A85" w:rsidRDefault="00E102D3" w:rsidP="006E76FA">
            <w:pPr>
              <w:jc w:val="center"/>
              <w:rPr>
                <w:sz w:val="28"/>
                <w:szCs w:val="28"/>
              </w:rPr>
            </w:pPr>
            <w:r w:rsidRPr="00522A85">
              <w:rPr>
                <w:sz w:val="28"/>
                <w:szCs w:val="28"/>
              </w:rPr>
              <w:t>占地面积</w:t>
            </w:r>
          </w:p>
          <w:p w:rsidR="00E102D3" w:rsidRPr="00522A85" w:rsidRDefault="00F7470C" w:rsidP="006E76FA">
            <w:pPr>
              <w:jc w:val="center"/>
              <w:rPr>
                <w:sz w:val="28"/>
                <w:szCs w:val="28"/>
              </w:rPr>
            </w:pPr>
            <w:r w:rsidRPr="00522A85">
              <w:rPr>
                <w:sz w:val="28"/>
                <w:szCs w:val="28"/>
              </w:rPr>
              <w:t>（</w:t>
            </w:r>
            <w:r w:rsidR="00E102D3" w:rsidRPr="00522A85">
              <w:rPr>
                <w:sz w:val="28"/>
                <w:szCs w:val="28"/>
              </w:rPr>
              <w:t>平方米</w:t>
            </w:r>
            <w:r w:rsidRPr="00522A85">
              <w:rPr>
                <w:sz w:val="28"/>
                <w:szCs w:val="28"/>
              </w:rPr>
              <w:t>）</w:t>
            </w:r>
          </w:p>
        </w:tc>
        <w:tc>
          <w:tcPr>
            <w:tcW w:w="1793" w:type="pct"/>
            <w:gridSpan w:val="6"/>
            <w:vAlign w:val="center"/>
          </w:tcPr>
          <w:p w:rsidR="00E102D3" w:rsidRPr="00522A85" w:rsidRDefault="00EC728C" w:rsidP="006E76FA">
            <w:pPr>
              <w:jc w:val="center"/>
              <w:rPr>
                <w:sz w:val="28"/>
                <w:szCs w:val="28"/>
              </w:rPr>
            </w:pPr>
            <w:r w:rsidRPr="00522A85">
              <w:rPr>
                <w:sz w:val="28"/>
                <w:szCs w:val="28"/>
              </w:rPr>
              <w:t>918</w:t>
            </w:r>
          </w:p>
        </w:tc>
        <w:tc>
          <w:tcPr>
            <w:tcW w:w="802" w:type="pct"/>
            <w:gridSpan w:val="3"/>
            <w:vAlign w:val="center"/>
          </w:tcPr>
          <w:p w:rsidR="00E102D3" w:rsidRPr="00522A85" w:rsidRDefault="00E102D3" w:rsidP="006E76FA">
            <w:pPr>
              <w:jc w:val="center"/>
              <w:rPr>
                <w:sz w:val="28"/>
                <w:szCs w:val="28"/>
              </w:rPr>
            </w:pPr>
            <w:r w:rsidRPr="00522A85">
              <w:rPr>
                <w:sz w:val="28"/>
                <w:szCs w:val="28"/>
              </w:rPr>
              <w:t>绿化面积</w:t>
            </w:r>
          </w:p>
          <w:p w:rsidR="00E102D3" w:rsidRPr="00522A85" w:rsidRDefault="00B1126B" w:rsidP="006E76FA">
            <w:pPr>
              <w:jc w:val="center"/>
              <w:rPr>
                <w:color w:val="FF0000"/>
                <w:sz w:val="28"/>
                <w:szCs w:val="28"/>
              </w:rPr>
            </w:pPr>
            <w:r w:rsidRPr="00522A85">
              <w:rPr>
                <w:sz w:val="28"/>
                <w:szCs w:val="28"/>
              </w:rPr>
              <w:t>（</w:t>
            </w:r>
            <w:r w:rsidR="00E102D3" w:rsidRPr="00522A85">
              <w:rPr>
                <w:sz w:val="28"/>
                <w:szCs w:val="28"/>
              </w:rPr>
              <w:t>平方米</w:t>
            </w:r>
            <w:r w:rsidRPr="00522A85">
              <w:rPr>
                <w:sz w:val="28"/>
                <w:szCs w:val="28"/>
              </w:rPr>
              <w:t>）</w:t>
            </w:r>
          </w:p>
        </w:tc>
        <w:tc>
          <w:tcPr>
            <w:tcW w:w="1628" w:type="pct"/>
            <w:gridSpan w:val="3"/>
            <w:vAlign w:val="center"/>
          </w:tcPr>
          <w:p w:rsidR="00E102D3" w:rsidRPr="00522A85" w:rsidRDefault="00226686" w:rsidP="006E76FA">
            <w:pPr>
              <w:jc w:val="center"/>
              <w:rPr>
                <w:sz w:val="28"/>
                <w:szCs w:val="28"/>
              </w:rPr>
            </w:pPr>
            <w:r w:rsidRPr="00522A85">
              <w:rPr>
                <w:sz w:val="28"/>
                <w:szCs w:val="28"/>
              </w:rPr>
              <w:t>255</w:t>
            </w:r>
          </w:p>
        </w:tc>
      </w:tr>
      <w:tr w:rsidR="00E102D3" w:rsidRPr="00522A85">
        <w:trPr>
          <w:trHeight w:val="25"/>
          <w:jc w:val="center"/>
        </w:trPr>
        <w:tc>
          <w:tcPr>
            <w:tcW w:w="777" w:type="pct"/>
            <w:vAlign w:val="center"/>
          </w:tcPr>
          <w:p w:rsidR="00E102D3" w:rsidRPr="00522A85" w:rsidRDefault="00E102D3" w:rsidP="006E76FA">
            <w:pPr>
              <w:jc w:val="center"/>
              <w:rPr>
                <w:sz w:val="28"/>
                <w:szCs w:val="28"/>
              </w:rPr>
            </w:pPr>
            <w:r w:rsidRPr="00522A85">
              <w:rPr>
                <w:sz w:val="28"/>
                <w:szCs w:val="28"/>
              </w:rPr>
              <w:t>总投资</w:t>
            </w:r>
          </w:p>
          <w:p w:rsidR="00E102D3" w:rsidRPr="00522A85" w:rsidRDefault="00B1126B" w:rsidP="006E76FA">
            <w:pPr>
              <w:jc w:val="center"/>
              <w:rPr>
                <w:sz w:val="28"/>
                <w:szCs w:val="28"/>
              </w:rPr>
            </w:pPr>
            <w:r w:rsidRPr="00522A85">
              <w:rPr>
                <w:sz w:val="28"/>
                <w:szCs w:val="28"/>
              </w:rPr>
              <w:t>（</w:t>
            </w:r>
            <w:r w:rsidR="00E102D3" w:rsidRPr="00522A85">
              <w:rPr>
                <w:sz w:val="28"/>
                <w:szCs w:val="28"/>
              </w:rPr>
              <w:t>万元</w:t>
            </w:r>
            <w:r w:rsidRPr="00522A85">
              <w:rPr>
                <w:sz w:val="28"/>
                <w:szCs w:val="28"/>
              </w:rPr>
              <w:t>）</w:t>
            </w:r>
          </w:p>
        </w:tc>
        <w:tc>
          <w:tcPr>
            <w:tcW w:w="603" w:type="pct"/>
            <w:gridSpan w:val="2"/>
            <w:vAlign w:val="center"/>
          </w:tcPr>
          <w:p w:rsidR="00E102D3" w:rsidRPr="00522A85" w:rsidRDefault="00B85710" w:rsidP="006E76FA">
            <w:pPr>
              <w:jc w:val="center"/>
              <w:rPr>
                <w:sz w:val="28"/>
                <w:szCs w:val="28"/>
              </w:rPr>
            </w:pPr>
            <w:r w:rsidRPr="00522A85">
              <w:rPr>
                <w:sz w:val="28"/>
                <w:szCs w:val="28"/>
              </w:rPr>
              <w:t>4345.2</w:t>
            </w:r>
          </w:p>
        </w:tc>
        <w:tc>
          <w:tcPr>
            <w:tcW w:w="1190" w:type="pct"/>
            <w:gridSpan w:val="4"/>
            <w:vAlign w:val="center"/>
          </w:tcPr>
          <w:p w:rsidR="00E102D3" w:rsidRPr="00522A85" w:rsidRDefault="00E102D3" w:rsidP="006E76FA">
            <w:pPr>
              <w:jc w:val="center"/>
              <w:rPr>
                <w:sz w:val="28"/>
                <w:szCs w:val="28"/>
              </w:rPr>
            </w:pPr>
            <w:r w:rsidRPr="00522A85">
              <w:rPr>
                <w:sz w:val="28"/>
                <w:szCs w:val="28"/>
              </w:rPr>
              <w:t>其中：环保投资</w:t>
            </w:r>
            <w:r w:rsidR="00DB5951" w:rsidRPr="00522A85">
              <w:rPr>
                <w:sz w:val="28"/>
                <w:szCs w:val="28"/>
              </w:rPr>
              <w:t>（</w:t>
            </w:r>
            <w:r w:rsidRPr="00522A85">
              <w:rPr>
                <w:sz w:val="28"/>
                <w:szCs w:val="28"/>
              </w:rPr>
              <w:t>万元</w:t>
            </w:r>
            <w:r w:rsidR="00DB5951" w:rsidRPr="00522A85">
              <w:rPr>
                <w:sz w:val="28"/>
                <w:szCs w:val="28"/>
              </w:rPr>
              <w:t>）</w:t>
            </w:r>
          </w:p>
        </w:tc>
        <w:tc>
          <w:tcPr>
            <w:tcW w:w="655" w:type="pct"/>
            <w:vAlign w:val="center"/>
          </w:tcPr>
          <w:p w:rsidR="00E102D3" w:rsidRPr="00522A85" w:rsidRDefault="00DC2E0F" w:rsidP="006E76FA">
            <w:pPr>
              <w:jc w:val="center"/>
              <w:rPr>
                <w:sz w:val="28"/>
                <w:szCs w:val="28"/>
              </w:rPr>
            </w:pPr>
            <w:r w:rsidRPr="00522A85">
              <w:rPr>
                <w:sz w:val="28"/>
                <w:szCs w:val="28"/>
              </w:rPr>
              <w:t>22.6</w:t>
            </w:r>
          </w:p>
        </w:tc>
        <w:tc>
          <w:tcPr>
            <w:tcW w:w="1129" w:type="pct"/>
            <w:gridSpan w:val="4"/>
            <w:vAlign w:val="center"/>
          </w:tcPr>
          <w:p w:rsidR="00E102D3" w:rsidRPr="00522A85" w:rsidRDefault="00E102D3" w:rsidP="006E76FA">
            <w:pPr>
              <w:jc w:val="center"/>
              <w:rPr>
                <w:sz w:val="28"/>
                <w:szCs w:val="28"/>
              </w:rPr>
            </w:pPr>
            <w:r w:rsidRPr="00522A85">
              <w:rPr>
                <w:sz w:val="28"/>
                <w:szCs w:val="28"/>
              </w:rPr>
              <w:t>环保投资占总投资比例</w:t>
            </w:r>
          </w:p>
        </w:tc>
        <w:tc>
          <w:tcPr>
            <w:tcW w:w="646" w:type="pct"/>
            <w:vAlign w:val="center"/>
          </w:tcPr>
          <w:p w:rsidR="00E102D3" w:rsidRPr="00522A85" w:rsidRDefault="00DC2E0F" w:rsidP="006E76FA">
            <w:pPr>
              <w:jc w:val="center"/>
              <w:rPr>
                <w:sz w:val="28"/>
                <w:szCs w:val="28"/>
              </w:rPr>
            </w:pPr>
            <w:r w:rsidRPr="00522A85">
              <w:rPr>
                <w:sz w:val="28"/>
                <w:szCs w:val="28"/>
              </w:rPr>
              <w:t>0.52%</w:t>
            </w:r>
          </w:p>
        </w:tc>
      </w:tr>
      <w:tr w:rsidR="00E102D3" w:rsidRPr="00522A85">
        <w:trPr>
          <w:trHeight w:val="25"/>
          <w:jc w:val="center"/>
        </w:trPr>
        <w:tc>
          <w:tcPr>
            <w:tcW w:w="777" w:type="pct"/>
            <w:vAlign w:val="center"/>
          </w:tcPr>
          <w:p w:rsidR="00E102D3" w:rsidRPr="00522A85" w:rsidRDefault="00E102D3" w:rsidP="006E76FA">
            <w:pPr>
              <w:jc w:val="center"/>
              <w:rPr>
                <w:sz w:val="28"/>
                <w:szCs w:val="28"/>
              </w:rPr>
            </w:pPr>
            <w:r w:rsidRPr="00522A85">
              <w:rPr>
                <w:sz w:val="28"/>
                <w:szCs w:val="28"/>
              </w:rPr>
              <w:t>评价经费</w:t>
            </w:r>
          </w:p>
          <w:p w:rsidR="00E102D3" w:rsidRPr="00522A85" w:rsidRDefault="00B1126B" w:rsidP="006E76FA">
            <w:pPr>
              <w:jc w:val="center"/>
              <w:rPr>
                <w:sz w:val="28"/>
                <w:szCs w:val="28"/>
              </w:rPr>
            </w:pPr>
            <w:r w:rsidRPr="00522A85">
              <w:rPr>
                <w:sz w:val="28"/>
                <w:szCs w:val="28"/>
              </w:rPr>
              <w:t>（</w:t>
            </w:r>
            <w:r w:rsidR="00E102D3" w:rsidRPr="00522A85">
              <w:rPr>
                <w:sz w:val="28"/>
                <w:szCs w:val="28"/>
              </w:rPr>
              <w:t>万元</w:t>
            </w:r>
            <w:r w:rsidRPr="00522A85">
              <w:rPr>
                <w:sz w:val="28"/>
                <w:szCs w:val="28"/>
              </w:rPr>
              <w:t>）</w:t>
            </w:r>
          </w:p>
        </w:tc>
        <w:tc>
          <w:tcPr>
            <w:tcW w:w="603" w:type="pct"/>
            <w:gridSpan w:val="2"/>
            <w:vAlign w:val="center"/>
          </w:tcPr>
          <w:p w:rsidR="00E102D3" w:rsidRPr="00522A85" w:rsidRDefault="00E102D3" w:rsidP="006E76FA">
            <w:pPr>
              <w:jc w:val="center"/>
              <w:rPr>
                <w:color w:val="FF0000"/>
                <w:sz w:val="28"/>
                <w:szCs w:val="28"/>
              </w:rPr>
            </w:pPr>
          </w:p>
        </w:tc>
        <w:tc>
          <w:tcPr>
            <w:tcW w:w="1190" w:type="pct"/>
            <w:gridSpan w:val="4"/>
            <w:vAlign w:val="center"/>
          </w:tcPr>
          <w:p w:rsidR="00E102D3" w:rsidRPr="00522A85" w:rsidRDefault="00E102D3" w:rsidP="006E76FA">
            <w:pPr>
              <w:jc w:val="center"/>
              <w:rPr>
                <w:sz w:val="28"/>
                <w:szCs w:val="28"/>
              </w:rPr>
            </w:pPr>
            <w:r w:rsidRPr="00522A85">
              <w:rPr>
                <w:sz w:val="28"/>
                <w:szCs w:val="28"/>
              </w:rPr>
              <w:t>预期投产日期</w:t>
            </w:r>
          </w:p>
        </w:tc>
        <w:tc>
          <w:tcPr>
            <w:tcW w:w="2430" w:type="pct"/>
            <w:gridSpan w:val="6"/>
            <w:vAlign w:val="center"/>
          </w:tcPr>
          <w:p w:rsidR="00807302" w:rsidRPr="00522A85" w:rsidRDefault="00832427" w:rsidP="006E76FA">
            <w:pPr>
              <w:jc w:val="center"/>
              <w:rPr>
                <w:sz w:val="28"/>
                <w:szCs w:val="28"/>
              </w:rPr>
            </w:pPr>
            <w:r w:rsidRPr="00522A85">
              <w:rPr>
                <w:sz w:val="28"/>
                <w:szCs w:val="28"/>
              </w:rPr>
              <w:t>201</w:t>
            </w:r>
            <w:r w:rsidR="00EC728C" w:rsidRPr="00522A85">
              <w:rPr>
                <w:sz w:val="28"/>
                <w:szCs w:val="28"/>
              </w:rPr>
              <w:t>7</w:t>
            </w:r>
            <w:r w:rsidRPr="00522A85">
              <w:rPr>
                <w:sz w:val="28"/>
                <w:szCs w:val="28"/>
              </w:rPr>
              <w:t>年</w:t>
            </w:r>
          </w:p>
        </w:tc>
      </w:tr>
      <w:tr w:rsidR="00E102D3" w:rsidRPr="00522A85">
        <w:trPr>
          <w:trHeight w:val="5280"/>
          <w:jc w:val="center"/>
        </w:trPr>
        <w:tc>
          <w:tcPr>
            <w:tcW w:w="5000" w:type="pct"/>
            <w:gridSpan w:val="13"/>
          </w:tcPr>
          <w:p w:rsidR="00E102D3" w:rsidRPr="00522A85" w:rsidRDefault="002F2C9C" w:rsidP="002114A1">
            <w:pPr>
              <w:spacing w:line="360" w:lineRule="auto"/>
              <w:ind w:rightChars="48" w:right="101"/>
              <w:rPr>
                <w:b/>
                <w:sz w:val="28"/>
              </w:rPr>
            </w:pPr>
            <w:r w:rsidRPr="00522A85">
              <w:rPr>
                <w:b/>
                <w:sz w:val="28"/>
              </w:rPr>
              <w:t xml:space="preserve">1 </w:t>
            </w:r>
            <w:r w:rsidR="00E102D3" w:rsidRPr="00522A85">
              <w:rPr>
                <w:b/>
                <w:sz w:val="28"/>
              </w:rPr>
              <w:t>项目概况</w:t>
            </w:r>
          </w:p>
          <w:p w:rsidR="00367470" w:rsidRPr="00522A85" w:rsidRDefault="001D0F42" w:rsidP="002114A1">
            <w:pPr>
              <w:tabs>
                <w:tab w:val="num" w:pos="720"/>
              </w:tabs>
              <w:spacing w:line="360" w:lineRule="auto"/>
              <w:ind w:firstLineChars="200" w:firstLine="560"/>
              <w:rPr>
                <w:sz w:val="28"/>
              </w:rPr>
            </w:pPr>
            <w:r>
              <w:rPr>
                <w:sz w:val="28"/>
              </w:rPr>
              <w:t>长沙</w:t>
            </w:r>
            <w:proofErr w:type="gramStart"/>
            <w:r>
              <w:rPr>
                <w:sz w:val="28"/>
              </w:rPr>
              <w:t>证通云谷科技</w:t>
            </w:r>
            <w:proofErr w:type="gramEnd"/>
            <w:r>
              <w:rPr>
                <w:sz w:val="28"/>
              </w:rPr>
              <w:t>园</w:t>
            </w:r>
            <w:r>
              <w:rPr>
                <w:sz w:val="28"/>
              </w:rPr>
              <w:t>110kV</w:t>
            </w:r>
            <w:r>
              <w:rPr>
                <w:sz w:val="28"/>
              </w:rPr>
              <w:t>变电站</w:t>
            </w:r>
            <w:r w:rsidR="00A170B6" w:rsidRPr="00522A85">
              <w:rPr>
                <w:sz w:val="28"/>
              </w:rPr>
              <w:t>新建工程新建</w:t>
            </w:r>
            <w:r>
              <w:rPr>
                <w:sz w:val="28"/>
              </w:rPr>
              <w:t>长沙</w:t>
            </w:r>
            <w:proofErr w:type="gramStart"/>
            <w:r>
              <w:rPr>
                <w:sz w:val="28"/>
              </w:rPr>
              <w:t>证通云谷科技</w:t>
            </w:r>
            <w:proofErr w:type="gramEnd"/>
            <w:r>
              <w:rPr>
                <w:sz w:val="28"/>
              </w:rPr>
              <w:t>园</w:t>
            </w:r>
            <w:r>
              <w:rPr>
                <w:sz w:val="28"/>
              </w:rPr>
              <w:t>110kV</w:t>
            </w:r>
            <w:r>
              <w:rPr>
                <w:sz w:val="28"/>
              </w:rPr>
              <w:t>变电站</w:t>
            </w:r>
            <w:r w:rsidR="00CC2660" w:rsidRPr="00522A85">
              <w:rPr>
                <w:sz w:val="28"/>
              </w:rPr>
              <w:t>一座，变电站</w:t>
            </w:r>
            <w:proofErr w:type="gramStart"/>
            <w:r w:rsidR="00CC2660" w:rsidRPr="00522A85">
              <w:rPr>
                <w:sz w:val="28"/>
              </w:rPr>
              <w:t>位于</w:t>
            </w:r>
            <w:r w:rsidR="00B42E26" w:rsidRPr="00522A85">
              <w:rPr>
                <w:sz w:val="28"/>
              </w:rPr>
              <w:t>证通</w:t>
            </w:r>
            <w:r w:rsidR="00CC2660" w:rsidRPr="00522A85">
              <w:rPr>
                <w:sz w:val="28"/>
              </w:rPr>
              <w:t>云谷科技</w:t>
            </w:r>
            <w:proofErr w:type="gramEnd"/>
            <w:r w:rsidR="00CC2660" w:rsidRPr="00522A85">
              <w:rPr>
                <w:sz w:val="28"/>
              </w:rPr>
              <w:t>园内，为其配套供电工程。</w:t>
            </w:r>
          </w:p>
          <w:p w:rsidR="006152FD" w:rsidRPr="00522A85" w:rsidRDefault="00D05B43" w:rsidP="002114A1">
            <w:pPr>
              <w:numPr>
                <w:ilvl w:val="1"/>
                <w:numId w:val="10"/>
              </w:numPr>
              <w:spacing w:line="360" w:lineRule="auto"/>
              <w:rPr>
                <w:sz w:val="28"/>
                <w:lang w:val="zh-CN"/>
              </w:rPr>
            </w:pPr>
            <w:r w:rsidRPr="00522A85">
              <w:rPr>
                <w:sz w:val="28"/>
                <w:lang w:val="zh-CN"/>
              </w:rPr>
              <w:t xml:space="preserve"> </w:t>
            </w:r>
            <w:r w:rsidR="006152FD" w:rsidRPr="00522A85">
              <w:rPr>
                <w:sz w:val="28"/>
                <w:lang w:val="zh-CN"/>
              </w:rPr>
              <w:t>项目建设</w:t>
            </w:r>
            <w:r w:rsidR="003071CC" w:rsidRPr="00522A85">
              <w:rPr>
                <w:sz w:val="28"/>
                <w:lang w:val="zh-CN"/>
              </w:rPr>
              <w:t>必要性</w:t>
            </w:r>
          </w:p>
          <w:p w:rsidR="00CC2660" w:rsidRPr="00522A85" w:rsidRDefault="00CC2660" w:rsidP="002114A1">
            <w:pPr>
              <w:tabs>
                <w:tab w:val="num" w:pos="720"/>
              </w:tabs>
              <w:spacing w:line="360" w:lineRule="auto"/>
              <w:ind w:firstLineChars="200" w:firstLine="560"/>
              <w:rPr>
                <w:sz w:val="28"/>
              </w:rPr>
            </w:pPr>
            <w:proofErr w:type="gramStart"/>
            <w:r w:rsidRPr="00522A85">
              <w:rPr>
                <w:sz w:val="28"/>
              </w:rPr>
              <w:t>证通云谷科技</w:t>
            </w:r>
            <w:proofErr w:type="gramEnd"/>
            <w:r w:rsidRPr="00522A85">
              <w:rPr>
                <w:sz w:val="28"/>
              </w:rPr>
              <w:t>园征地面积</w:t>
            </w:r>
            <w:r w:rsidRPr="00522A85">
              <w:rPr>
                <w:sz w:val="28"/>
              </w:rPr>
              <w:t>12</w:t>
            </w:r>
            <w:r w:rsidR="007B18D9">
              <w:rPr>
                <w:rFonts w:hint="eastAsia"/>
                <w:sz w:val="28"/>
              </w:rPr>
              <w:t>5200</w:t>
            </w:r>
            <w:r w:rsidR="000E0E1B">
              <w:rPr>
                <w:rFonts w:hint="eastAsia"/>
                <w:sz w:val="28"/>
              </w:rPr>
              <w:t>m</w:t>
            </w:r>
            <w:r w:rsidR="000E0E1B" w:rsidRPr="000E0E1B">
              <w:rPr>
                <w:rFonts w:hint="eastAsia"/>
                <w:sz w:val="28"/>
                <w:vertAlign w:val="superscript"/>
              </w:rPr>
              <w:t>2</w:t>
            </w:r>
            <w:r w:rsidRPr="00522A85">
              <w:rPr>
                <w:sz w:val="28"/>
              </w:rPr>
              <w:t>，用地面积</w:t>
            </w:r>
            <w:r w:rsidR="007B18D9">
              <w:rPr>
                <w:rFonts w:hint="eastAsia"/>
                <w:sz w:val="28"/>
              </w:rPr>
              <w:t>94500</w:t>
            </w:r>
            <w:r w:rsidR="000E0E1B">
              <w:rPr>
                <w:rFonts w:hint="eastAsia"/>
                <w:sz w:val="28"/>
              </w:rPr>
              <w:t>m</w:t>
            </w:r>
            <w:r w:rsidR="000E0E1B" w:rsidRPr="000E0E1B">
              <w:rPr>
                <w:rFonts w:hint="eastAsia"/>
                <w:sz w:val="28"/>
                <w:vertAlign w:val="superscript"/>
              </w:rPr>
              <w:t>2</w:t>
            </w:r>
            <w:r w:rsidRPr="00522A85">
              <w:rPr>
                <w:sz w:val="28"/>
              </w:rPr>
              <w:t>，规划建设面积</w:t>
            </w:r>
            <w:r w:rsidRPr="00522A85">
              <w:rPr>
                <w:sz w:val="28"/>
              </w:rPr>
              <w:t>23</w:t>
            </w:r>
            <w:r w:rsidR="007B18D9">
              <w:rPr>
                <w:rFonts w:hint="eastAsia"/>
                <w:sz w:val="28"/>
              </w:rPr>
              <w:t>6000</w:t>
            </w:r>
            <w:r w:rsidR="000E0E1B">
              <w:rPr>
                <w:rFonts w:hint="eastAsia"/>
                <w:sz w:val="28"/>
              </w:rPr>
              <w:t>m</w:t>
            </w:r>
            <w:r w:rsidR="000E0E1B" w:rsidRPr="000E0E1B">
              <w:rPr>
                <w:rFonts w:hint="eastAsia"/>
                <w:sz w:val="28"/>
                <w:vertAlign w:val="superscript"/>
              </w:rPr>
              <w:t>2</w:t>
            </w:r>
            <w:r w:rsidRPr="00522A85">
              <w:rPr>
                <w:sz w:val="28"/>
              </w:rPr>
              <w:t>。主要建设内容包括</w:t>
            </w:r>
            <w:r w:rsidRPr="00522A85">
              <w:rPr>
                <w:sz w:val="28"/>
              </w:rPr>
              <w:t>5</w:t>
            </w:r>
            <w:r w:rsidRPr="00522A85">
              <w:rPr>
                <w:sz w:val="28"/>
              </w:rPr>
              <w:t>栋</w:t>
            </w:r>
            <w:r w:rsidRPr="00522A85">
              <w:rPr>
                <w:sz w:val="28"/>
              </w:rPr>
              <w:t>IDC</w:t>
            </w:r>
            <w:r w:rsidRPr="00522A85">
              <w:rPr>
                <w:sz w:val="28"/>
              </w:rPr>
              <w:t>大数据云计算中心（含通信带宽和机电配套设施），</w:t>
            </w:r>
            <w:r w:rsidRPr="00522A85">
              <w:rPr>
                <w:sz w:val="28"/>
              </w:rPr>
              <w:t>1</w:t>
            </w:r>
            <w:r w:rsidRPr="00522A85">
              <w:rPr>
                <w:sz w:val="28"/>
              </w:rPr>
              <w:t>栋金融电子软件研发中心，</w:t>
            </w:r>
            <w:r w:rsidRPr="00522A85">
              <w:rPr>
                <w:sz w:val="28"/>
              </w:rPr>
              <w:t>1</w:t>
            </w:r>
            <w:r w:rsidRPr="00522A85">
              <w:rPr>
                <w:sz w:val="28"/>
              </w:rPr>
              <w:t>栋金融信息产业创业孵化中心。项目静态总投资约</w:t>
            </w:r>
            <w:r w:rsidRPr="00522A85">
              <w:rPr>
                <w:sz w:val="28"/>
              </w:rPr>
              <w:t xml:space="preserve">60 </w:t>
            </w:r>
            <w:r w:rsidRPr="00522A85">
              <w:rPr>
                <w:sz w:val="28"/>
              </w:rPr>
              <w:t>亿元人民币。项目的建设可以提升长沙市互联网金融及大数据、</w:t>
            </w:r>
            <w:proofErr w:type="gramStart"/>
            <w:r w:rsidRPr="00522A85">
              <w:rPr>
                <w:sz w:val="28"/>
              </w:rPr>
              <w:t>云计算</w:t>
            </w:r>
            <w:proofErr w:type="gramEnd"/>
            <w:r w:rsidRPr="00522A85">
              <w:rPr>
                <w:sz w:val="28"/>
              </w:rPr>
              <w:t>产业发展水平，推动地区新兴产业的蓬勃发展，促进产业转型升级。</w:t>
            </w:r>
          </w:p>
          <w:p w:rsidR="00EE0743" w:rsidRPr="00522A85" w:rsidRDefault="00EE0743" w:rsidP="002114A1">
            <w:pPr>
              <w:tabs>
                <w:tab w:val="num" w:pos="720"/>
              </w:tabs>
              <w:spacing w:line="360" w:lineRule="auto"/>
              <w:ind w:firstLineChars="200" w:firstLine="560"/>
              <w:rPr>
                <w:sz w:val="28"/>
              </w:rPr>
            </w:pPr>
            <w:r w:rsidRPr="00522A85">
              <w:rPr>
                <w:sz w:val="28"/>
              </w:rPr>
              <w:t>根据园区规划，</w:t>
            </w:r>
            <w:r w:rsidR="00B42E26" w:rsidRPr="00522A85">
              <w:rPr>
                <w:sz w:val="28"/>
              </w:rPr>
              <w:t>证通</w:t>
            </w:r>
            <w:r w:rsidRPr="00522A85">
              <w:rPr>
                <w:sz w:val="28"/>
              </w:rPr>
              <w:t>电子用电设备主要为机房</w:t>
            </w:r>
            <w:r w:rsidRPr="00522A85">
              <w:rPr>
                <w:sz w:val="28"/>
              </w:rPr>
              <w:t>IT</w:t>
            </w:r>
            <w:r w:rsidRPr="00522A85">
              <w:rPr>
                <w:sz w:val="28"/>
              </w:rPr>
              <w:t>供配电、机房重要动力供配电、其它动力供配电、照明用电等用途，预计园区建成后</w:t>
            </w:r>
            <w:r w:rsidR="009C48EC" w:rsidRPr="00522A85">
              <w:rPr>
                <w:sz w:val="28"/>
              </w:rPr>
              <w:t>最高用电负荷</w:t>
            </w:r>
            <w:r w:rsidR="005361C8" w:rsidRPr="00522A85">
              <w:rPr>
                <w:sz w:val="28"/>
              </w:rPr>
              <w:t>可达</w:t>
            </w:r>
            <w:r w:rsidR="000E0E1B">
              <w:rPr>
                <w:rFonts w:hint="eastAsia"/>
                <w:sz w:val="28"/>
              </w:rPr>
              <w:t>31MW</w:t>
            </w:r>
            <w:r w:rsidR="009C48EC" w:rsidRPr="00522A85">
              <w:rPr>
                <w:sz w:val="28"/>
              </w:rPr>
              <w:t>，远期项目全部建成后预计最高用电负荷约</w:t>
            </w:r>
            <w:r w:rsidR="000E0E1B">
              <w:rPr>
                <w:rFonts w:hint="eastAsia"/>
                <w:sz w:val="28"/>
              </w:rPr>
              <w:t>86MW</w:t>
            </w:r>
            <w:r w:rsidR="009C48EC" w:rsidRPr="00522A85">
              <w:rPr>
                <w:sz w:val="28"/>
              </w:rPr>
              <w:t>。</w:t>
            </w:r>
            <w:r w:rsidR="00693457" w:rsidRPr="00522A85">
              <w:rPr>
                <w:sz w:val="28"/>
              </w:rPr>
              <w:t>因此，为了</w:t>
            </w:r>
            <w:proofErr w:type="gramStart"/>
            <w:r w:rsidR="00693457" w:rsidRPr="00522A85">
              <w:rPr>
                <w:sz w:val="28"/>
              </w:rPr>
              <w:t>满足证通云谷科技</w:t>
            </w:r>
            <w:proofErr w:type="gramEnd"/>
            <w:r w:rsidR="00693457" w:rsidRPr="00522A85">
              <w:rPr>
                <w:sz w:val="28"/>
              </w:rPr>
              <w:t>园负荷增长的需要，</w:t>
            </w:r>
            <w:r w:rsidR="009C48EC" w:rsidRPr="00522A85">
              <w:rPr>
                <w:sz w:val="28"/>
              </w:rPr>
              <w:t>综合</w:t>
            </w:r>
            <w:proofErr w:type="gramStart"/>
            <w:r w:rsidR="009C48EC" w:rsidRPr="00522A85">
              <w:rPr>
                <w:sz w:val="28"/>
              </w:rPr>
              <w:t>考虑证通云谷科技</w:t>
            </w:r>
            <w:proofErr w:type="gramEnd"/>
            <w:r w:rsidR="009C48EC" w:rsidRPr="00522A85">
              <w:rPr>
                <w:sz w:val="28"/>
              </w:rPr>
              <w:t>园对供电可靠性要</w:t>
            </w:r>
            <w:r w:rsidR="009C48EC" w:rsidRPr="00522A85">
              <w:rPr>
                <w:sz w:val="28"/>
              </w:rPr>
              <w:lastRenderedPageBreak/>
              <w:t>求及周边电网发展情况，</w:t>
            </w:r>
            <w:r w:rsidR="00693457" w:rsidRPr="00522A85">
              <w:rPr>
                <w:sz w:val="28"/>
              </w:rPr>
              <w:t>建设</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00693457" w:rsidRPr="00522A85">
              <w:rPr>
                <w:sz w:val="28"/>
              </w:rPr>
              <w:t>是非常必要的。</w:t>
            </w:r>
          </w:p>
          <w:p w:rsidR="00694107" w:rsidRPr="00522A85" w:rsidRDefault="00694107" w:rsidP="002114A1">
            <w:pPr>
              <w:spacing w:line="360" w:lineRule="auto"/>
              <w:ind w:rightChars="48" w:right="101"/>
              <w:rPr>
                <w:sz w:val="28"/>
              </w:rPr>
            </w:pPr>
            <w:r w:rsidRPr="00522A85">
              <w:rPr>
                <w:sz w:val="28"/>
              </w:rPr>
              <w:t>1.</w:t>
            </w:r>
            <w:r w:rsidR="00511AB2" w:rsidRPr="00522A85">
              <w:rPr>
                <w:sz w:val="28"/>
              </w:rPr>
              <w:t>2</w:t>
            </w:r>
            <w:r w:rsidR="00B31E46" w:rsidRPr="00522A85">
              <w:rPr>
                <w:sz w:val="28"/>
              </w:rPr>
              <w:t xml:space="preserve"> </w:t>
            </w:r>
            <w:r w:rsidR="00511AB2" w:rsidRPr="00522A85">
              <w:rPr>
                <w:sz w:val="28"/>
              </w:rPr>
              <w:t>工程概况</w:t>
            </w:r>
          </w:p>
          <w:p w:rsidR="009C48EC" w:rsidRPr="00522A85" w:rsidRDefault="001D0F42" w:rsidP="002114A1">
            <w:pPr>
              <w:tabs>
                <w:tab w:val="num" w:pos="720"/>
              </w:tabs>
              <w:spacing w:line="360" w:lineRule="auto"/>
              <w:ind w:firstLineChars="200" w:firstLine="560"/>
              <w:rPr>
                <w:b/>
                <w:sz w:val="24"/>
                <w:szCs w:val="24"/>
              </w:rPr>
            </w:pPr>
            <w:r>
              <w:rPr>
                <w:sz w:val="28"/>
              </w:rPr>
              <w:t>长沙</w:t>
            </w:r>
            <w:proofErr w:type="gramStart"/>
            <w:r>
              <w:rPr>
                <w:sz w:val="28"/>
              </w:rPr>
              <w:t>证通云谷科技</w:t>
            </w:r>
            <w:proofErr w:type="gramEnd"/>
            <w:r>
              <w:rPr>
                <w:sz w:val="28"/>
              </w:rPr>
              <w:t>园</w:t>
            </w:r>
            <w:r>
              <w:rPr>
                <w:sz w:val="28"/>
              </w:rPr>
              <w:t>110kV</w:t>
            </w:r>
            <w:r>
              <w:rPr>
                <w:sz w:val="28"/>
              </w:rPr>
              <w:t>变电站</w:t>
            </w:r>
            <w:r w:rsidR="008C4E38" w:rsidRPr="00522A85">
              <w:rPr>
                <w:sz w:val="28"/>
              </w:rPr>
              <w:t>新建工程建设内容见表</w:t>
            </w:r>
            <w:r w:rsidR="008C4E38" w:rsidRPr="00522A85">
              <w:rPr>
                <w:sz w:val="28"/>
              </w:rPr>
              <w:t>1</w:t>
            </w:r>
            <w:r w:rsidR="008C4E38" w:rsidRPr="00522A85">
              <w:rPr>
                <w:sz w:val="28"/>
              </w:rPr>
              <w:t>所示。</w:t>
            </w:r>
          </w:p>
          <w:p w:rsidR="008C4E38" w:rsidRPr="00522A85" w:rsidRDefault="008C4E38" w:rsidP="008C4E38">
            <w:pPr>
              <w:jc w:val="center"/>
              <w:rPr>
                <w:b/>
                <w:sz w:val="24"/>
                <w:szCs w:val="24"/>
              </w:rPr>
            </w:pPr>
            <w:r w:rsidRPr="00522A85">
              <w:rPr>
                <w:b/>
                <w:sz w:val="24"/>
                <w:szCs w:val="24"/>
              </w:rPr>
              <w:t>表</w:t>
            </w:r>
            <w:r w:rsidRPr="00522A85">
              <w:rPr>
                <w:b/>
                <w:sz w:val="24"/>
                <w:szCs w:val="24"/>
              </w:rPr>
              <w:t xml:space="preserve">1 </w:t>
            </w:r>
            <w:r w:rsidR="00FB6203" w:rsidRPr="00522A85">
              <w:rPr>
                <w:b/>
                <w:sz w:val="24"/>
                <w:szCs w:val="24"/>
              </w:rPr>
              <w:t xml:space="preserve"> </w:t>
            </w:r>
            <w:r w:rsidR="001D0F42">
              <w:rPr>
                <w:b/>
                <w:sz w:val="24"/>
                <w:szCs w:val="24"/>
              </w:rPr>
              <w:t>长沙</w:t>
            </w:r>
            <w:proofErr w:type="gramStart"/>
            <w:r w:rsidR="001D0F42">
              <w:rPr>
                <w:b/>
                <w:sz w:val="24"/>
                <w:szCs w:val="24"/>
              </w:rPr>
              <w:t>证通云谷科技</w:t>
            </w:r>
            <w:proofErr w:type="gramEnd"/>
            <w:r w:rsidR="001D0F42">
              <w:rPr>
                <w:b/>
                <w:sz w:val="24"/>
                <w:szCs w:val="24"/>
              </w:rPr>
              <w:t>园</w:t>
            </w:r>
            <w:r w:rsidR="001D0F42">
              <w:rPr>
                <w:b/>
                <w:sz w:val="24"/>
                <w:szCs w:val="24"/>
              </w:rPr>
              <w:t>110kV</w:t>
            </w:r>
            <w:r w:rsidR="001D0F42">
              <w:rPr>
                <w:b/>
                <w:sz w:val="24"/>
                <w:szCs w:val="24"/>
              </w:rPr>
              <w:t>变电站</w:t>
            </w:r>
            <w:r w:rsidRPr="00522A85">
              <w:rPr>
                <w:b/>
                <w:sz w:val="24"/>
                <w:szCs w:val="24"/>
              </w:rPr>
              <w:t>新建工程建设内容一览表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70"/>
              <w:gridCol w:w="6484"/>
            </w:tblGrid>
            <w:tr w:rsidR="008C4E38" w:rsidRPr="00522A85" w:rsidTr="00E92EA4">
              <w:trPr>
                <w:jc w:val="center"/>
              </w:trPr>
              <w:tc>
                <w:tcPr>
                  <w:tcW w:w="1534" w:type="pct"/>
                  <w:shd w:val="clear" w:color="auto" w:fill="auto"/>
                  <w:vAlign w:val="center"/>
                </w:tcPr>
                <w:p w:rsidR="008C4E38" w:rsidRPr="00522A85" w:rsidRDefault="008C4E38" w:rsidP="00351117">
                  <w:pPr>
                    <w:jc w:val="center"/>
                    <w:rPr>
                      <w:kern w:val="0"/>
                      <w:sz w:val="24"/>
                    </w:rPr>
                  </w:pPr>
                  <w:r w:rsidRPr="00522A85">
                    <w:rPr>
                      <w:kern w:val="0"/>
                      <w:sz w:val="24"/>
                    </w:rPr>
                    <w:t>项目名称</w:t>
                  </w:r>
                </w:p>
              </w:tc>
              <w:tc>
                <w:tcPr>
                  <w:tcW w:w="3466" w:type="pct"/>
                  <w:shd w:val="clear" w:color="auto" w:fill="auto"/>
                  <w:vAlign w:val="center"/>
                </w:tcPr>
                <w:p w:rsidR="008C4E38" w:rsidRPr="00522A85" w:rsidRDefault="008C4E38" w:rsidP="00351117">
                  <w:pPr>
                    <w:jc w:val="center"/>
                    <w:rPr>
                      <w:kern w:val="0"/>
                      <w:sz w:val="24"/>
                    </w:rPr>
                  </w:pPr>
                  <w:r w:rsidRPr="00522A85">
                    <w:rPr>
                      <w:kern w:val="0"/>
                      <w:sz w:val="24"/>
                    </w:rPr>
                    <w:t>建设内容及规模</w:t>
                  </w:r>
                </w:p>
              </w:tc>
            </w:tr>
            <w:tr w:rsidR="008C4E38" w:rsidRPr="00522A85" w:rsidTr="00E92EA4">
              <w:trPr>
                <w:trHeight w:val="1163"/>
                <w:jc w:val="center"/>
              </w:trPr>
              <w:tc>
                <w:tcPr>
                  <w:tcW w:w="1534" w:type="pct"/>
                  <w:shd w:val="clear" w:color="auto" w:fill="auto"/>
                  <w:vAlign w:val="center"/>
                </w:tcPr>
                <w:p w:rsidR="008C4E38" w:rsidRPr="00522A85" w:rsidRDefault="001D0F42" w:rsidP="00351117">
                  <w:pPr>
                    <w:jc w:val="center"/>
                    <w:rPr>
                      <w:kern w:val="0"/>
                      <w:sz w:val="24"/>
                    </w:rPr>
                  </w:pPr>
                  <w:r>
                    <w:rPr>
                      <w:kern w:val="0"/>
                      <w:sz w:val="24"/>
                    </w:rPr>
                    <w:t>长沙</w:t>
                  </w:r>
                  <w:proofErr w:type="gramStart"/>
                  <w:r>
                    <w:rPr>
                      <w:kern w:val="0"/>
                      <w:sz w:val="24"/>
                    </w:rPr>
                    <w:t>证通云谷科技</w:t>
                  </w:r>
                  <w:proofErr w:type="gramEnd"/>
                  <w:r>
                    <w:rPr>
                      <w:kern w:val="0"/>
                      <w:sz w:val="24"/>
                    </w:rPr>
                    <w:t>园</w:t>
                  </w:r>
                  <w:r>
                    <w:rPr>
                      <w:kern w:val="0"/>
                      <w:sz w:val="24"/>
                    </w:rPr>
                    <w:t>110kV</w:t>
                  </w:r>
                  <w:r>
                    <w:rPr>
                      <w:kern w:val="0"/>
                      <w:sz w:val="24"/>
                    </w:rPr>
                    <w:t>变电站</w:t>
                  </w:r>
                  <w:r w:rsidR="008C4E38" w:rsidRPr="00522A85">
                    <w:rPr>
                      <w:kern w:val="0"/>
                      <w:sz w:val="24"/>
                    </w:rPr>
                    <w:t>新建工程</w:t>
                  </w:r>
                </w:p>
              </w:tc>
              <w:tc>
                <w:tcPr>
                  <w:tcW w:w="3466" w:type="pct"/>
                  <w:shd w:val="clear" w:color="auto" w:fill="auto"/>
                  <w:vAlign w:val="center"/>
                </w:tcPr>
                <w:p w:rsidR="008C4E38" w:rsidRPr="00522A85" w:rsidRDefault="005361C8" w:rsidP="00351117">
                  <w:pPr>
                    <w:autoSpaceDE w:val="0"/>
                    <w:autoSpaceDN w:val="0"/>
                    <w:adjustRightInd w:val="0"/>
                    <w:jc w:val="left"/>
                    <w:rPr>
                      <w:kern w:val="0"/>
                      <w:sz w:val="24"/>
                    </w:rPr>
                  </w:pPr>
                  <w:r w:rsidRPr="00522A85">
                    <w:rPr>
                      <w:kern w:val="0"/>
                      <w:sz w:val="24"/>
                    </w:rPr>
                    <w:t>远期</w:t>
                  </w:r>
                  <w:r w:rsidR="008C4E38" w:rsidRPr="00522A85">
                    <w:rPr>
                      <w:kern w:val="0"/>
                      <w:sz w:val="24"/>
                    </w:rPr>
                    <w:t>：主变压器</w:t>
                  </w:r>
                  <w:r w:rsidR="008C4E38" w:rsidRPr="00522A85">
                    <w:rPr>
                      <w:kern w:val="0"/>
                      <w:sz w:val="24"/>
                    </w:rPr>
                    <w:t>3×40MVA</w:t>
                  </w:r>
                  <w:r w:rsidR="008C4E38" w:rsidRPr="00522A85">
                    <w:rPr>
                      <w:kern w:val="0"/>
                      <w:sz w:val="24"/>
                    </w:rPr>
                    <w:t>；</w:t>
                  </w:r>
                  <w:r w:rsidR="008C4E38" w:rsidRPr="00522A85">
                    <w:rPr>
                      <w:kern w:val="0"/>
                      <w:sz w:val="24"/>
                    </w:rPr>
                    <w:t>6×4.0Mvar</w:t>
                  </w:r>
                  <w:r w:rsidR="008C4E38" w:rsidRPr="00522A85">
                    <w:rPr>
                      <w:kern w:val="0"/>
                      <w:sz w:val="24"/>
                    </w:rPr>
                    <w:t>容性无功补偿；</w:t>
                  </w:r>
                </w:p>
                <w:p w:rsidR="008C4E38" w:rsidRPr="00522A85" w:rsidRDefault="008C4E38" w:rsidP="008C4E38">
                  <w:pPr>
                    <w:jc w:val="left"/>
                    <w:rPr>
                      <w:kern w:val="0"/>
                      <w:sz w:val="24"/>
                    </w:rPr>
                  </w:pPr>
                  <w:r w:rsidRPr="00522A85">
                    <w:rPr>
                      <w:kern w:val="0"/>
                      <w:sz w:val="24"/>
                    </w:rPr>
                    <w:t>本期：主变压器</w:t>
                  </w:r>
                  <w:r w:rsidRPr="00522A85">
                    <w:rPr>
                      <w:kern w:val="0"/>
                      <w:sz w:val="24"/>
                    </w:rPr>
                    <w:t>2×40MVA</w:t>
                  </w:r>
                  <w:r w:rsidRPr="00522A85">
                    <w:rPr>
                      <w:kern w:val="0"/>
                      <w:sz w:val="24"/>
                    </w:rPr>
                    <w:t>；</w:t>
                  </w:r>
                  <w:r w:rsidRPr="00522A85">
                    <w:rPr>
                      <w:kern w:val="0"/>
                      <w:sz w:val="24"/>
                    </w:rPr>
                    <w:t>4×4.0Mvar</w:t>
                  </w:r>
                  <w:r w:rsidRPr="00522A85">
                    <w:rPr>
                      <w:kern w:val="0"/>
                      <w:sz w:val="24"/>
                    </w:rPr>
                    <w:t>容性无功补偿。</w:t>
                  </w:r>
                </w:p>
              </w:tc>
            </w:tr>
          </w:tbl>
          <w:p w:rsidR="00CD4052" w:rsidRPr="00522A85" w:rsidRDefault="00511AB2" w:rsidP="002114A1">
            <w:pPr>
              <w:tabs>
                <w:tab w:val="num" w:pos="720"/>
              </w:tabs>
              <w:spacing w:line="360" w:lineRule="auto"/>
              <w:rPr>
                <w:color w:val="000000"/>
                <w:sz w:val="28"/>
              </w:rPr>
            </w:pPr>
            <w:r w:rsidRPr="00522A85">
              <w:rPr>
                <w:color w:val="000000"/>
                <w:sz w:val="28"/>
              </w:rPr>
              <w:t xml:space="preserve">1.2.1 </w:t>
            </w:r>
            <w:r w:rsidRPr="00522A85">
              <w:rPr>
                <w:color w:val="000000"/>
                <w:sz w:val="28"/>
              </w:rPr>
              <w:t>项目地理位置</w:t>
            </w:r>
          </w:p>
          <w:p w:rsidR="007C5167" w:rsidRPr="00522A85" w:rsidRDefault="00B42E26" w:rsidP="002114A1">
            <w:pPr>
              <w:tabs>
                <w:tab w:val="num" w:pos="720"/>
              </w:tabs>
              <w:spacing w:line="360" w:lineRule="auto"/>
              <w:ind w:firstLineChars="200" w:firstLine="560"/>
              <w:rPr>
                <w:color w:val="000000"/>
                <w:sz w:val="28"/>
              </w:rPr>
            </w:pPr>
            <w:proofErr w:type="gramStart"/>
            <w:r w:rsidRPr="00522A85">
              <w:rPr>
                <w:color w:val="000000"/>
                <w:sz w:val="28"/>
              </w:rPr>
              <w:t>证通</w:t>
            </w:r>
            <w:r w:rsidR="007C5167" w:rsidRPr="00522A85">
              <w:rPr>
                <w:color w:val="000000"/>
                <w:sz w:val="28"/>
              </w:rPr>
              <w:t>云谷科技</w:t>
            </w:r>
            <w:proofErr w:type="gramEnd"/>
            <w:r w:rsidR="007C5167" w:rsidRPr="00522A85">
              <w:rPr>
                <w:color w:val="000000"/>
                <w:sz w:val="28"/>
              </w:rPr>
              <w:t>园位于湖南长沙望城经济技术开发区</w:t>
            </w:r>
            <w:r w:rsidR="008C4E38" w:rsidRPr="00522A85">
              <w:rPr>
                <w:color w:val="000000"/>
                <w:sz w:val="28"/>
              </w:rPr>
              <w:t>。</w:t>
            </w:r>
            <w:r w:rsidR="001D0F42">
              <w:rPr>
                <w:color w:val="000000"/>
                <w:sz w:val="28"/>
              </w:rPr>
              <w:t>长沙</w:t>
            </w:r>
            <w:proofErr w:type="gramStart"/>
            <w:r w:rsidR="001D0F42">
              <w:rPr>
                <w:color w:val="000000"/>
                <w:sz w:val="28"/>
              </w:rPr>
              <w:t>证通云谷科技</w:t>
            </w:r>
            <w:proofErr w:type="gramEnd"/>
            <w:r w:rsidR="001D0F42">
              <w:rPr>
                <w:color w:val="000000"/>
                <w:sz w:val="28"/>
              </w:rPr>
              <w:t>园</w:t>
            </w:r>
            <w:r w:rsidR="001D0F42">
              <w:rPr>
                <w:color w:val="000000"/>
                <w:sz w:val="28"/>
              </w:rPr>
              <w:t>110kV</w:t>
            </w:r>
            <w:r w:rsidR="001D0F42">
              <w:rPr>
                <w:color w:val="000000"/>
                <w:sz w:val="28"/>
              </w:rPr>
              <w:t>变电站</w:t>
            </w:r>
            <w:proofErr w:type="gramStart"/>
            <w:r w:rsidR="007C5167" w:rsidRPr="00522A85">
              <w:rPr>
                <w:color w:val="000000"/>
                <w:sz w:val="28"/>
              </w:rPr>
              <w:t>位于</w:t>
            </w:r>
            <w:r w:rsidRPr="00522A85">
              <w:rPr>
                <w:color w:val="000000"/>
                <w:sz w:val="28"/>
              </w:rPr>
              <w:t>证通</w:t>
            </w:r>
            <w:r w:rsidR="007C5167" w:rsidRPr="00522A85">
              <w:rPr>
                <w:color w:val="000000"/>
                <w:sz w:val="28"/>
              </w:rPr>
              <w:t>云谷科技</w:t>
            </w:r>
            <w:proofErr w:type="gramEnd"/>
            <w:r w:rsidR="007C5167" w:rsidRPr="00522A85">
              <w:rPr>
                <w:color w:val="000000"/>
                <w:sz w:val="28"/>
              </w:rPr>
              <w:t>园内，</w:t>
            </w:r>
            <w:r w:rsidR="00876777" w:rsidRPr="00522A85">
              <w:rPr>
                <w:color w:val="000000"/>
                <w:sz w:val="28"/>
              </w:rPr>
              <w:t>位于长沙市望城区金星大道与新巷北路</w:t>
            </w:r>
            <w:r w:rsidR="00C84785">
              <w:rPr>
                <w:rFonts w:hint="eastAsia"/>
                <w:color w:val="000000"/>
                <w:sz w:val="28"/>
              </w:rPr>
              <w:t>（规划建设）</w:t>
            </w:r>
            <w:r w:rsidR="00876777" w:rsidRPr="00522A85">
              <w:rPr>
                <w:color w:val="000000"/>
                <w:sz w:val="28"/>
              </w:rPr>
              <w:t>交汇处东南角</w:t>
            </w:r>
            <w:r w:rsidR="007C5167" w:rsidRPr="00522A85">
              <w:rPr>
                <w:color w:val="000000"/>
                <w:sz w:val="28"/>
              </w:rPr>
              <w:t>。</w:t>
            </w:r>
            <w:r w:rsidR="002B1CFD" w:rsidRPr="00522A85">
              <w:rPr>
                <w:color w:val="000000"/>
                <w:sz w:val="28"/>
              </w:rPr>
              <w:t>变电站地理位置详见附图</w:t>
            </w:r>
            <w:r w:rsidR="002B1CFD" w:rsidRPr="00522A85">
              <w:rPr>
                <w:color w:val="000000"/>
                <w:sz w:val="28"/>
              </w:rPr>
              <w:t>1</w:t>
            </w:r>
            <w:r w:rsidR="002B1CFD" w:rsidRPr="00522A85">
              <w:rPr>
                <w:color w:val="000000"/>
                <w:sz w:val="28"/>
              </w:rPr>
              <w:t>所示。</w:t>
            </w:r>
          </w:p>
          <w:p w:rsidR="00511AB2" w:rsidRPr="00522A85" w:rsidRDefault="00511AB2" w:rsidP="002114A1">
            <w:pPr>
              <w:tabs>
                <w:tab w:val="num" w:pos="720"/>
              </w:tabs>
              <w:spacing w:line="360" w:lineRule="auto"/>
              <w:rPr>
                <w:color w:val="000000"/>
                <w:sz w:val="28"/>
              </w:rPr>
            </w:pPr>
            <w:r w:rsidRPr="00522A85">
              <w:rPr>
                <w:color w:val="000000"/>
                <w:sz w:val="28"/>
              </w:rPr>
              <w:t xml:space="preserve">1.2.2 </w:t>
            </w:r>
            <w:r w:rsidRPr="00522A85">
              <w:rPr>
                <w:color w:val="000000"/>
                <w:sz w:val="28"/>
              </w:rPr>
              <w:t>建设规模</w:t>
            </w:r>
          </w:p>
          <w:p w:rsidR="00511AB2" w:rsidRPr="00522A85" w:rsidRDefault="008C4E38" w:rsidP="002114A1">
            <w:pPr>
              <w:tabs>
                <w:tab w:val="num" w:pos="720"/>
              </w:tabs>
              <w:spacing w:line="360" w:lineRule="auto"/>
              <w:ind w:firstLineChars="200" w:firstLine="560"/>
              <w:rPr>
                <w:color w:val="000000"/>
                <w:sz w:val="28"/>
              </w:rPr>
            </w:pPr>
            <w:r w:rsidRPr="00522A85">
              <w:rPr>
                <w:color w:val="000000"/>
                <w:sz w:val="28"/>
              </w:rPr>
              <w:t>新建</w:t>
            </w:r>
            <w:r w:rsidRPr="00522A85">
              <w:rPr>
                <w:color w:val="000000"/>
                <w:sz w:val="28"/>
              </w:rPr>
              <w:t>110kV</w:t>
            </w:r>
            <w:r w:rsidRPr="00522A85">
              <w:rPr>
                <w:color w:val="000000"/>
                <w:sz w:val="28"/>
              </w:rPr>
              <w:t>全户内式变电站一座，本期工程新建</w:t>
            </w:r>
            <w:r w:rsidRPr="00522A85">
              <w:rPr>
                <w:color w:val="000000"/>
                <w:sz w:val="28"/>
              </w:rPr>
              <w:t>2</w:t>
            </w:r>
            <w:r w:rsidRPr="00522A85">
              <w:rPr>
                <w:color w:val="000000"/>
                <w:sz w:val="28"/>
              </w:rPr>
              <w:t>台主变，主变压器容量</w:t>
            </w:r>
            <w:r w:rsidRPr="00522A85">
              <w:rPr>
                <w:color w:val="000000"/>
                <w:sz w:val="28"/>
              </w:rPr>
              <w:t>2×40MVA</w:t>
            </w:r>
            <w:r w:rsidRPr="00522A85">
              <w:rPr>
                <w:color w:val="000000"/>
                <w:sz w:val="28"/>
              </w:rPr>
              <w:t>；新建无功补偿容量</w:t>
            </w:r>
            <w:r w:rsidRPr="00522A85">
              <w:rPr>
                <w:color w:val="000000"/>
                <w:sz w:val="28"/>
              </w:rPr>
              <w:t>4×4.0Mvar</w:t>
            </w:r>
            <w:r w:rsidRPr="00522A85">
              <w:rPr>
                <w:color w:val="000000"/>
                <w:sz w:val="28"/>
              </w:rPr>
              <w:t>。</w:t>
            </w:r>
          </w:p>
          <w:p w:rsidR="00511AB2" w:rsidRPr="00522A85" w:rsidRDefault="00511AB2" w:rsidP="002114A1">
            <w:pPr>
              <w:tabs>
                <w:tab w:val="num" w:pos="720"/>
              </w:tabs>
              <w:spacing w:line="360" w:lineRule="auto"/>
              <w:rPr>
                <w:color w:val="000000"/>
                <w:sz w:val="28"/>
              </w:rPr>
            </w:pPr>
            <w:r w:rsidRPr="00522A85">
              <w:rPr>
                <w:color w:val="000000"/>
                <w:sz w:val="28"/>
              </w:rPr>
              <w:t xml:space="preserve">1.2.3 </w:t>
            </w:r>
            <w:r w:rsidRPr="00522A85">
              <w:rPr>
                <w:color w:val="000000"/>
                <w:sz w:val="28"/>
              </w:rPr>
              <w:t>站区总平面布置</w:t>
            </w:r>
          </w:p>
          <w:p w:rsidR="00511AB2" w:rsidRPr="00522A85" w:rsidRDefault="008C4E38" w:rsidP="002114A1">
            <w:pPr>
              <w:tabs>
                <w:tab w:val="num" w:pos="720"/>
              </w:tabs>
              <w:spacing w:line="360" w:lineRule="auto"/>
              <w:ind w:firstLineChars="200" w:firstLine="560"/>
              <w:rPr>
                <w:color w:val="000000"/>
                <w:sz w:val="28"/>
              </w:rPr>
            </w:pPr>
            <w:r w:rsidRPr="00522A85">
              <w:rPr>
                <w:color w:val="000000"/>
                <w:sz w:val="28"/>
              </w:rPr>
              <w:t>本变电站不设围墙，所有设备布置于一栋两层的</w:t>
            </w:r>
            <w:proofErr w:type="gramStart"/>
            <w:r w:rsidRPr="00522A85">
              <w:rPr>
                <w:color w:val="000000"/>
                <w:sz w:val="28"/>
              </w:rPr>
              <w:t>的</w:t>
            </w:r>
            <w:proofErr w:type="gramEnd"/>
            <w:r w:rsidRPr="00522A85">
              <w:rPr>
                <w:color w:val="000000"/>
                <w:sz w:val="28"/>
              </w:rPr>
              <w:t>生产综合楼内，占地面积</w:t>
            </w:r>
            <w:r w:rsidRPr="00522A85">
              <w:rPr>
                <w:color w:val="000000"/>
                <w:sz w:val="28"/>
              </w:rPr>
              <w:t>51m×18m</w:t>
            </w:r>
            <w:r w:rsidRPr="00522A85">
              <w:rPr>
                <w:color w:val="000000"/>
                <w:sz w:val="28"/>
              </w:rPr>
              <w:t>（合计</w:t>
            </w:r>
            <w:r w:rsidRPr="00522A85">
              <w:rPr>
                <w:color w:val="000000"/>
                <w:sz w:val="28"/>
              </w:rPr>
              <w:t>918m</w:t>
            </w:r>
            <w:r w:rsidRPr="00522A85">
              <w:rPr>
                <w:color w:val="000000"/>
                <w:sz w:val="28"/>
                <w:vertAlign w:val="superscript"/>
              </w:rPr>
              <w:t>2</w:t>
            </w:r>
            <w:r w:rsidRPr="00522A85">
              <w:rPr>
                <w:color w:val="000000"/>
                <w:sz w:val="28"/>
              </w:rPr>
              <w:t>）</w:t>
            </w:r>
            <w:r w:rsidR="00C472F7" w:rsidRPr="00522A85">
              <w:rPr>
                <w:color w:val="000000"/>
                <w:sz w:val="28"/>
              </w:rPr>
              <w:t>，</w:t>
            </w:r>
            <w:proofErr w:type="gramStart"/>
            <w:r w:rsidR="00C472F7" w:rsidRPr="00522A85">
              <w:rPr>
                <w:color w:val="000000"/>
                <w:sz w:val="28"/>
              </w:rPr>
              <w:t>由证通云谷科技</w:t>
            </w:r>
            <w:proofErr w:type="gramEnd"/>
            <w:r w:rsidR="00C472F7" w:rsidRPr="00522A85">
              <w:rPr>
                <w:color w:val="000000"/>
                <w:sz w:val="28"/>
              </w:rPr>
              <w:t>园项目进行统一征地</w:t>
            </w:r>
            <w:r w:rsidRPr="00522A85">
              <w:rPr>
                <w:color w:val="000000"/>
                <w:sz w:val="28"/>
              </w:rPr>
              <w:t>。</w:t>
            </w:r>
            <w:r w:rsidR="004A62DA" w:rsidRPr="00522A85">
              <w:rPr>
                <w:color w:val="000000"/>
                <w:sz w:val="28"/>
              </w:rPr>
              <w:t>综合</w:t>
            </w:r>
            <w:proofErr w:type="gramStart"/>
            <w:r w:rsidR="004A62DA" w:rsidRPr="00522A85">
              <w:rPr>
                <w:color w:val="000000"/>
                <w:sz w:val="28"/>
              </w:rPr>
              <w:t>配电楼</w:t>
            </w:r>
            <w:proofErr w:type="gramEnd"/>
            <w:r w:rsidR="004A62DA" w:rsidRPr="00522A85">
              <w:rPr>
                <w:color w:val="000000"/>
                <w:sz w:val="28"/>
              </w:rPr>
              <w:t>东西向长</w:t>
            </w:r>
            <w:r w:rsidR="004A62DA" w:rsidRPr="00522A85">
              <w:rPr>
                <w:color w:val="000000"/>
                <w:sz w:val="28"/>
              </w:rPr>
              <w:t>51.0m</w:t>
            </w:r>
            <w:r w:rsidR="004A62DA" w:rsidRPr="00522A85">
              <w:rPr>
                <w:color w:val="000000"/>
                <w:sz w:val="28"/>
              </w:rPr>
              <w:t>，南北向长</w:t>
            </w:r>
            <w:r w:rsidR="004A62DA" w:rsidRPr="00522A85">
              <w:rPr>
                <w:color w:val="000000"/>
                <w:sz w:val="28"/>
              </w:rPr>
              <w:t>18.0m</w:t>
            </w:r>
            <w:r w:rsidR="004A62DA" w:rsidRPr="00522A85">
              <w:rPr>
                <w:color w:val="000000"/>
                <w:sz w:val="28"/>
              </w:rPr>
              <w:t>，</w:t>
            </w:r>
            <w:r w:rsidR="005361C8" w:rsidRPr="00522A85">
              <w:rPr>
                <w:color w:val="000000"/>
                <w:sz w:val="28"/>
              </w:rPr>
              <w:t>室内</w:t>
            </w:r>
            <w:r w:rsidR="004A62DA" w:rsidRPr="00522A85">
              <w:rPr>
                <w:color w:val="000000"/>
                <w:sz w:val="28"/>
              </w:rPr>
              <w:t>总建筑面积为</w:t>
            </w:r>
            <w:r w:rsidR="004A62DA" w:rsidRPr="00522A85">
              <w:rPr>
                <w:color w:val="000000"/>
                <w:sz w:val="28"/>
              </w:rPr>
              <w:t>2252.88m</w:t>
            </w:r>
            <w:r w:rsidR="004A62DA" w:rsidRPr="00522A85">
              <w:rPr>
                <w:color w:val="000000"/>
                <w:sz w:val="28"/>
                <w:vertAlign w:val="superscript"/>
              </w:rPr>
              <w:t>2</w:t>
            </w:r>
            <w:r w:rsidR="004A62DA" w:rsidRPr="00522A85">
              <w:rPr>
                <w:color w:val="000000"/>
                <w:sz w:val="28"/>
              </w:rPr>
              <w:t>，</w:t>
            </w:r>
            <w:r w:rsidRPr="00522A85">
              <w:rPr>
                <w:color w:val="000000"/>
                <w:sz w:val="28"/>
              </w:rPr>
              <w:t>地下设电缆夹层。</w:t>
            </w:r>
            <w:r w:rsidR="005361C8" w:rsidRPr="00522A85">
              <w:rPr>
                <w:color w:val="000000"/>
                <w:sz w:val="28"/>
              </w:rPr>
              <w:t>综合楼</w:t>
            </w:r>
            <w:r w:rsidRPr="00522A85">
              <w:rPr>
                <w:color w:val="000000"/>
                <w:sz w:val="28"/>
              </w:rPr>
              <w:t>一层为</w:t>
            </w:r>
            <w:r w:rsidRPr="00522A85">
              <w:rPr>
                <w:color w:val="000000"/>
                <w:sz w:val="28"/>
              </w:rPr>
              <w:t xml:space="preserve">10kV </w:t>
            </w:r>
            <w:r w:rsidRPr="00522A85">
              <w:rPr>
                <w:color w:val="000000"/>
                <w:sz w:val="28"/>
              </w:rPr>
              <w:t>配电装置室（</w:t>
            </w:r>
            <w:proofErr w:type="gramStart"/>
            <w:r w:rsidRPr="00522A85">
              <w:rPr>
                <w:color w:val="000000"/>
                <w:sz w:val="28"/>
              </w:rPr>
              <w:t>含站用</w:t>
            </w:r>
            <w:proofErr w:type="gramEnd"/>
            <w:r w:rsidRPr="00522A85">
              <w:rPr>
                <w:color w:val="000000"/>
                <w:sz w:val="28"/>
              </w:rPr>
              <w:t>变）、</w:t>
            </w:r>
            <w:r w:rsidRPr="00522A85">
              <w:rPr>
                <w:color w:val="000000"/>
                <w:sz w:val="28"/>
              </w:rPr>
              <w:t>110kVGIS</w:t>
            </w:r>
            <w:r w:rsidRPr="00522A85">
              <w:rPr>
                <w:color w:val="000000"/>
                <w:sz w:val="28"/>
              </w:rPr>
              <w:t>室、主变压器室、值守室、休息室及卫生间；二层为电容器室、主控室、工具室及资料室、休息室。不单独设蓄电池室及通信室。进站道路由变电站西南侧</w:t>
            </w:r>
            <w:proofErr w:type="gramStart"/>
            <w:r w:rsidRPr="00522A85">
              <w:rPr>
                <w:color w:val="000000"/>
                <w:sz w:val="28"/>
              </w:rPr>
              <w:t>接东马路</w:t>
            </w:r>
            <w:proofErr w:type="gramEnd"/>
            <w:r w:rsidR="005361C8" w:rsidRPr="00522A85">
              <w:rPr>
                <w:color w:val="000000"/>
                <w:sz w:val="28"/>
              </w:rPr>
              <w:t>（在建）</w:t>
            </w:r>
            <w:r w:rsidRPr="00522A85">
              <w:rPr>
                <w:color w:val="000000"/>
                <w:sz w:val="28"/>
              </w:rPr>
              <w:t>，利用园区北、南、东三面</w:t>
            </w:r>
            <w:r w:rsidR="00FB6203" w:rsidRPr="00522A85">
              <w:rPr>
                <w:color w:val="000000"/>
                <w:sz w:val="28"/>
              </w:rPr>
              <w:t>U</w:t>
            </w:r>
            <w:r w:rsidRPr="00522A85">
              <w:rPr>
                <w:color w:val="000000"/>
                <w:sz w:val="28"/>
              </w:rPr>
              <w:t>型通道作为设备运输通道，宽</w:t>
            </w:r>
            <w:r w:rsidRPr="00522A85">
              <w:rPr>
                <w:color w:val="000000"/>
                <w:sz w:val="28"/>
              </w:rPr>
              <w:t>6m</w:t>
            </w:r>
            <w:r w:rsidRPr="00522A85">
              <w:rPr>
                <w:color w:val="000000"/>
                <w:sz w:val="28"/>
              </w:rPr>
              <w:t>及</w:t>
            </w:r>
            <w:r w:rsidRPr="00522A85">
              <w:rPr>
                <w:color w:val="000000"/>
                <w:sz w:val="28"/>
              </w:rPr>
              <w:t>4m</w:t>
            </w:r>
            <w:r w:rsidRPr="00522A85">
              <w:rPr>
                <w:color w:val="000000"/>
                <w:sz w:val="28"/>
              </w:rPr>
              <w:t>。</w:t>
            </w:r>
            <w:proofErr w:type="gramStart"/>
            <w:r w:rsidRPr="00522A85">
              <w:rPr>
                <w:color w:val="000000"/>
                <w:sz w:val="28"/>
              </w:rPr>
              <w:t>值守室</w:t>
            </w:r>
            <w:proofErr w:type="gramEnd"/>
            <w:r w:rsidRPr="00522A85">
              <w:rPr>
                <w:color w:val="000000"/>
                <w:sz w:val="28"/>
              </w:rPr>
              <w:t>布置于生产综合楼西北角。</w:t>
            </w:r>
            <w:r w:rsidRPr="00522A85">
              <w:rPr>
                <w:color w:val="000000"/>
                <w:sz w:val="28"/>
              </w:rPr>
              <w:t xml:space="preserve">110kV </w:t>
            </w:r>
            <w:r w:rsidRPr="00522A85">
              <w:rPr>
                <w:color w:val="000000"/>
                <w:sz w:val="28"/>
              </w:rPr>
              <w:t>进线以电缆方式由变电站西南侧接入，</w:t>
            </w:r>
            <w:r w:rsidRPr="00522A85">
              <w:rPr>
                <w:color w:val="000000"/>
                <w:sz w:val="28"/>
              </w:rPr>
              <w:t xml:space="preserve">10kV </w:t>
            </w:r>
            <w:r w:rsidRPr="00522A85">
              <w:rPr>
                <w:color w:val="000000"/>
                <w:sz w:val="28"/>
              </w:rPr>
              <w:t>向北侧电缆出线。</w:t>
            </w:r>
          </w:p>
          <w:p w:rsidR="00511AB2" w:rsidRPr="00522A85" w:rsidRDefault="00511AB2" w:rsidP="002114A1">
            <w:pPr>
              <w:tabs>
                <w:tab w:val="num" w:pos="720"/>
              </w:tabs>
              <w:spacing w:line="360" w:lineRule="auto"/>
              <w:rPr>
                <w:color w:val="000000"/>
                <w:sz w:val="28"/>
              </w:rPr>
            </w:pPr>
            <w:r w:rsidRPr="00522A85">
              <w:rPr>
                <w:color w:val="000000"/>
                <w:sz w:val="28"/>
              </w:rPr>
              <w:t xml:space="preserve">1.2.4 </w:t>
            </w:r>
            <w:r w:rsidRPr="00522A85">
              <w:rPr>
                <w:color w:val="000000"/>
                <w:sz w:val="28"/>
              </w:rPr>
              <w:t>变电站主要设备</w:t>
            </w:r>
          </w:p>
          <w:p w:rsidR="00FB6203" w:rsidRPr="00522A85" w:rsidRDefault="001D0F42" w:rsidP="002114A1">
            <w:pPr>
              <w:tabs>
                <w:tab w:val="num" w:pos="720"/>
              </w:tabs>
              <w:spacing w:line="360" w:lineRule="auto"/>
              <w:ind w:firstLineChars="200" w:firstLine="560"/>
              <w:rPr>
                <w:color w:val="000000"/>
                <w:sz w:val="28"/>
              </w:rPr>
            </w:pPr>
            <w:r>
              <w:rPr>
                <w:color w:val="000000"/>
                <w:sz w:val="28"/>
              </w:rPr>
              <w:lastRenderedPageBreak/>
              <w:t>长沙</w:t>
            </w:r>
            <w:proofErr w:type="gramStart"/>
            <w:r>
              <w:rPr>
                <w:color w:val="000000"/>
                <w:sz w:val="28"/>
              </w:rPr>
              <w:t>证通云谷科技</w:t>
            </w:r>
            <w:proofErr w:type="gramEnd"/>
            <w:r>
              <w:rPr>
                <w:color w:val="000000"/>
                <w:sz w:val="28"/>
              </w:rPr>
              <w:t>园</w:t>
            </w:r>
            <w:r>
              <w:rPr>
                <w:color w:val="000000"/>
                <w:sz w:val="28"/>
              </w:rPr>
              <w:t>110kV</w:t>
            </w:r>
            <w:r>
              <w:rPr>
                <w:color w:val="000000"/>
                <w:sz w:val="28"/>
              </w:rPr>
              <w:t>变电站</w:t>
            </w:r>
            <w:r w:rsidR="00FB6203" w:rsidRPr="00522A85">
              <w:rPr>
                <w:color w:val="000000"/>
                <w:sz w:val="28"/>
              </w:rPr>
              <w:t>主要设备见表</w:t>
            </w:r>
            <w:r w:rsidR="00FB6203" w:rsidRPr="00522A85">
              <w:rPr>
                <w:color w:val="000000"/>
                <w:sz w:val="28"/>
              </w:rPr>
              <w:t>2</w:t>
            </w:r>
            <w:r w:rsidR="00FB6203" w:rsidRPr="00522A85">
              <w:rPr>
                <w:color w:val="000000"/>
                <w:sz w:val="28"/>
              </w:rPr>
              <w:t>所示。</w:t>
            </w:r>
          </w:p>
          <w:p w:rsidR="00FB6203" w:rsidRPr="00522A85" w:rsidRDefault="00FB6203" w:rsidP="00FB6203">
            <w:pPr>
              <w:jc w:val="center"/>
              <w:rPr>
                <w:b/>
                <w:sz w:val="24"/>
                <w:szCs w:val="24"/>
              </w:rPr>
            </w:pPr>
            <w:r w:rsidRPr="00522A85">
              <w:rPr>
                <w:b/>
                <w:sz w:val="24"/>
                <w:szCs w:val="24"/>
              </w:rPr>
              <w:t>表</w:t>
            </w:r>
            <w:r w:rsidRPr="00522A85">
              <w:rPr>
                <w:b/>
                <w:sz w:val="24"/>
                <w:szCs w:val="24"/>
              </w:rPr>
              <w:t xml:space="preserve">2  </w:t>
            </w:r>
            <w:r w:rsidRPr="00522A85">
              <w:rPr>
                <w:b/>
                <w:sz w:val="24"/>
                <w:szCs w:val="24"/>
              </w:rPr>
              <w:t>变电站主要设备选型表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61"/>
              <w:gridCol w:w="8293"/>
            </w:tblGrid>
            <w:tr w:rsidR="00FB6203" w:rsidRPr="00522A85" w:rsidTr="00E92EA4">
              <w:trPr>
                <w:tblHeader/>
                <w:jc w:val="center"/>
              </w:trPr>
              <w:tc>
                <w:tcPr>
                  <w:tcW w:w="567" w:type="pct"/>
                  <w:vAlign w:val="center"/>
                </w:tcPr>
                <w:p w:rsidR="00FB6203" w:rsidRPr="00522A85" w:rsidRDefault="00FB6203" w:rsidP="00351117">
                  <w:pPr>
                    <w:adjustRightInd w:val="0"/>
                    <w:snapToGrid w:val="0"/>
                    <w:jc w:val="center"/>
                    <w:rPr>
                      <w:sz w:val="24"/>
                      <w:szCs w:val="24"/>
                    </w:rPr>
                  </w:pPr>
                  <w:r w:rsidRPr="00522A85">
                    <w:rPr>
                      <w:sz w:val="24"/>
                      <w:szCs w:val="24"/>
                    </w:rPr>
                    <w:t>变电站</w:t>
                  </w:r>
                </w:p>
              </w:tc>
              <w:tc>
                <w:tcPr>
                  <w:tcW w:w="4433" w:type="pct"/>
                  <w:vAlign w:val="center"/>
                </w:tcPr>
                <w:p w:rsidR="00FB6203" w:rsidRPr="00522A85" w:rsidRDefault="00FB6203" w:rsidP="00351117">
                  <w:pPr>
                    <w:adjustRightInd w:val="0"/>
                    <w:snapToGrid w:val="0"/>
                    <w:jc w:val="center"/>
                    <w:rPr>
                      <w:sz w:val="24"/>
                      <w:szCs w:val="24"/>
                    </w:rPr>
                  </w:pPr>
                  <w:r w:rsidRPr="00522A85">
                    <w:rPr>
                      <w:sz w:val="24"/>
                      <w:szCs w:val="24"/>
                    </w:rPr>
                    <w:t>主要设备选型</w:t>
                  </w:r>
                </w:p>
              </w:tc>
            </w:tr>
            <w:tr w:rsidR="00FB6203" w:rsidRPr="00522A85" w:rsidTr="00E92EA4">
              <w:trPr>
                <w:jc w:val="center"/>
              </w:trPr>
              <w:tc>
                <w:tcPr>
                  <w:tcW w:w="567" w:type="pct"/>
                  <w:vAlign w:val="center"/>
                </w:tcPr>
                <w:p w:rsidR="00FB6203" w:rsidRPr="00522A85" w:rsidRDefault="001D0F42" w:rsidP="00351117">
                  <w:pPr>
                    <w:adjustRightInd w:val="0"/>
                    <w:snapToGrid w:val="0"/>
                    <w:jc w:val="center"/>
                    <w:rPr>
                      <w:sz w:val="24"/>
                      <w:szCs w:val="24"/>
                    </w:rPr>
                  </w:pPr>
                  <w:r>
                    <w:rPr>
                      <w:sz w:val="24"/>
                      <w:szCs w:val="24"/>
                    </w:rPr>
                    <w:t>长沙</w:t>
                  </w:r>
                  <w:proofErr w:type="gramStart"/>
                  <w:r>
                    <w:rPr>
                      <w:sz w:val="24"/>
                      <w:szCs w:val="24"/>
                    </w:rPr>
                    <w:t>证通云谷科技</w:t>
                  </w:r>
                  <w:proofErr w:type="gramEnd"/>
                  <w:r>
                    <w:rPr>
                      <w:sz w:val="24"/>
                      <w:szCs w:val="24"/>
                    </w:rPr>
                    <w:t>园</w:t>
                  </w:r>
                  <w:r>
                    <w:rPr>
                      <w:sz w:val="24"/>
                      <w:szCs w:val="24"/>
                    </w:rPr>
                    <w:t>110kV</w:t>
                  </w:r>
                  <w:r>
                    <w:rPr>
                      <w:sz w:val="24"/>
                      <w:szCs w:val="24"/>
                    </w:rPr>
                    <w:t>变电站</w:t>
                  </w:r>
                </w:p>
              </w:tc>
              <w:tc>
                <w:tcPr>
                  <w:tcW w:w="4433" w:type="pct"/>
                  <w:vAlign w:val="center"/>
                </w:tcPr>
                <w:p w:rsidR="00FB6203" w:rsidRPr="00522A85" w:rsidRDefault="00FB6203" w:rsidP="00351117">
                  <w:pPr>
                    <w:autoSpaceDE w:val="0"/>
                    <w:autoSpaceDN w:val="0"/>
                    <w:adjustRightInd w:val="0"/>
                    <w:jc w:val="left"/>
                    <w:rPr>
                      <w:sz w:val="24"/>
                      <w:szCs w:val="24"/>
                    </w:rPr>
                  </w:pPr>
                  <w:r w:rsidRPr="00522A85">
                    <w:rPr>
                      <w:sz w:val="24"/>
                      <w:szCs w:val="24"/>
                    </w:rPr>
                    <w:t>主变压器：选用</w:t>
                  </w:r>
                  <w:r w:rsidRPr="00522A85">
                    <w:rPr>
                      <w:sz w:val="24"/>
                      <w:szCs w:val="24"/>
                    </w:rPr>
                    <w:t>2×40MVA</w:t>
                  </w:r>
                  <w:r w:rsidRPr="00522A85">
                    <w:rPr>
                      <w:kern w:val="0"/>
                      <w:sz w:val="24"/>
                      <w:szCs w:val="24"/>
                    </w:rPr>
                    <w:t>三相双绕组油浸自冷式有载调压变压器</w:t>
                  </w:r>
                  <w:r w:rsidRPr="00522A85">
                    <w:rPr>
                      <w:sz w:val="24"/>
                      <w:szCs w:val="24"/>
                    </w:rPr>
                    <w:t>。</w:t>
                  </w:r>
                </w:p>
                <w:p w:rsidR="00FB6203" w:rsidRPr="00522A85" w:rsidRDefault="00FB6203" w:rsidP="00351117">
                  <w:pPr>
                    <w:adjustRightInd w:val="0"/>
                    <w:snapToGrid w:val="0"/>
                    <w:rPr>
                      <w:sz w:val="24"/>
                      <w:szCs w:val="24"/>
                    </w:rPr>
                  </w:pPr>
                  <w:r w:rsidRPr="00522A85">
                    <w:rPr>
                      <w:sz w:val="24"/>
                      <w:szCs w:val="24"/>
                    </w:rPr>
                    <w:t>110kV</w:t>
                  </w:r>
                  <w:r w:rsidRPr="00522A85">
                    <w:rPr>
                      <w:sz w:val="24"/>
                      <w:szCs w:val="24"/>
                    </w:rPr>
                    <w:t>电气设备：户内</w:t>
                  </w:r>
                  <w:r w:rsidRPr="00522A85">
                    <w:rPr>
                      <w:sz w:val="24"/>
                      <w:szCs w:val="24"/>
                    </w:rPr>
                    <w:t>GIS</w:t>
                  </w:r>
                  <w:r w:rsidRPr="00522A85">
                    <w:rPr>
                      <w:sz w:val="24"/>
                      <w:szCs w:val="24"/>
                    </w:rPr>
                    <w:t>成套设备。</w:t>
                  </w:r>
                </w:p>
                <w:p w:rsidR="00FB6203" w:rsidRPr="00522A85" w:rsidRDefault="00FB6203" w:rsidP="00351117">
                  <w:pPr>
                    <w:autoSpaceDE w:val="0"/>
                    <w:autoSpaceDN w:val="0"/>
                    <w:adjustRightInd w:val="0"/>
                    <w:jc w:val="left"/>
                    <w:rPr>
                      <w:sz w:val="24"/>
                      <w:szCs w:val="24"/>
                    </w:rPr>
                  </w:pPr>
                  <w:r w:rsidRPr="00522A85">
                    <w:rPr>
                      <w:sz w:val="24"/>
                      <w:szCs w:val="24"/>
                    </w:rPr>
                    <w:t>10kV</w:t>
                  </w:r>
                  <w:r w:rsidRPr="00522A85">
                    <w:rPr>
                      <w:sz w:val="24"/>
                      <w:szCs w:val="24"/>
                    </w:rPr>
                    <w:t>电气设备：户内中置式开关柜、户内框架式电容器成套装置、户内干式箱变。</w:t>
                  </w:r>
                </w:p>
                <w:p w:rsidR="00FB6203" w:rsidRPr="00522A85" w:rsidRDefault="00FB6203" w:rsidP="00BE5153">
                  <w:pPr>
                    <w:autoSpaceDE w:val="0"/>
                    <w:autoSpaceDN w:val="0"/>
                    <w:adjustRightInd w:val="0"/>
                    <w:jc w:val="left"/>
                    <w:rPr>
                      <w:kern w:val="0"/>
                      <w:sz w:val="20"/>
                    </w:rPr>
                  </w:pPr>
                  <w:r w:rsidRPr="00522A85">
                    <w:rPr>
                      <w:sz w:val="24"/>
                      <w:szCs w:val="24"/>
                    </w:rPr>
                    <w:t>无功补偿：</w:t>
                  </w:r>
                  <w:r w:rsidRPr="00522A85">
                    <w:rPr>
                      <w:kern w:val="0"/>
                      <w:sz w:val="24"/>
                      <w:szCs w:val="24"/>
                    </w:rPr>
                    <w:t>装设</w:t>
                  </w:r>
                  <w:r w:rsidRPr="00522A85">
                    <w:rPr>
                      <w:kern w:val="0"/>
                      <w:sz w:val="24"/>
                      <w:szCs w:val="24"/>
                    </w:rPr>
                    <w:t>4×4.0Mvar</w:t>
                  </w:r>
                  <w:r w:rsidRPr="00522A85">
                    <w:rPr>
                      <w:kern w:val="0"/>
                      <w:sz w:val="24"/>
                      <w:szCs w:val="24"/>
                    </w:rPr>
                    <w:t>的容性无功补偿设备，</w:t>
                  </w:r>
                  <w:proofErr w:type="gramStart"/>
                  <w:r w:rsidRPr="00522A85">
                    <w:rPr>
                      <w:kern w:val="0"/>
                      <w:sz w:val="24"/>
                      <w:szCs w:val="24"/>
                    </w:rPr>
                    <w:t>不</w:t>
                  </w:r>
                  <w:proofErr w:type="gramEnd"/>
                  <w:r w:rsidRPr="00522A85">
                    <w:rPr>
                      <w:kern w:val="0"/>
                      <w:sz w:val="24"/>
                      <w:szCs w:val="24"/>
                    </w:rPr>
                    <w:t>装设感性无功补偿设备</w:t>
                  </w:r>
                  <w:r w:rsidRPr="00522A85">
                    <w:rPr>
                      <w:sz w:val="24"/>
                      <w:szCs w:val="24"/>
                    </w:rPr>
                    <w:t>。采用</w:t>
                  </w:r>
                  <w:r w:rsidR="00BE5153" w:rsidRPr="00522A85">
                    <w:rPr>
                      <w:sz w:val="24"/>
                      <w:szCs w:val="24"/>
                    </w:rPr>
                    <w:t>户内框架</w:t>
                  </w:r>
                  <w:r w:rsidRPr="00522A85">
                    <w:rPr>
                      <w:sz w:val="24"/>
                      <w:szCs w:val="24"/>
                    </w:rPr>
                    <w:t>式成套电容器装置。</w:t>
                  </w:r>
                </w:p>
              </w:tc>
            </w:tr>
          </w:tbl>
          <w:p w:rsidR="00511AB2" w:rsidRPr="00522A85" w:rsidRDefault="00511AB2" w:rsidP="002114A1">
            <w:pPr>
              <w:tabs>
                <w:tab w:val="num" w:pos="720"/>
              </w:tabs>
              <w:spacing w:line="360" w:lineRule="auto"/>
              <w:rPr>
                <w:sz w:val="28"/>
              </w:rPr>
            </w:pPr>
            <w:r w:rsidRPr="00522A85">
              <w:rPr>
                <w:sz w:val="28"/>
              </w:rPr>
              <w:t xml:space="preserve">1.2.5 </w:t>
            </w:r>
            <w:r w:rsidRPr="00522A85">
              <w:rPr>
                <w:sz w:val="28"/>
              </w:rPr>
              <w:t>配套设备</w:t>
            </w:r>
          </w:p>
          <w:p w:rsidR="00511AB2" w:rsidRPr="00522A85" w:rsidRDefault="00BE5153" w:rsidP="002114A1">
            <w:pPr>
              <w:tabs>
                <w:tab w:val="num" w:pos="720"/>
              </w:tabs>
              <w:spacing w:line="360" w:lineRule="auto"/>
              <w:ind w:firstLineChars="200" w:firstLine="560"/>
              <w:rPr>
                <w:color w:val="000000"/>
                <w:sz w:val="28"/>
              </w:rPr>
            </w:pPr>
            <w:r w:rsidRPr="00522A85">
              <w:rPr>
                <w:color w:val="000000"/>
                <w:sz w:val="28"/>
              </w:rPr>
              <w:t>新建的</w:t>
            </w:r>
            <w:r w:rsidR="001D0F42">
              <w:rPr>
                <w:color w:val="000000"/>
                <w:sz w:val="28"/>
              </w:rPr>
              <w:t>长沙</w:t>
            </w:r>
            <w:proofErr w:type="gramStart"/>
            <w:r w:rsidR="001D0F42">
              <w:rPr>
                <w:color w:val="000000"/>
                <w:sz w:val="28"/>
              </w:rPr>
              <w:t>证通云谷科技</w:t>
            </w:r>
            <w:proofErr w:type="gramEnd"/>
            <w:r w:rsidR="001D0F42">
              <w:rPr>
                <w:color w:val="000000"/>
                <w:sz w:val="28"/>
              </w:rPr>
              <w:t>园</w:t>
            </w:r>
            <w:r w:rsidR="001D0F42">
              <w:rPr>
                <w:color w:val="000000"/>
                <w:sz w:val="28"/>
              </w:rPr>
              <w:t>110kV</w:t>
            </w:r>
            <w:r w:rsidR="001D0F42">
              <w:rPr>
                <w:color w:val="000000"/>
                <w:sz w:val="28"/>
              </w:rPr>
              <w:t>变电站</w:t>
            </w:r>
            <w:r w:rsidR="0019610E" w:rsidRPr="00522A85">
              <w:rPr>
                <w:color w:val="000000"/>
                <w:sz w:val="28"/>
              </w:rPr>
              <w:t>配置了系统继电保护及安全自动装置、调度自动化系统、微机监控系统、通信系统、电能计量系统、工业电视遥视系统、消防系统和相应的暖通设备。</w:t>
            </w:r>
          </w:p>
          <w:p w:rsidR="0019610E" w:rsidRPr="00522A85" w:rsidRDefault="0019610E" w:rsidP="002114A1">
            <w:pPr>
              <w:tabs>
                <w:tab w:val="num" w:pos="720"/>
              </w:tabs>
              <w:spacing w:line="360" w:lineRule="auto"/>
              <w:ind w:firstLineChars="200" w:firstLine="560"/>
              <w:rPr>
                <w:color w:val="000000"/>
                <w:sz w:val="28"/>
              </w:rPr>
            </w:pPr>
            <w:r w:rsidRPr="00522A85">
              <w:rPr>
                <w:color w:val="000000"/>
                <w:sz w:val="28"/>
              </w:rPr>
              <w:t>主要环保设施：</w:t>
            </w:r>
            <w:r w:rsidR="001D0F42">
              <w:rPr>
                <w:color w:val="000000"/>
                <w:sz w:val="28"/>
              </w:rPr>
              <w:t>长沙</w:t>
            </w:r>
            <w:proofErr w:type="gramStart"/>
            <w:r w:rsidR="001D0F42">
              <w:rPr>
                <w:color w:val="000000"/>
                <w:sz w:val="28"/>
              </w:rPr>
              <w:t>证通云谷科技</w:t>
            </w:r>
            <w:proofErr w:type="gramEnd"/>
            <w:r w:rsidR="001D0F42">
              <w:rPr>
                <w:color w:val="000000"/>
                <w:sz w:val="28"/>
              </w:rPr>
              <w:t>园</w:t>
            </w:r>
            <w:r w:rsidR="001D0F42">
              <w:rPr>
                <w:color w:val="000000"/>
                <w:sz w:val="28"/>
              </w:rPr>
              <w:t>110kV</w:t>
            </w:r>
            <w:r w:rsidR="001D0F42">
              <w:rPr>
                <w:color w:val="000000"/>
                <w:sz w:val="28"/>
              </w:rPr>
              <w:t>变电站</w:t>
            </w:r>
            <w:r w:rsidRPr="00522A85">
              <w:rPr>
                <w:color w:val="000000"/>
                <w:sz w:val="28"/>
              </w:rPr>
              <w:t>设计有化粪池、事故油池各</w:t>
            </w:r>
            <w:r w:rsidRPr="00522A85">
              <w:rPr>
                <w:color w:val="000000"/>
                <w:sz w:val="28"/>
              </w:rPr>
              <w:t>1</w:t>
            </w:r>
            <w:r w:rsidRPr="00522A85">
              <w:rPr>
                <w:color w:val="000000"/>
                <w:sz w:val="28"/>
              </w:rPr>
              <w:t>个。事故油池容量</w:t>
            </w:r>
            <w:r w:rsidRPr="00522A85">
              <w:rPr>
                <w:color w:val="000000"/>
                <w:sz w:val="28"/>
              </w:rPr>
              <w:t>25m</w:t>
            </w:r>
            <w:r w:rsidRPr="00522A85">
              <w:rPr>
                <w:color w:val="000000"/>
                <w:sz w:val="28"/>
                <w:vertAlign w:val="superscript"/>
              </w:rPr>
              <w:t>3</w:t>
            </w:r>
            <w:r w:rsidR="00E27ECA">
              <w:rPr>
                <w:rFonts w:hint="eastAsia"/>
                <w:color w:val="000000"/>
                <w:sz w:val="28"/>
              </w:rPr>
              <w:t>，可满足本期和</w:t>
            </w:r>
            <w:proofErr w:type="gramStart"/>
            <w:r w:rsidR="00E27ECA">
              <w:rPr>
                <w:rFonts w:hint="eastAsia"/>
                <w:color w:val="000000"/>
                <w:sz w:val="28"/>
              </w:rPr>
              <w:t>远期主</w:t>
            </w:r>
            <w:proofErr w:type="gramEnd"/>
            <w:r w:rsidR="00E27ECA">
              <w:rPr>
                <w:rFonts w:hint="eastAsia"/>
                <w:color w:val="000000"/>
                <w:sz w:val="28"/>
              </w:rPr>
              <w:t>变要求</w:t>
            </w:r>
            <w:r w:rsidRPr="00522A85">
              <w:rPr>
                <w:color w:val="000000"/>
                <w:sz w:val="28"/>
              </w:rPr>
              <w:t>。</w:t>
            </w:r>
          </w:p>
          <w:p w:rsidR="0019610E" w:rsidRPr="00522A85" w:rsidRDefault="0019610E" w:rsidP="002114A1">
            <w:pPr>
              <w:tabs>
                <w:tab w:val="num" w:pos="720"/>
              </w:tabs>
              <w:spacing w:line="360" w:lineRule="auto"/>
              <w:ind w:firstLineChars="200" w:firstLine="560"/>
              <w:rPr>
                <w:color w:val="000000"/>
                <w:sz w:val="28"/>
              </w:rPr>
            </w:pPr>
            <w:r w:rsidRPr="00522A85">
              <w:rPr>
                <w:color w:val="000000"/>
                <w:sz w:val="28"/>
              </w:rPr>
              <w:t>给排水：新建的</w:t>
            </w:r>
            <w:r w:rsidR="001D0F42">
              <w:rPr>
                <w:color w:val="000000"/>
                <w:sz w:val="28"/>
              </w:rPr>
              <w:t>长沙</w:t>
            </w:r>
            <w:proofErr w:type="gramStart"/>
            <w:r w:rsidR="001D0F42">
              <w:rPr>
                <w:color w:val="000000"/>
                <w:sz w:val="28"/>
              </w:rPr>
              <w:t>证通云谷科技</w:t>
            </w:r>
            <w:proofErr w:type="gramEnd"/>
            <w:r w:rsidR="001D0F42">
              <w:rPr>
                <w:color w:val="000000"/>
                <w:sz w:val="28"/>
              </w:rPr>
              <w:t>园</w:t>
            </w:r>
            <w:r w:rsidR="001D0F42">
              <w:rPr>
                <w:color w:val="000000"/>
                <w:sz w:val="28"/>
              </w:rPr>
              <w:t>110kV</w:t>
            </w:r>
            <w:r w:rsidR="001D0F42">
              <w:rPr>
                <w:color w:val="000000"/>
                <w:sz w:val="28"/>
              </w:rPr>
              <w:t>变电站</w:t>
            </w:r>
            <w:r w:rsidRPr="00522A85">
              <w:rPr>
                <w:color w:val="000000"/>
                <w:sz w:val="28"/>
              </w:rPr>
              <w:t>生活用水及施工用水采用园区自来水；站区内排水采用雨污分流系统。</w:t>
            </w:r>
            <w:r w:rsidR="00E92EA4" w:rsidRPr="00522A85">
              <w:rPr>
                <w:color w:val="000000"/>
                <w:sz w:val="28"/>
              </w:rPr>
              <w:t>生活污水经化粪池</w:t>
            </w:r>
            <w:r w:rsidR="005361C8" w:rsidRPr="00522A85">
              <w:rPr>
                <w:color w:val="000000"/>
                <w:sz w:val="28"/>
              </w:rPr>
              <w:t>及站区内污水处理系统处理达标后</w:t>
            </w:r>
            <w:r w:rsidR="00E92EA4" w:rsidRPr="00522A85">
              <w:rPr>
                <w:color w:val="000000"/>
                <w:sz w:val="28"/>
              </w:rPr>
              <w:t>通过排污管接入园区污水系统；站区内雨水通过路旁雨水口汇入园区排水管网；主变压器事故油经排油管接入站区内事故油池。</w:t>
            </w:r>
          </w:p>
          <w:p w:rsidR="0023219D" w:rsidRPr="00522A85" w:rsidRDefault="006E76FA" w:rsidP="00807E3E">
            <w:pPr>
              <w:spacing w:beforeLines="50" w:before="120" w:afterLines="50" w:after="120" w:line="360" w:lineRule="auto"/>
              <w:rPr>
                <w:b/>
                <w:iCs/>
                <w:color w:val="000000"/>
                <w:sz w:val="28"/>
                <w:szCs w:val="28"/>
              </w:rPr>
            </w:pPr>
            <w:r w:rsidRPr="00522A85">
              <w:rPr>
                <w:b/>
                <w:iCs/>
                <w:color w:val="000000"/>
                <w:sz w:val="28"/>
                <w:szCs w:val="28"/>
              </w:rPr>
              <w:t>2</w:t>
            </w:r>
            <w:r w:rsidR="0023219D" w:rsidRPr="00522A85">
              <w:rPr>
                <w:b/>
                <w:iCs/>
                <w:color w:val="000000"/>
                <w:sz w:val="28"/>
                <w:szCs w:val="28"/>
              </w:rPr>
              <w:t xml:space="preserve"> </w:t>
            </w:r>
            <w:r w:rsidR="0023219D" w:rsidRPr="00522A85">
              <w:rPr>
                <w:b/>
                <w:iCs/>
                <w:color w:val="000000"/>
                <w:sz w:val="28"/>
                <w:szCs w:val="28"/>
              </w:rPr>
              <w:t>编制依据</w:t>
            </w:r>
          </w:p>
          <w:p w:rsidR="0023219D" w:rsidRPr="00522A85" w:rsidRDefault="006E76FA" w:rsidP="002114A1">
            <w:pPr>
              <w:pStyle w:val="3"/>
              <w:rPr>
                <w:rFonts w:ascii="Times New Roman" w:hAnsi="Times New Roman"/>
                <w:iCs/>
                <w:color w:val="000000"/>
                <w:sz w:val="28"/>
                <w:szCs w:val="28"/>
              </w:rPr>
            </w:pPr>
            <w:bookmarkStart w:id="0" w:name="_Toc116531358"/>
            <w:bookmarkStart w:id="1" w:name="_Toc116531801"/>
            <w:bookmarkStart w:id="2" w:name="_Toc121423796"/>
            <w:bookmarkStart w:id="3" w:name="_Toc186275512"/>
            <w:bookmarkStart w:id="4" w:name="_Toc236106658"/>
            <w:bookmarkStart w:id="5" w:name="_Toc255307034"/>
            <w:r w:rsidRPr="00522A85">
              <w:rPr>
                <w:rFonts w:ascii="Times New Roman" w:hAnsi="Times New Roman"/>
                <w:iCs/>
                <w:color w:val="000000"/>
                <w:sz w:val="28"/>
                <w:szCs w:val="28"/>
              </w:rPr>
              <w:t>2</w:t>
            </w:r>
            <w:r w:rsidR="0023219D" w:rsidRPr="00522A85">
              <w:rPr>
                <w:rFonts w:ascii="Times New Roman" w:hAnsi="Times New Roman"/>
                <w:iCs/>
                <w:color w:val="000000"/>
                <w:sz w:val="28"/>
                <w:szCs w:val="28"/>
              </w:rPr>
              <w:t xml:space="preserve">.1 </w:t>
            </w:r>
            <w:r w:rsidR="0023219D" w:rsidRPr="00522A85">
              <w:rPr>
                <w:rFonts w:ascii="Times New Roman" w:hAnsi="Times New Roman"/>
                <w:iCs/>
                <w:color w:val="000000"/>
                <w:sz w:val="28"/>
                <w:szCs w:val="28"/>
              </w:rPr>
              <w:t>环境保护法规、条例和文件</w:t>
            </w:r>
            <w:bookmarkEnd w:id="0"/>
            <w:bookmarkEnd w:id="1"/>
            <w:bookmarkEnd w:id="2"/>
            <w:bookmarkEnd w:id="3"/>
            <w:bookmarkEnd w:id="4"/>
            <w:bookmarkEnd w:id="5"/>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1</w:t>
            </w:r>
            <w:r w:rsidRPr="00522A85">
              <w:rPr>
                <w:iCs/>
                <w:color w:val="000000"/>
                <w:sz w:val="28"/>
                <w:szCs w:val="28"/>
              </w:rPr>
              <w:t>）《中华人民共和国环境保护法》（</w:t>
            </w:r>
            <w:r w:rsidR="00AC752F" w:rsidRPr="00522A85">
              <w:rPr>
                <w:iCs/>
                <w:color w:val="000000"/>
                <w:sz w:val="28"/>
                <w:szCs w:val="28"/>
              </w:rPr>
              <w:t>2015</w:t>
            </w:r>
            <w:r w:rsidRPr="00522A85">
              <w:rPr>
                <w:iCs/>
                <w:color w:val="000000"/>
                <w:sz w:val="28"/>
                <w:szCs w:val="28"/>
              </w:rPr>
              <w:t>年</w:t>
            </w:r>
            <w:r w:rsidR="00AC752F" w:rsidRPr="00522A85">
              <w:rPr>
                <w:iCs/>
                <w:color w:val="000000"/>
                <w:sz w:val="28"/>
                <w:szCs w:val="28"/>
              </w:rPr>
              <w:t>1</w:t>
            </w:r>
            <w:r w:rsidRPr="00522A85">
              <w:rPr>
                <w:iCs/>
                <w:color w:val="000000"/>
                <w:sz w:val="28"/>
                <w:szCs w:val="28"/>
              </w:rPr>
              <w:t>月</w:t>
            </w:r>
            <w:r w:rsidR="00AC752F" w:rsidRPr="00522A85">
              <w:rPr>
                <w:iCs/>
                <w:color w:val="000000"/>
                <w:sz w:val="28"/>
                <w:szCs w:val="28"/>
              </w:rPr>
              <w:t>1</w:t>
            </w:r>
            <w:r w:rsidRPr="00522A85">
              <w:rPr>
                <w:iCs/>
                <w:color w:val="000000"/>
                <w:sz w:val="28"/>
                <w:szCs w:val="28"/>
              </w:rPr>
              <w:t>日</w:t>
            </w:r>
            <w:r w:rsidR="00AC752F" w:rsidRPr="00522A85">
              <w:rPr>
                <w:iCs/>
                <w:color w:val="000000"/>
                <w:sz w:val="28"/>
                <w:szCs w:val="28"/>
              </w:rPr>
              <w:t>执行</w:t>
            </w:r>
            <w:r w:rsidRPr="00522A85">
              <w:rPr>
                <w:iCs/>
                <w:color w:val="000000"/>
                <w:sz w:val="28"/>
                <w:szCs w:val="28"/>
              </w:rPr>
              <w:t>）；</w:t>
            </w:r>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2</w:t>
            </w:r>
            <w:r w:rsidRPr="00522A85">
              <w:rPr>
                <w:iCs/>
                <w:color w:val="000000"/>
                <w:sz w:val="28"/>
                <w:szCs w:val="28"/>
              </w:rPr>
              <w:t>）《中华人民共和国环境影响评价法》</w:t>
            </w:r>
            <w:r w:rsidR="007623B0" w:rsidRPr="00522A85">
              <w:rPr>
                <w:iCs/>
                <w:color w:val="000000"/>
                <w:sz w:val="28"/>
                <w:szCs w:val="28"/>
              </w:rPr>
              <w:t>（</w:t>
            </w:r>
            <w:smartTag w:uri="urn:schemas-microsoft-com:office:smarttags" w:element="chsdate">
              <w:smartTagPr>
                <w:attr w:name="Year" w:val="2016"/>
                <w:attr w:name="Month" w:val="9"/>
                <w:attr w:name="Day" w:val="1"/>
                <w:attr w:name="IsLunarDate" w:val="False"/>
                <w:attr w:name="IsROCDate" w:val="False"/>
              </w:smartTagPr>
              <w:r w:rsidRPr="00522A85">
                <w:rPr>
                  <w:iCs/>
                  <w:color w:val="000000"/>
                  <w:sz w:val="28"/>
                  <w:szCs w:val="28"/>
                </w:rPr>
                <w:t>20</w:t>
              </w:r>
              <w:r w:rsidR="0031790D" w:rsidRPr="00522A85">
                <w:rPr>
                  <w:iCs/>
                  <w:color w:val="000000"/>
                  <w:sz w:val="28"/>
                  <w:szCs w:val="28"/>
                </w:rPr>
                <w:t>16</w:t>
              </w:r>
              <w:r w:rsidRPr="00522A85">
                <w:rPr>
                  <w:iCs/>
                  <w:color w:val="000000"/>
                  <w:sz w:val="28"/>
                  <w:szCs w:val="28"/>
                </w:rPr>
                <w:t>年</w:t>
              </w:r>
              <w:r w:rsidRPr="00522A85">
                <w:rPr>
                  <w:iCs/>
                  <w:color w:val="000000"/>
                  <w:sz w:val="28"/>
                  <w:szCs w:val="28"/>
                </w:rPr>
                <w:t>9</w:t>
              </w:r>
              <w:r w:rsidRPr="00522A85">
                <w:rPr>
                  <w:iCs/>
                  <w:color w:val="000000"/>
                  <w:sz w:val="28"/>
                  <w:szCs w:val="28"/>
                </w:rPr>
                <w:t>月</w:t>
              </w:r>
              <w:r w:rsidRPr="00522A85">
                <w:rPr>
                  <w:iCs/>
                  <w:color w:val="000000"/>
                  <w:sz w:val="28"/>
                  <w:szCs w:val="28"/>
                </w:rPr>
                <w:t>1</w:t>
              </w:r>
              <w:r w:rsidRPr="00522A85">
                <w:rPr>
                  <w:iCs/>
                  <w:color w:val="000000"/>
                  <w:sz w:val="28"/>
                  <w:szCs w:val="28"/>
                </w:rPr>
                <w:t>日</w:t>
              </w:r>
            </w:smartTag>
            <w:r w:rsidRPr="00522A85">
              <w:rPr>
                <w:iCs/>
                <w:color w:val="000000"/>
                <w:sz w:val="28"/>
                <w:szCs w:val="28"/>
              </w:rPr>
              <w:t>执行）；</w:t>
            </w:r>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3</w:t>
            </w:r>
            <w:r w:rsidRPr="00522A85">
              <w:rPr>
                <w:iCs/>
                <w:color w:val="000000"/>
                <w:sz w:val="28"/>
                <w:szCs w:val="28"/>
              </w:rPr>
              <w:t>）《中华人民共和国水污染防治法》（</w:t>
            </w:r>
            <w:smartTag w:uri="urn:schemas-microsoft-com:office:smarttags" w:element="chsdate">
              <w:smartTagPr>
                <w:attr w:name="Year" w:val="2008"/>
                <w:attr w:name="Month" w:val="6"/>
                <w:attr w:name="Day" w:val="1"/>
                <w:attr w:name="IsLunarDate" w:val="False"/>
                <w:attr w:name="IsROCDate" w:val="False"/>
              </w:smartTagPr>
              <w:r w:rsidRPr="00522A85">
                <w:rPr>
                  <w:iCs/>
                  <w:color w:val="000000"/>
                  <w:sz w:val="28"/>
                  <w:szCs w:val="28"/>
                </w:rPr>
                <w:t>2008</w:t>
              </w:r>
              <w:r w:rsidRPr="00522A85">
                <w:rPr>
                  <w:iCs/>
                  <w:color w:val="000000"/>
                  <w:sz w:val="28"/>
                  <w:szCs w:val="28"/>
                </w:rPr>
                <w:t>年</w:t>
              </w:r>
              <w:r w:rsidRPr="00522A85">
                <w:rPr>
                  <w:iCs/>
                  <w:color w:val="000000"/>
                  <w:sz w:val="28"/>
                  <w:szCs w:val="28"/>
                </w:rPr>
                <w:t>6</w:t>
              </w:r>
              <w:r w:rsidRPr="00522A85">
                <w:rPr>
                  <w:iCs/>
                  <w:color w:val="000000"/>
                  <w:sz w:val="28"/>
                  <w:szCs w:val="28"/>
                </w:rPr>
                <w:t>月</w:t>
              </w:r>
              <w:r w:rsidRPr="00522A85">
                <w:rPr>
                  <w:iCs/>
                  <w:color w:val="000000"/>
                  <w:sz w:val="28"/>
                  <w:szCs w:val="28"/>
                </w:rPr>
                <w:t>1</w:t>
              </w:r>
              <w:r w:rsidRPr="00522A85">
                <w:rPr>
                  <w:iCs/>
                  <w:color w:val="000000"/>
                  <w:sz w:val="28"/>
                  <w:szCs w:val="28"/>
                </w:rPr>
                <w:t>日</w:t>
              </w:r>
            </w:smartTag>
            <w:r w:rsidRPr="00522A85">
              <w:rPr>
                <w:iCs/>
                <w:color w:val="000000"/>
                <w:sz w:val="28"/>
                <w:szCs w:val="28"/>
              </w:rPr>
              <w:t>执行）；</w:t>
            </w:r>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4</w:t>
            </w:r>
            <w:r w:rsidRPr="00522A85">
              <w:rPr>
                <w:iCs/>
                <w:color w:val="000000"/>
                <w:sz w:val="28"/>
                <w:szCs w:val="28"/>
              </w:rPr>
              <w:t>）《中华人民共和国环境噪声污染防治法》（</w:t>
            </w:r>
            <w:smartTag w:uri="urn:schemas-microsoft-com:office:smarttags" w:element="chsdate">
              <w:smartTagPr>
                <w:attr w:name="Year" w:val="1997"/>
                <w:attr w:name="Month" w:val="3"/>
                <w:attr w:name="Day" w:val="1"/>
                <w:attr w:name="IsLunarDate" w:val="False"/>
                <w:attr w:name="IsROCDate" w:val="False"/>
              </w:smartTagPr>
              <w:r w:rsidRPr="00522A85">
                <w:rPr>
                  <w:iCs/>
                  <w:color w:val="000000"/>
                  <w:sz w:val="28"/>
                  <w:szCs w:val="28"/>
                </w:rPr>
                <w:t>1997</w:t>
              </w:r>
              <w:r w:rsidRPr="00522A85">
                <w:rPr>
                  <w:iCs/>
                  <w:color w:val="000000"/>
                  <w:sz w:val="28"/>
                  <w:szCs w:val="28"/>
                </w:rPr>
                <w:t>年</w:t>
              </w:r>
              <w:r w:rsidRPr="00522A85">
                <w:rPr>
                  <w:iCs/>
                  <w:color w:val="000000"/>
                  <w:sz w:val="28"/>
                  <w:szCs w:val="28"/>
                </w:rPr>
                <w:t>3</w:t>
              </w:r>
              <w:r w:rsidRPr="00522A85">
                <w:rPr>
                  <w:iCs/>
                  <w:color w:val="000000"/>
                  <w:sz w:val="28"/>
                  <w:szCs w:val="28"/>
                </w:rPr>
                <w:t>月</w:t>
              </w:r>
              <w:r w:rsidRPr="00522A85">
                <w:rPr>
                  <w:iCs/>
                  <w:color w:val="000000"/>
                  <w:sz w:val="28"/>
                  <w:szCs w:val="28"/>
                </w:rPr>
                <w:t>1</w:t>
              </w:r>
              <w:r w:rsidRPr="00522A85">
                <w:rPr>
                  <w:iCs/>
                  <w:color w:val="000000"/>
                  <w:sz w:val="28"/>
                  <w:szCs w:val="28"/>
                </w:rPr>
                <w:t>日</w:t>
              </w:r>
            </w:smartTag>
            <w:r w:rsidRPr="00522A85">
              <w:rPr>
                <w:iCs/>
                <w:color w:val="000000"/>
                <w:sz w:val="28"/>
                <w:szCs w:val="28"/>
              </w:rPr>
              <w:t>执行）；</w:t>
            </w:r>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5</w:t>
            </w:r>
            <w:r w:rsidRPr="00522A85">
              <w:rPr>
                <w:iCs/>
                <w:color w:val="000000"/>
                <w:sz w:val="28"/>
                <w:szCs w:val="28"/>
              </w:rPr>
              <w:t>）《中华人民共和国水土</w:t>
            </w:r>
            <w:r w:rsidR="00AC752F" w:rsidRPr="00522A85">
              <w:rPr>
                <w:iCs/>
                <w:color w:val="000000"/>
                <w:sz w:val="28"/>
                <w:szCs w:val="28"/>
              </w:rPr>
              <w:t>保持</w:t>
            </w:r>
            <w:r w:rsidRPr="00522A85">
              <w:rPr>
                <w:iCs/>
                <w:color w:val="000000"/>
                <w:sz w:val="28"/>
                <w:szCs w:val="28"/>
              </w:rPr>
              <w:t>法》（</w:t>
            </w:r>
            <w:smartTag w:uri="urn:schemas-microsoft-com:office:smarttags" w:element="chsdate">
              <w:smartTagPr>
                <w:attr w:name="Year" w:val="2011"/>
                <w:attr w:name="Month" w:val="3"/>
                <w:attr w:name="Day" w:val="1"/>
                <w:attr w:name="IsLunarDate" w:val="False"/>
                <w:attr w:name="IsROCDate" w:val="False"/>
              </w:smartTagPr>
              <w:r w:rsidRPr="00522A85">
                <w:rPr>
                  <w:iCs/>
                  <w:color w:val="000000"/>
                  <w:sz w:val="28"/>
                  <w:szCs w:val="28"/>
                </w:rPr>
                <w:t>2011</w:t>
              </w:r>
              <w:r w:rsidRPr="00522A85">
                <w:rPr>
                  <w:iCs/>
                  <w:color w:val="000000"/>
                  <w:sz w:val="28"/>
                  <w:szCs w:val="28"/>
                </w:rPr>
                <w:t>年</w:t>
              </w:r>
              <w:r w:rsidRPr="00522A85">
                <w:rPr>
                  <w:iCs/>
                  <w:color w:val="000000"/>
                  <w:sz w:val="28"/>
                  <w:szCs w:val="28"/>
                </w:rPr>
                <w:t>3</w:t>
              </w:r>
              <w:r w:rsidRPr="00522A85">
                <w:rPr>
                  <w:iCs/>
                  <w:color w:val="000000"/>
                  <w:sz w:val="28"/>
                  <w:szCs w:val="28"/>
                </w:rPr>
                <w:t>月</w:t>
              </w:r>
              <w:r w:rsidRPr="00522A85">
                <w:rPr>
                  <w:iCs/>
                  <w:color w:val="000000"/>
                  <w:sz w:val="28"/>
                  <w:szCs w:val="28"/>
                </w:rPr>
                <w:t>1</w:t>
              </w:r>
              <w:r w:rsidRPr="00522A85">
                <w:rPr>
                  <w:iCs/>
                  <w:color w:val="000000"/>
                  <w:sz w:val="28"/>
                  <w:szCs w:val="28"/>
                </w:rPr>
                <w:t>日</w:t>
              </w:r>
            </w:smartTag>
            <w:r w:rsidRPr="00522A85">
              <w:rPr>
                <w:iCs/>
                <w:color w:val="000000"/>
                <w:sz w:val="28"/>
                <w:szCs w:val="28"/>
              </w:rPr>
              <w:t>执行）；</w:t>
            </w:r>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6</w:t>
            </w:r>
            <w:r w:rsidRPr="00522A85">
              <w:rPr>
                <w:iCs/>
                <w:color w:val="000000"/>
                <w:sz w:val="28"/>
                <w:szCs w:val="28"/>
              </w:rPr>
              <w:t>）</w:t>
            </w:r>
            <w:r w:rsidRPr="00522A85">
              <w:rPr>
                <w:snapToGrid w:val="0"/>
                <w:kern w:val="0"/>
                <w:sz w:val="28"/>
                <w:szCs w:val="28"/>
              </w:rPr>
              <w:t>《中华人民共和国固体废物污染环境防治法》（</w:t>
            </w:r>
            <w:r w:rsidRPr="00522A85">
              <w:rPr>
                <w:snapToGrid w:val="0"/>
                <w:kern w:val="0"/>
                <w:sz w:val="28"/>
                <w:szCs w:val="28"/>
              </w:rPr>
              <w:t>20</w:t>
            </w:r>
            <w:r w:rsidR="003C6093" w:rsidRPr="00522A85">
              <w:rPr>
                <w:snapToGrid w:val="0"/>
                <w:kern w:val="0"/>
                <w:sz w:val="28"/>
                <w:szCs w:val="28"/>
              </w:rPr>
              <w:t>1</w:t>
            </w:r>
            <w:r w:rsidRPr="00522A85">
              <w:rPr>
                <w:snapToGrid w:val="0"/>
                <w:kern w:val="0"/>
                <w:sz w:val="28"/>
                <w:szCs w:val="28"/>
              </w:rPr>
              <w:t>5</w:t>
            </w:r>
            <w:r w:rsidRPr="00522A85">
              <w:rPr>
                <w:snapToGrid w:val="0"/>
                <w:kern w:val="0"/>
                <w:sz w:val="28"/>
                <w:szCs w:val="28"/>
              </w:rPr>
              <w:t>年</w:t>
            </w:r>
            <w:r w:rsidRPr="00522A85">
              <w:rPr>
                <w:snapToGrid w:val="0"/>
                <w:kern w:val="0"/>
                <w:sz w:val="28"/>
                <w:szCs w:val="28"/>
              </w:rPr>
              <w:t>4</w:t>
            </w:r>
            <w:r w:rsidRPr="00522A85">
              <w:rPr>
                <w:snapToGrid w:val="0"/>
                <w:kern w:val="0"/>
                <w:sz w:val="28"/>
                <w:szCs w:val="28"/>
              </w:rPr>
              <w:t>月</w:t>
            </w:r>
            <w:r w:rsidR="003C6093" w:rsidRPr="00522A85">
              <w:rPr>
                <w:snapToGrid w:val="0"/>
                <w:kern w:val="0"/>
                <w:sz w:val="28"/>
                <w:szCs w:val="28"/>
              </w:rPr>
              <w:t>24</w:t>
            </w:r>
            <w:r w:rsidRPr="00522A85">
              <w:rPr>
                <w:snapToGrid w:val="0"/>
                <w:kern w:val="0"/>
                <w:sz w:val="28"/>
                <w:szCs w:val="28"/>
              </w:rPr>
              <w:t>日</w:t>
            </w:r>
            <w:r w:rsidRPr="00522A85">
              <w:rPr>
                <w:iCs/>
                <w:color w:val="000000"/>
                <w:sz w:val="28"/>
                <w:szCs w:val="28"/>
              </w:rPr>
              <w:t>执行</w:t>
            </w:r>
            <w:r w:rsidRPr="00522A85">
              <w:rPr>
                <w:snapToGrid w:val="0"/>
                <w:kern w:val="0"/>
                <w:sz w:val="28"/>
                <w:szCs w:val="28"/>
              </w:rPr>
              <w:t>）；</w:t>
            </w:r>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lastRenderedPageBreak/>
              <w:t>（</w:t>
            </w:r>
            <w:r w:rsidRPr="00522A85">
              <w:rPr>
                <w:iCs/>
                <w:color w:val="000000"/>
                <w:sz w:val="28"/>
                <w:szCs w:val="28"/>
              </w:rPr>
              <w:t>7</w:t>
            </w:r>
            <w:r w:rsidRPr="00522A85">
              <w:rPr>
                <w:iCs/>
                <w:color w:val="000000"/>
                <w:sz w:val="28"/>
                <w:szCs w:val="28"/>
              </w:rPr>
              <w:t>）《建设项目环境保护管理条例》（</w:t>
            </w:r>
            <w:r w:rsidRPr="00522A85">
              <w:rPr>
                <w:iCs/>
                <w:color w:val="000000"/>
                <w:sz w:val="28"/>
                <w:szCs w:val="28"/>
              </w:rPr>
              <w:t>1998</w:t>
            </w:r>
            <w:r w:rsidRPr="00522A85">
              <w:rPr>
                <w:iCs/>
                <w:color w:val="000000"/>
                <w:sz w:val="28"/>
                <w:szCs w:val="28"/>
              </w:rPr>
              <w:t>年</w:t>
            </w:r>
            <w:r w:rsidRPr="00522A85">
              <w:rPr>
                <w:iCs/>
                <w:color w:val="000000"/>
                <w:sz w:val="28"/>
                <w:szCs w:val="28"/>
              </w:rPr>
              <w:t>11</w:t>
            </w:r>
            <w:r w:rsidRPr="00522A85">
              <w:rPr>
                <w:iCs/>
                <w:color w:val="000000"/>
                <w:sz w:val="28"/>
                <w:szCs w:val="28"/>
              </w:rPr>
              <w:t>月</w:t>
            </w:r>
            <w:r w:rsidRPr="00522A85">
              <w:rPr>
                <w:iCs/>
                <w:color w:val="000000"/>
                <w:sz w:val="28"/>
                <w:szCs w:val="28"/>
              </w:rPr>
              <w:t>29</w:t>
            </w:r>
            <w:r w:rsidRPr="00522A85">
              <w:rPr>
                <w:iCs/>
                <w:color w:val="000000"/>
                <w:sz w:val="28"/>
                <w:szCs w:val="28"/>
              </w:rPr>
              <w:t>日执行）；</w:t>
            </w:r>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8</w:t>
            </w:r>
            <w:r w:rsidRPr="00522A85">
              <w:rPr>
                <w:iCs/>
                <w:color w:val="000000"/>
                <w:sz w:val="28"/>
                <w:szCs w:val="28"/>
              </w:rPr>
              <w:t>）《建设项目环境影响评价分类管理名录》（</w:t>
            </w:r>
            <w:smartTag w:uri="urn:schemas-microsoft-com:office:smarttags" w:element="chsdate">
              <w:smartTagPr>
                <w:attr w:name="Year" w:val="2015"/>
                <w:attr w:name="Month" w:val="6"/>
                <w:attr w:name="Day" w:val="1"/>
                <w:attr w:name="IsLunarDate" w:val="False"/>
                <w:attr w:name="IsROCDate" w:val="False"/>
              </w:smartTagPr>
              <w:r w:rsidRPr="00522A85">
                <w:rPr>
                  <w:iCs/>
                  <w:color w:val="000000"/>
                  <w:sz w:val="28"/>
                  <w:szCs w:val="28"/>
                </w:rPr>
                <w:t>2015</w:t>
              </w:r>
              <w:r w:rsidRPr="00522A85">
                <w:rPr>
                  <w:iCs/>
                  <w:color w:val="000000"/>
                  <w:sz w:val="28"/>
                  <w:szCs w:val="28"/>
                </w:rPr>
                <w:t>年</w:t>
              </w:r>
              <w:r w:rsidRPr="00522A85">
                <w:rPr>
                  <w:iCs/>
                  <w:color w:val="000000"/>
                  <w:sz w:val="28"/>
                  <w:szCs w:val="28"/>
                </w:rPr>
                <w:t>6</w:t>
              </w:r>
              <w:r w:rsidRPr="00522A85">
                <w:rPr>
                  <w:iCs/>
                  <w:color w:val="000000"/>
                  <w:sz w:val="28"/>
                  <w:szCs w:val="28"/>
                </w:rPr>
                <w:t>月</w:t>
              </w:r>
              <w:r w:rsidRPr="00522A85">
                <w:rPr>
                  <w:iCs/>
                  <w:color w:val="000000"/>
                  <w:sz w:val="28"/>
                  <w:szCs w:val="28"/>
                </w:rPr>
                <w:t>1</w:t>
              </w:r>
              <w:r w:rsidRPr="00522A85">
                <w:rPr>
                  <w:iCs/>
                  <w:color w:val="000000"/>
                  <w:sz w:val="28"/>
                  <w:szCs w:val="28"/>
                </w:rPr>
                <w:t>日起</w:t>
              </w:r>
            </w:smartTag>
            <w:r w:rsidRPr="00522A85">
              <w:rPr>
                <w:iCs/>
                <w:color w:val="000000"/>
                <w:sz w:val="28"/>
                <w:szCs w:val="28"/>
              </w:rPr>
              <w:t>执行）；</w:t>
            </w:r>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9</w:t>
            </w:r>
            <w:r w:rsidRPr="00522A85">
              <w:rPr>
                <w:iCs/>
                <w:color w:val="000000"/>
                <w:sz w:val="28"/>
                <w:szCs w:val="28"/>
              </w:rPr>
              <w:t>）《电磁辐射环境保护管理办法》（国家环境保护局第</w:t>
            </w:r>
            <w:r w:rsidRPr="00522A85">
              <w:rPr>
                <w:iCs/>
                <w:color w:val="000000"/>
                <w:sz w:val="28"/>
                <w:szCs w:val="28"/>
              </w:rPr>
              <w:t>18</w:t>
            </w:r>
            <w:r w:rsidRPr="00522A85">
              <w:rPr>
                <w:iCs/>
                <w:color w:val="000000"/>
                <w:sz w:val="28"/>
                <w:szCs w:val="28"/>
              </w:rPr>
              <w:t>号令</w:t>
            </w:r>
            <w:r w:rsidRPr="00522A85">
              <w:rPr>
                <w:iCs/>
                <w:color w:val="000000"/>
                <w:sz w:val="28"/>
                <w:szCs w:val="28"/>
              </w:rPr>
              <w:t>[1997])</w:t>
            </w:r>
            <w:r w:rsidRPr="00522A85">
              <w:rPr>
                <w:iCs/>
                <w:color w:val="000000"/>
                <w:sz w:val="28"/>
                <w:szCs w:val="28"/>
              </w:rPr>
              <w:t>。</w:t>
            </w:r>
          </w:p>
          <w:p w:rsidR="0023219D" w:rsidRPr="00522A85" w:rsidRDefault="006E76FA" w:rsidP="002114A1">
            <w:pPr>
              <w:adjustRightInd w:val="0"/>
              <w:snapToGrid w:val="0"/>
              <w:spacing w:line="360" w:lineRule="auto"/>
              <w:rPr>
                <w:iCs/>
                <w:color w:val="000000"/>
                <w:sz w:val="28"/>
                <w:szCs w:val="28"/>
              </w:rPr>
            </w:pPr>
            <w:bookmarkStart w:id="6" w:name="_Toc116531359"/>
            <w:bookmarkStart w:id="7" w:name="_Toc116531802"/>
            <w:bookmarkStart w:id="8" w:name="_Toc121423797"/>
            <w:bookmarkStart w:id="9" w:name="_Toc186275513"/>
            <w:bookmarkStart w:id="10" w:name="_Toc236106659"/>
            <w:bookmarkStart w:id="11" w:name="_Toc255307035"/>
            <w:r w:rsidRPr="00522A85">
              <w:rPr>
                <w:iCs/>
                <w:color w:val="000000"/>
                <w:sz w:val="28"/>
                <w:szCs w:val="28"/>
              </w:rPr>
              <w:t>2</w:t>
            </w:r>
            <w:r w:rsidR="0023219D" w:rsidRPr="00522A85">
              <w:rPr>
                <w:iCs/>
                <w:color w:val="000000"/>
                <w:sz w:val="28"/>
                <w:szCs w:val="28"/>
              </w:rPr>
              <w:t xml:space="preserve">.2 </w:t>
            </w:r>
            <w:r w:rsidR="0023219D" w:rsidRPr="00522A85">
              <w:rPr>
                <w:iCs/>
                <w:color w:val="000000"/>
                <w:sz w:val="28"/>
                <w:szCs w:val="28"/>
              </w:rPr>
              <w:t>相关的标准和技术导则</w:t>
            </w:r>
            <w:bookmarkEnd w:id="6"/>
            <w:bookmarkEnd w:id="7"/>
            <w:bookmarkEnd w:id="8"/>
            <w:bookmarkEnd w:id="9"/>
            <w:bookmarkEnd w:id="10"/>
            <w:bookmarkEnd w:id="11"/>
          </w:p>
          <w:p w:rsidR="00AC752F" w:rsidRPr="00522A85" w:rsidRDefault="00AC752F"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1</w:t>
            </w:r>
            <w:r w:rsidRPr="00522A85">
              <w:rPr>
                <w:iCs/>
                <w:color w:val="000000"/>
                <w:sz w:val="28"/>
                <w:szCs w:val="28"/>
              </w:rPr>
              <w:t>）《环境影响评价技术导则</w:t>
            </w:r>
            <w:r w:rsidRPr="00522A85">
              <w:rPr>
                <w:iCs/>
                <w:color w:val="000000"/>
                <w:sz w:val="28"/>
                <w:szCs w:val="28"/>
              </w:rPr>
              <w:t>-</w:t>
            </w:r>
            <w:r w:rsidRPr="00522A85">
              <w:rPr>
                <w:iCs/>
                <w:color w:val="000000"/>
                <w:sz w:val="28"/>
                <w:szCs w:val="28"/>
              </w:rPr>
              <w:t>总纲》（</w:t>
            </w:r>
            <w:r w:rsidRPr="00522A85">
              <w:rPr>
                <w:iCs/>
                <w:color w:val="000000"/>
                <w:sz w:val="28"/>
                <w:szCs w:val="28"/>
              </w:rPr>
              <w:t>HJ 2.1-201</w:t>
            </w:r>
            <w:r w:rsidR="007337D7" w:rsidRPr="00522A85">
              <w:rPr>
                <w:iCs/>
                <w:color w:val="000000"/>
                <w:sz w:val="28"/>
                <w:szCs w:val="28"/>
              </w:rPr>
              <w:t>6</w:t>
            </w:r>
            <w:r w:rsidRPr="00522A85">
              <w:rPr>
                <w:iCs/>
                <w:color w:val="000000"/>
                <w:sz w:val="28"/>
                <w:szCs w:val="28"/>
              </w:rPr>
              <w:t>）；</w:t>
            </w:r>
          </w:p>
          <w:p w:rsidR="00AC752F" w:rsidRPr="00522A85" w:rsidRDefault="00AC752F"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2</w:t>
            </w:r>
            <w:r w:rsidRPr="00522A85">
              <w:rPr>
                <w:iCs/>
                <w:color w:val="000000"/>
                <w:sz w:val="28"/>
                <w:szCs w:val="28"/>
              </w:rPr>
              <w:t>）《电磁环境控制限值》（</w:t>
            </w:r>
            <w:r w:rsidRPr="00522A85">
              <w:rPr>
                <w:iCs/>
                <w:color w:val="000000"/>
                <w:sz w:val="28"/>
                <w:szCs w:val="28"/>
              </w:rPr>
              <w:t>GB 8702-2014</w:t>
            </w:r>
            <w:r w:rsidRPr="00522A85">
              <w:rPr>
                <w:iCs/>
                <w:color w:val="000000"/>
                <w:sz w:val="28"/>
                <w:szCs w:val="28"/>
              </w:rPr>
              <w:t>）；</w:t>
            </w:r>
          </w:p>
          <w:p w:rsidR="00AC752F" w:rsidRPr="00522A85" w:rsidRDefault="00AC752F"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3</w:t>
            </w:r>
            <w:r w:rsidRPr="00522A85">
              <w:rPr>
                <w:iCs/>
                <w:color w:val="000000"/>
                <w:sz w:val="28"/>
                <w:szCs w:val="28"/>
              </w:rPr>
              <w:t>）《声环境质量标准》（</w:t>
            </w:r>
            <w:r w:rsidRPr="00522A85">
              <w:rPr>
                <w:iCs/>
                <w:color w:val="000000"/>
                <w:sz w:val="28"/>
                <w:szCs w:val="28"/>
              </w:rPr>
              <w:t>GB 3096-2008</w:t>
            </w:r>
            <w:r w:rsidRPr="00522A85">
              <w:rPr>
                <w:iCs/>
                <w:color w:val="000000"/>
                <w:sz w:val="28"/>
                <w:szCs w:val="28"/>
              </w:rPr>
              <w:t>）；</w:t>
            </w:r>
          </w:p>
          <w:p w:rsidR="00A86CB8" w:rsidRPr="00522A85" w:rsidRDefault="00A86CB8"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Pr="00522A85">
              <w:rPr>
                <w:iCs/>
                <w:color w:val="000000"/>
                <w:sz w:val="28"/>
                <w:szCs w:val="28"/>
              </w:rPr>
              <w:t>4</w:t>
            </w:r>
            <w:r w:rsidRPr="00522A85">
              <w:rPr>
                <w:iCs/>
                <w:color w:val="000000"/>
                <w:sz w:val="28"/>
                <w:szCs w:val="28"/>
              </w:rPr>
              <w:t>）《工业企业厂界环境噪声排放标准》（</w:t>
            </w:r>
            <w:r w:rsidRPr="00522A85">
              <w:rPr>
                <w:iCs/>
                <w:color w:val="000000"/>
                <w:sz w:val="28"/>
                <w:szCs w:val="28"/>
              </w:rPr>
              <w:t>GB 12348-2008</w:t>
            </w:r>
            <w:r w:rsidRPr="00522A85">
              <w:rPr>
                <w:iCs/>
                <w:color w:val="000000"/>
                <w:sz w:val="28"/>
                <w:szCs w:val="28"/>
              </w:rPr>
              <w:t>）</w:t>
            </w:r>
          </w:p>
          <w:p w:rsidR="00AC752F" w:rsidRPr="00522A85" w:rsidRDefault="00AC752F"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00A86CB8" w:rsidRPr="00522A85">
              <w:rPr>
                <w:iCs/>
                <w:color w:val="000000"/>
                <w:sz w:val="28"/>
                <w:szCs w:val="28"/>
              </w:rPr>
              <w:t>5</w:t>
            </w:r>
            <w:r w:rsidRPr="00522A85">
              <w:rPr>
                <w:iCs/>
                <w:color w:val="000000"/>
                <w:sz w:val="28"/>
                <w:szCs w:val="28"/>
              </w:rPr>
              <w:t>）《环境空气质量标准》（</w:t>
            </w:r>
            <w:r w:rsidRPr="00522A85">
              <w:rPr>
                <w:iCs/>
                <w:color w:val="000000"/>
                <w:sz w:val="28"/>
                <w:szCs w:val="28"/>
              </w:rPr>
              <w:t>GB 3095-2012</w:t>
            </w:r>
            <w:r w:rsidRPr="00522A85">
              <w:rPr>
                <w:iCs/>
                <w:color w:val="000000"/>
                <w:sz w:val="28"/>
                <w:szCs w:val="28"/>
              </w:rPr>
              <w:t>）；</w:t>
            </w:r>
          </w:p>
          <w:p w:rsidR="00AC752F" w:rsidRPr="00522A85" w:rsidRDefault="00AC752F"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00A86CB8" w:rsidRPr="00522A85">
              <w:rPr>
                <w:iCs/>
                <w:color w:val="000000"/>
                <w:sz w:val="28"/>
                <w:szCs w:val="28"/>
              </w:rPr>
              <w:t>6</w:t>
            </w:r>
            <w:r w:rsidRPr="00522A85">
              <w:rPr>
                <w:iCs/>
                <w:color w:val="000000"/>
                <w:sz w:val="28"/>
                <w:szCs w:val="28"/>
              </w:rPr>
              <w:t>）《污水综合排放标准》（</w:t>
            </w:r>
            <w:r w:rsidRPr="00522A85">
              <w:rPr>
                <w:iCs/>
                <w:color w:val="000000"/>
                <w:sz w:val="28"/>
                <w:szCs w:val="28"/>
              </w:rPr>
              <w:t>GB 8978-1996</w:t>
            </w:r>
            <w:r w:rsidRPr="00522A85">
              <w:rPr>
                <w:iCs/>
                <w:color w:val="000000"/>
                <w:sz w:val="28"/>
                <w:szCs w:val="28"/>
              </w:rPr>
              <w:t>）；</w:t>
            </w:r>
          </w:p>
          <w:p w:rsidR="00AC752F" w:rsidRPr="00522A85" w:rsidRDefault="00AC752F"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00A86CB8" w:rsidRPr="00522A85">
              <w:rPr>
                <w:iCs/>
                <w:color w:val="000000"/>
                <w:sz w:val="28"/>
                <w:szCs w:val="28"/>
              </w:rPr>
              <w:t>7</w:t>
            </w:r>
            <w:r w:rsidRPr="00522A85">
              <w:rPr>
                <w:iCs/>
                <w:color w:val="000000"/>
                <w:sz w:val="28"/>
                <w:szCs w:val="28"/>
              </w:rPr>
              <w:t>）《地表水环境质量标准》（</w:t>
            </w:r>
            <w:r w:rsidRPr="00522A85">
              <w:rPr>
                <w:iCs/>
                <w:color w:val="000000"/>
                <w:sz w:val="28"/>
                <w:szCs w:val="28"/>
              </w:rPr>
              <w:t>GB 3838-2002</w:t>
            </w:r>
            <w:r w:rsidRPr="00522A85">
              <w:rPr>
                <w:iCs/>
                <w:color w:val="000000"/>
                <w:sz w:val="28"/>
                <w:szCs w:val="28"/>
              </w:rPr>
              <w:t>）；</w:t>
            </w:r>
          </w:p>
          <w:p w:rsidR="00AC752F" w:rsidRPr="00522A85" w:rsidRDefault="00AC752F"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00A86CB8" w:rsidRPr="00522A85">
              <w:rPr>
                <w:iCs/>
                <w:color w:val="000000"/>
                <w:sz w:val="28"/>
                <w:szCs w:val="28"/>
              </w:rPr>
              <w:t>8</w:t>
            </w:r>
            <w:r w:rsidRPr="00522A85">
              <w:rPr>
                <w:iCs/>
                <w:color w:val="000000"/>
                <w:sz w:val="28"/>
                <w:szCs w:val="28"/>
              </w:rPr>
              <w:t>）《环境影响评价技术导则</w:t>
            </w:r>
            <w:r w:rsidRPr="00522A85">
              <w:rPr>
                <w:iCs/>
                <w:color w:val="000000"/>
                <w:sz w:val="28"/>
                <w:szCs w:val="28"/>
              </w:rPr>
              <w:t>-</w:t>
            </w:r>
            <w:r w:rsidRPr="00522A85">
              <w:rPr>
                <w:iCs/>
                <w:color w:val="000000"/>
                <w:sz w:val="28"/>
                <w:szCs w:val="28"/>
              </w:rPr>
              <w:t>声环境》（</w:t>
            </w:r>
            <w:r w:rsidRPr="00522A85">
              <w:rPr>
                <w:iCs/>
                <w:color w:val="000000"/>
                <w:sz w:val="28"/>
                <w:szCs w:val="28"/>
              </w:rPr>
              <w:t>HJ/T 2.4-2009</w:t>
            </w:r>
            <w:r w:rsidRPr="00522A85">
              <w:rPr>
                <w:iCs/>
                <w:color w:val="000000"/>
                <w:sz w:val="28"/>
                <w:szCs w:val="28"/>
              </w:rPr>
              <w:t>）</w:t>
            </w:r>
          </w:p>
          <w:p w:rsidR="00AC752F" w:rsidRPr="00522A85" w:rsidRDefault="00AC752F"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00A86CB8" w:rsidRPr="00522A85">
              <w:rPr>
                <w:iCs/>
                <w:color w:val="000000"/>
                <w:sz w:val="28"/>
                <w:szCs w:val="28"/>
              </w:rPr>
              <w:t>9</w:t>
            </w:r>
            <w:r w:rsidRPr="00522A85">
              <w:rPr>
                <w:iCs/>
                <w:color w:val="000000"/>
                <w:sz w:val="28"/>
                <w:szCs w:val="28"/>
              </w:rPr>
              <w:t>）《建筑施工场界环境噪声排放标准》（</w:t>
            </w:r>
            <w:r w:rsidRPr="00522A85">
              <w:rPr>
                <w:iCs/>
                <w:color w:val="000000"/>
                <w:sz w:val="28"/>
                <w:szCs w:val="28"/>
              </w:rPr>
              <w:t>GB 12523-2011</w:t>
            </w:r>
            <w:r w:rsidRPr="00522A85">
              <w:rPr>
                <w:iCs/>
                <w:color w:val="000000"/>
                <w:sz w:val="28"/>
                <w:szCs w:val="28"/>
              </w:rPr>
              <w:t>）；</w:t>
            </w:r>
          </w:p>
          <w:p w:rsidR="00AC752F" w:rsidRPr="00522A85" w:rsidRDefault="00AC752F"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00A86CB8" w:rsidRPr="00522A85">
              <w:rPr>
                <w:iCs/>
                <w:color w:val="000000"/>
                <w:sz w:val="28"/>
                <w:szCs w:val="28"/>
              </w:rPr>
              <w:t>10</w:t>
            </w:r>
            <w:r w:rsidRPr="00522A85">
              <w:rPr>
                <w:iCs/>
                <w:color w:val="000000"/>
                <w:sz w:val="28"/>
                <w:szCs w:val="28"/>
              </w:rPr>
              <w:t>）《环境影响评价技术导则</w:t>
            </w:r>
            <w:r w:rsidRPr="00522A85">
              <w:rPr>
                <w:iCs/>
                <w:color w:val="000000"/>
                <w:sz w:val="28"/>
                <w:szCs w:val="28"/>
              </w:rPr>
              <w:t>-</w:t>
            </w:r>
            <w:r w:rsidRPr="00522A85">
              <w:rPr>
                <w:iCs/>
                <w:color w:val="000000"/>
                <w:sz w:val="28"/>
                <w:szCs w:val="28"/>
              </w:rPr>
              <w:t>生态影响》（</w:t>
            </w:r>
            <w:r w:rsidRPr="00522A85">
              <w:rPr>
                <w:iCs/>
                <w:color w:val="000000"/>
                <w:sz w:val="28"/>
                <w:szCs w:val="28"/>
              </w:rPr>
              <w:t>HJ 19-2011</w:t>
            </w:r>
            <w:r w:rsidRPr="00522A85">
              <w:rPr>
                <w:iCs/>
                <w:color w:val="000000"/>
                <w:sz w:val="28"/>
                <w:szCs w:val="28"/>
              </w:rPr>
              <w:t>）；</w:t>
            </w:r>
          </w:p>
          <w:p w:rsidR="0023219D"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00A86CB8" w:rsidRPr="00522A85">
              <w:rPr>
                <w:iCs/>
                <w:color w:val="000000"/>
                <w:sz w:val="28"/>
                <w:szCs w:val="28"/>
              </w:rPr>
              <w:t>11</w:t>
            </w:r>
            <w:r w:rsidRPr="00522A85">
              <w:rPr>
                <w:iCs/>
                <w:color w:val="000000"/>
                <w:sz w:val="28"/>
                <w:szCs w:val="28"/>
              </w:rPr>
              <w:t>）《环境影响评价技术导则</w:t>
            </w:r>
            <w:r w:rsidRPr="00522A85">
              <w:rPr>
                <w:iCs/>
                <w:color w:val="000000"/>
                <w:sz w:val="28"/>
                <w:szCs w:val="28"/>
              </w:rPr>
              <w:t>-</w:t>
            </w:r>
            <w:r w:rsidRPr="00522A85">
              <w:rPr>
                <w:iCs/>
                <w:color w:val="000000"/>
                <w:sz w:val="28"/>
                <w:szCs w:val="28"/>
              </w:rPr>
              <w:t>输变电工程》（</w:t>
            </w:r>
            <w:r w:rsidRPr="00522A85">
              <w:rPr>
                <w:iCs/>
                <w:color w:val="000000"/>
                <w:sz w:val="28"/>
                <w:szCs w:val="28"/>
              </w:rPr>
              <w:t>HJ</w:t>
            </w:r>
            <w:r w:rsidR="007623B0" w:rsidRPr="00522A85">
              <w:rPr>
                <w:iCs/>
                <w:color w:val="000000"/>
                <w:sz w:val="28"/>
                <w:szCs w:val="28"/>
              </w:rPr>
              <w:t xml:space="preserve"> </w:t>
            </w:r>
            <w:r w:rsidRPr="00522A85">
              <w:rPr>
                <w:iCs/>
                <w:color w:val="000000"/>
                <w:sz w:val="28"/>
                <w:szCs w:val="28"/>
              </w:rPr>
              <w:t>24-2014</w:t>
            </w:r>
            <w:r w:rsidRPr="00522A85">
              <w:rPr>
                <w:iCs/>
                <w:color w:val="000000"/>
                <w:sz w:val="28"/>
                <w:szCs w:val="28"/>
              </w:rPr>
              <w:t>）；</w:t>
            </w:r>
          </w:p>
          <w:p w:rsidR="00A0412C" w:rsidRPr="00522A85" w:rsidRDefault="0023219D" w:rsidP="002114A1">
            <w:pPr>
              <w:adjustRightInd w:val="0"/>
              <w:snapToGrid w:val="0"/>
              <w:spacing w:line="360" w:lineRule="auto"/>
              <w:ind w:firstLineChars="200" w:firstLine="560"/>
              <w:rPr>
                <w:iCs/>
                <w:color w:val="000000"/>
                <w:sz w:val="28"/>
                <w:szCs w:val="28"/>
              </w:rPr>
            </w:pPr>
            <w:r w:rsidRPr="00522A85">
              <w:rPr>
                <w:iCs/>
                <w:color w:val="000000"/>
                <w:sz w:val="28"/>
                <w:szCs w:val="28"/>
              </w:rPr>
              <w:t>（</w:t>
            </w:r>
            <w:r w:rsidR="00A86CB8" w:rsidRPr="00522A85">
              <w:rPr>
                <w:iCs/>
                <w:color w:val="000000"/>
                <w:sz w:val="28"/>
                <w:szCs w:val="28"/>
              </w:rPr>
              <w:t>12</w:t>
            </w:r>
            <w:r w:rsidRPr="00522A85">
              <w:rPr>
                <w:iCs/>
                <w:color w:val="000000"/>
                <w:sz w:val="28"/>
                <w:szCs w:val="28"/>
              </w:rPr>
              <w:t>）《交流输变电工程电磁环境监测方法（试行）》（</w:t>
            </w:r>
            <w:r w:rsidRPr="00522A85">
              <w:rPr>
                <w:iCs/>
                <w:color w:val="000000"/>
                <w:sz w:val="28"/>
                <w:szCs w:val="28"/>
              </w:rPr>
              <w:t>HJ 681-2013</w:t>
            </w:r>
            <w:r w:rsidRPr="00522A85">
              <w:rPr>
                <w:iCs/>
                <w:color w:val="000000"/>
                <w:sz w:val="28"/>
                <w:szCs w:val="28"/>
              </w:rPr>
              <w:t>）</w:t>
            </w:r>
            <w:r w:rsidR="0031790D" w:rsidRPr="00522A85">
              <w:rPr>
                <w:iCs/>
                <w:color w:val="000000"/>
                <w:sz w:val="28"/>
                <w:szCs w:val="28"/>
              </w:rPr>
              <w:t>。</w:t>
            </w:r>
          </w:p>
          <w:p w:rsidR="00A86CB8" w:rsidRPr="00522A85" w:rsidRDefault="006E76FA" w:rsidP="002114A1">
            <w:pPr>
              <w:adjustRightInd w:val="0"/>
              <w:snapToGrid w:val="0"/>
              <w:spacing w:line="360" w:lineRule="auto"/>
              <w:rPr>
                <w:iCs/>
                <w:color w:val="000000"/>
                <w:sz w:val="28"/>
                <w:szCs w:val="28"/>
              </w:rPr>
            </w:pPr>
            <w:r w:rsidRPr="00522A85">
              <w:rPr>
                <w:iCs/>
                <w:color w:val="000000"/>
                <w:sz w:val="28"/>
                <w:szCs w:val="28"/>
              </w:rPr>
              <w:t>2</w:t>
            </w:r>
            <w:r w:rsidR="00A86CB8" w:rsidRPr="00522A85">
              <w:rPr>
                <w:iCs/>
                <w:color w:val="000000"/>
                <w:sz w:val="28"/>
                <w:szCs w:val="28"/>
              </w:rPr>
              <w:t xml:space="preserve">.3 </w:t>
            </w:r>
            <w:r w:rsidR="00A86CB8" w:rsidRPr="00522A85">
              <w:rPr>
                <w:iCs/>
                <w:color w:val="000000"/>
                <w:sz w:val="28"/>
                <w:szCs w:val="28"/>
              </w:rPr>
              <w:t>设计资料</w:t>
            </w:r>
          </w:p>
          <w:p w:rsidR="00147E48" w:rsidRPr="00522A85" w:rsidRDefault="00985B2E" w:rsidP="002114A1">
            <w:pPr>
              <w:tabs>
                <w:tab w:val="num" w:pos="720"/>
              </w:tabs>
              <w:spacing w:line="360" w:lineRule="auto"/>
              <w:ind w:firstLineChars="200" w:firstLine="560"/>
              <w:rPr>
                <w:color w:val="000000"/>
                <w:sz w:val="28"/>
              </w:rPr>
            </w:pPr>
            <w:r w:rsidRPr="00522A85">
              <w:rPr>
                <w:color w:val="000000"/>
                <w:sz w:val="28"/>
              </w:rPr>
              <w:t>《</w:t>
            </w:r>
            <w:r w:rsidR="001D0F42">
              <w:rPr>
                <w:color w:val="000000"/>
                <w:sz w:val="28"/>
              </w:rPr>
              <w:t>长沙证通云谷科技园</w:t>
            </w:r>
            <w:r w:rsidR="001D0F42">
              <w:rPr>
                <w:color w:val="000000"/>
                <w:sz w:val="28"/>
              </w:rPr>
              <w:t>110kV</w:t>
            </w:r>
            <w:r w:rsidR="001D0F42">
              <w:rPr>
                <w:color w:val="000000"/>
                <w:sz w:val="28"/>
              </w:rPr>
              <w:t>变电站</w:t>
            </w:r>
            <w:r w:rsidR="00067D98" w:rsidRPr="00522A85">
              <w:rPr>
                <w:color w:val="000000"/>
                <w:sz w:val="28"/>
              </w:rPr>
              <w:t>新建工程</w:t>
            </w:r>
            <w:r w:rsidR="00067D98" w:rsidRPr="00522A85">
              <w:rPr>
                <w:color w:val="000000"/>
                <w:sz w:val="28"/>
              </w:rPr>
              <w:t xml:space="preserve"> </w:t>
            </w:r>
            <w:r w:rsidR="00067D98" w:rsidRPr="00522A85">
              <w:rPr>
                <w:color w:val="000000"/>
                <w:sz w:val="28"/>
              </w:rPr>
              <w:t>变电站部分收口设计说明书</w:t>
            </w:r>
            <w:r w:rsidRPr="00522A85">
              <w:rPr>
                <w:color w:val="000000"/>
                <w:sz w:val="28"/>
              </w:rPr>
              <w:t>》</w:t>
            </w:r>
            <w:r w:rsidR="00067D98" w:rsidRPr="00522A85">
              <w:rPr>
                <w:color w:val="000000"/>
                <w:sz w:val="28"/>
              </w:rPr>
              <w:t>。</w:t>
            </w:r>
          </w:p>
          <w:p w:rsidR="006E76FA" w:rsidRPr="00522A85" w:rsidRDefault="006E76FA" w:rsidP="00807E3E">
            <w:pPr>
              <w:spacing w:afterLines="50" w:after="120" w:line="360" w:lineRule="auto"/>
              <w:rPr>
                <w:b/>
                <w:iCs/>
                <w:color w:val="000000"/>
                <w:sz w:val="28"/>
                <w:szCs w:val="28"/>
              </w:rPr>
            </w:pPr>
            <w:r w:rsidRPr="00522A85">
              <w:rPr>
                <w:b/>
                <w:iCs/>
                <w:color w:val="000000"/>
                <w:sz w:val="28"/>
                <w:szCs w:val="28"/>
              </w:rPr>
              <w:t xml:space="preserve">3 </w:t>
            </w:r>
            <w:r w:rsidRPr="00522A85">
              <w:rPr>
                <w:b/>
                <w:iCs/>
                <w:color w:val="000000"/>
                <w:sz w:val="28"/>
                <w:szCs w:val="28"/>
              </w:rPr>
              <w:t>环境影响评价因子的识别与确定</w:t>
            </w:r>
          </w:p>
          <w:p w:rsidR="005361C8" w:rsidRPr="00522A85" w:rsidRDefault="006E76FA" w:rsidP="002114A1">
            <w:pPr>
              <w:adjustRightInd w:val="0"/>
              <w:snapToGrid w:val="0"/>
              <w:spacing w:line="360" w:lineRule="auto"/>
              <w:ind w:firstLineChars="200" w:firstLine="560"/>
              <w:rPr>
                <w:iCs/>
                <w:color w:val="000000"/>
                <w:sz w:val="28"/>
                <w:szCs w:val="28"/>
              </w:rPr>
            </w:pPr>
            <w:bookmarkStart w:id="12" w:name="_Toc236106673"/>
            <w:bookmarkStart w:id="13" w:name="_Toc255307053"/>
            <w:r w:rsidRPr="00522A85">
              <w:rPr>
                <w:sz w:val="28"/>
              </w:rPr>
              <w:t>本项目为交流</w:t>
            </w:r>
            <w:r w:rsidRPr="00522A85">
              <w:rPr>
                <w:iCs/>
                <w:color w:val="000000"/>
                <w:sz w:val="28"/>
                <w:szCs w:val="28"/>
              </w:rPr>
              <w:t>输变电工程，工程主要环境影响评价因子见表</w:t>
            </w:r>
            <w:r w:rsidR="00E92EA4" w:rsidRPr="00522A85">
              <w:rPr>
                <w:iCs/>
                <w:color w:val="000000"/>
                <w:sz w:val="28"/>
                <w:szCs w:val="28"/>
              </w:rPr>
              <w:t>3</w:t>
            </w:r>
            <w:r w:rsidRPr="00522A85">
              <w:rPr>
                <w:iCs/>
                <w:color w:val="000000"/>
                <w:sz w:val="28"/>
                <w:szCs w:val="28"/>
              </w:rPr>
              <w:t>。</w:t>
            </w:r>
          </w:p>
          <w:p w:rsidR="005361C8" w:rsidRPr="00522A85" w:rsidRDefault="005361C8" w:rsidP="002114A1">
            <w:pPr>
              <w:adjustRightInd w:val="0"/>
              <w:snapToGrid w:val="0"/>
              <w:spacing w:line="360" w:lineRule="auto"/>
              <w:ind w:firstLineChars="200" w:firstLine="560"/>
              <w:rPr>
                <w:iCs/>
                <w:color w:val="000000"/>
                <w:sz w:val="28"/>
                <w:szCs w:val="28"/>
              </w:rPr>
            </w:pPr>
          </w:p>
          <w:p w:rsidR="005361C8" w:rsidRPr="00522A85" w:rsidRDefault="005361C8" w:rsidP="002114A1">
            <w:pPr>
              <w:adjustRightInd w:val="0"/>
              <w:snapToGrid w:val="0"/>
              <w:spacing w:line="360" w:lineRule="auto"/>
              <w:ind w:firstLineChars="200" w:firstLine="560"/>
              <w:rPr>
                <w:iCs/>
                <w:color w:val="000000"/>
                <w:sz w:val="28"/>
                <w:szCs w:val="28"/>
              </w:rPr>
            </w:pPr>
          </w:p>
          <w:p w:rsidR="005361C8" w:rsidRDefault="005361C8" w:rsidP="002114A1">
            <w:pPr>
              <w:adjustRightInd w:val="0"/>
              <w:snapToGrid w:val="0"/>
              <w:spacing w:line="360" w:lineRule="auto"/>
              <w:ind w:firstLineChars="200" w:firstLine="560"/>
              <w:rPr>
                <w:rFonts w:hint="eastAsia"/>
                <w:iCs/>
                <w:color w:val="000000"/>
                <w:sz w:val="28"/>
                <w:szCs w:val="28"/>
              </w:rPr>
            </w:pPr>
          </w:p>
          <w:p w:rsidR="004B0A9A" w:rsidRPr="00522A85" w:rsidRDefault="004B0A9A" w:rsidP="002114A1">
            <w:pPr>
              <w:adjustRightInd w:val="0"/>
              <w:snapToGrid w:val="0"/>
              <w:spacing w:line="360" w:lineRule="auto"/>
              <w:ind w:firstLineChars="200" w:firstLine="560"/>
              <w:rPr>
                <w:iCs/>
                <w:color w:val="000000"/>
                <w:sz w:val="28"/>
                <w:szCs w:val="28"/>
              </w:rPr>
            </w:pPr>
          </w:p>
          <w:bookmarkEnd w:id="12"/>
          <w:bookmarkEnd w:id="13"/>
          <w:p w:rsidR="006E76FA" w:rsidRPr="00522A85" w:rsidRDefault="00E92EA4" w:rsidP="006E76FA">
            <w:pPr>
              <w:jc w:val="center"/>
              <w:rPr>
                <w:b/>
                <w:color w:val="000000"/>
                <w:sz w:val="24"/>
                <w:szCs w:val="24"/>
              </w:rPr>
            </w:pPr>
            <w:r w:rsidRPr="00522A85">
              <w:rPr>
                <w:b/>
                <w:sz w:val="24"/>
                <w:szCs w:val="24"/>
              </w:rPr>
              <w:lastRenderedPageBreak/>
              <w:t>表</w:t>
            </w:r>
            <w:r w:rsidRPr="00522A85">
              <w:rPr>
                <w:b/>
                <w:sz w:val="24"/>
                <w:szCs w:val="24"/>
              </w:rPr>
              <w:t xml:space="preserve">3  </w:t>
            </w:r>
            <w:r w:rsidR="001D0F42">
              <w:rPr>
                <w:b/>
                <w:sz w:val="24"/>
                <w:szCs w:val="24"/>
              </w:rPr>
              <w:t>长沙</w:t>
            </w:r>
            <w:proofErr w:type="gramStart"/>
            <w:r w:rsidR="001D0F42">
              <w:rPr>
                <w:b/>
                <w:sz w:val="24"/>
                <w:szCs w:val="24"/>
              </w:rPr>
              <w:t>证通云谷科技</w:t>
            </w:r>
            <w:proofErr w:type="gramEnd"/>
            <w:r w:rsidR="001D0F42">
              <w:rPr>
                <w:b/>
                <w:sz w:val="24"/>
                <w:szCs w:val="24"/>
              </w:rPr>
              <w:t>园</w:t>
            </w:r>
            <w:r w:rsidR="001D0F42">
              <w:rPr>
                <w:b/>
                <w:sz w:val="24"/>
                <w:szCs w:val="24"/>
              </w:rPr>
              <w:t>110kV</w:t>
            </w:r>
            <w:r w:rsidR="001D0F42">
              <w:rPr>
                <w:b/>
                <w:sz w:val="24"/>
                <w:szCs w:val="24"/>
              </w:rPr>
              <w:t>变电站</w:t>
            </w:r>
            <w:r w:rsidRPr="00522A85">
              <w:rPr>
                <w:b/>
                <w:sz w:val="24"/>
                <w:szCs w:val="24"/>
              </w:rPr>
              <w:t>新建工程主要环境影响评价因子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9"/>
              <w:gridCol w:w="711"/>
              <w:gridCol w:w="3096"/>
              <w:gridCol w:w="870"/>
              <w:gridCol w:w="3096"/>
              <w:gridCol w:w="872"/>
            </w:tblGrid>
            <w:tr w:rsidR="006E76FA" w:rsidRPr="00522A85" w:rsidTr="00E92EA4">
              <w:trPr>
                <w:trHeight w:val="144"/>
                <w:jc w:val="center"/>
              </w:trPr>
              <w:tc>
                <w:tcPr>
                  <w:tcW w:w="379" w:type="pct"/>
                  <w:vAlign w:val="center"/>
                </w:tcPr>
                <w:p w:rsidR="006E76FA" w:rsidRPr="00522A85" w:rsidRDefault="006E76FA" w:rsidP="006E76FA">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评价</w:t>
                  </w:r>
                </w:p>
                <w:p w:rsidR="006E76FA" w:rsidRPr="00522A85" w:rsidRDefault="006E76FA" w:rsidP="006E76FA">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阶段</w:t>
                  </w:r>
                </w:p>
              </w:tc>
              <w:tc>
                <w:tcPr>
                  <w:tcW w:w="380" w:type="pct"/>
                  <w:vAlign w:val="center"/>
                </w:tcPr>
                <w:p w:rsidR="006E76FA" w:rsidRPr="00522A85" w:rsidRDefault="006E76FA" w:rsidP="006E76FA">
                  <w:pPr>
                    <w:pStyle w:val="af3"/>
                    <w:spacing w:line="240" w:lineRule="auto"/>
                    <w:ind w:leftChars="-51" w:left="-107" w:rightChars="-51" w:right="-107" w:firstLineChars="60" w:firstLine="144"/>
                    <w:rPr>
                      <w:rFonts w:ascii="Times New Roman" w:hAnsi="Times New Roman"/>
                      <w:sz w:val="24"/>
                      <w:szCs w:val="24"/>
                    </w:rPr>
                  </w:pPr>
                  <w:r w:rsidRPr="00522A85">
                    <w:rPr>
                      <w:rFonts w:ascii="Times New Roman" w:hAnsi="Times New Roman"/>
                      <w:sz w:val="24"/>
                      <w:szCs w:val="24"/>
                    </w:rPr>
                    <w:t>评价</w:t>
                  </w:r>
                </w:p>
                <w:p w:rsidR="006E76FA" w:rsidRPr="00522A85" w:rsidRDefault="006E76FA" w:rsidP="006E76FA">
                  <w:pPr>
                    <w:pStyle w:val="af3"/>
                    <w:spacing w:line="240" w:lineRule="auto"/>
                    <w:ind w:leftChars="-51" w:left="-107" w:rightChars="-51" w:right="-107" w:firstLineChars="60" w:firstLine="144"/>
                    <w:rPr>
                      <w:rFonts w:ascii="Times New Roman" w:hAnsi="Times New Roman"/>
                      <w:sz w:val="24"/>
                      <w:szCs w:val="24"/>
                    </w:rPr>
                  </w:pPr>
                  <w:r w:rsidRPr="00522A85">
                    <w:rPr>
                      <w:rFonts w:ascii="Times New Roman" w:hAnsi="Times New Roman"/>
                      <w:sz w:val="24"/>
                      <w:szCs w:val="24"/>
                    </w:rPr>
                    <w:t>项目</w:t>
                  </w:r>
                </w:p>
              </w:tc>
              <w:tc>
                <w:tcPr>
                  <w:tcW w:w="1655" w:type="pct"/>
                  <w:vAlign w:val="center"/>
                </w:tcPr>
                <w:p w:rsidR="006E76FA" w:rsidRPr="00522A85" w:rsidRDefault="006E76FA" w:rsidP="006E76FA">
                  <w:pPr>
                    <w:pStyle w:val="af3"/>
                    <w:spacing w:line="240" w:lineRule="auto"/>
                    <w:rPr>
                      <w:rFonts w:ascii="Times New Roman" w:hAnsi="Times New Roman"/>
                      <w:sz w:val="24"/>
                      <w:szCs w:val="24"/>
                    </w:rPr>
                  </w:pPr>
                  <w:r w:rsidRPr="00522A85">
                    <w:rPr>
                      <w:rFonts w:ascii="Times New Roman" w:hAnsi="Times New Roman"/>
                      <w:sz w:val="24"/>
                      <w:szCs w:val="24"/>
                    </w:rPr>
                    <w:t>现状评价因子</w:t>
                  </w:r>
                </w:p>
              </w:tc>
              <w:tc>
                <w:tcPr>
                  <w:tcW w:w="465" w:type="pct"/>
                  <w:vAlign w:val="center"/>
                </w:tcPr>
                <w:p w:rsidR="006E76FA" w:rsidRPr="00522A85" w:rsidRDefault="006E76FA" w:rsidP="006E76FA">
                  <w:pPr>
                    <w:pStyle w:val="af3"/>
                    <w:spacing w:line="240" w:lineRule="auto"/>
                    <w:ind w:leftChars="-51" w:left="-107" w:firstLine="1"/>
                    <w:rPr>
                      <w:rFonts w:ascii="Times New Roman" w:hAnsi="Times New Roman"/>
                      <w:sz w:val="24"/>
                      <w:szCs w:val="24"/>
                      <w:vertAlign w:val="superscript"/>
                    </w:rPr>
                  </w:pPr>
                  <w:r w:rsidRPr="00522A85">
                    <w:rPr>
                      <w:rFonts w:ascii="Times New Roman" w:hAnsi="Times New Roman"/>
                      <w:sz w:val="24"/>
                      <w:szCs w:val="24"/>
                    </w:rPr>
                    <w:t>单位</w:t>
                  </w:r>
                </w:p>
              </w:tc>
              <w:tc>
                <w:tcPr>
                  <w:tcW w:w="1655" w:type="pct"/>
                  <w:vAlign w:val="center"/>
                </w:tcPr>
                <w:p w:rsidR="006E76FA" w:rsidRPr="00522A85" w:rsidRDefault="006E76FA" w:rsidP="006E76FA">
                  <w:pPr>
                    <w:pStyle w:val="af3"/>
                    <w:spacing w:line="240" w:lineRule="auto"/>
                    <w:rPr>
                      <w:rFonts w:ascii="Times New Roman" w:hAnsi="Times New Roman"/>
                      <w:sz w:val="24"/>
                      <w:szCs w:val="24"/>
                    </w:rPr>
                  </w:pPr>
                  <w:r w:rsidRPr="00522A85">
                    <w:rPr>
                      <w:rFonts w:ascii="Times New Roman" w:hAnsi="Times New Roman"/>
                      <w:sz w:val="24"/>
                      <w:szCs w:val="24"/>
                    </w:rPr>
                    <w:t>预测评价因子</w:t>
                  </w:r>
                </w:p>
              </w:tc>
              <w:tc>
                <w:tcPr>
                  <w:tcW w:w="467" w:type="pct"/>
                  <w:vAlign w:val="center"/>
                </w:tcPr>
                <w:p w:rsidR="006E76FA" w:rsidRPr="00522A85" w:rsidRDefault="006E76FA" w:rsidP="006E76FA">
                  <w:pPr>
                    <w:pStyle w:val="af3"/>
                    <w:spacing w:line="240" w:lineRule="auto"/>
                    <w:ind w:leftChars="-51" w:left="-106" w:rightChars="-49" w:right="-103" w:hanging="1"/>
                    <w:rPr>
                      <w:rFonts w:ascii="Times New Roman" w:hAnsi="Times New Roman"/>
                      <w:sz w:val="24"/>
                      <w:szCs w:val="24"/>
                    </w:rPr>
                  </w:pPr>
                  <w:r w:rsidRPr="00522A85">
                    <w:rPr>
                      <w:rFonts w:ascii="Times New Roman" w:hAnsi="Times New Roman"/>
                      <w:sz w:val="24"/>
                      <w:szCs w:val="24"/>
                    </w:rPr>
                    <w:t>单位</w:t>
                  </w:r>
                </w:p>
              </w:tc>
            </w:tr>
            <w:tr w:rsidR="006E76FA" w:rsidRPr="00522A85" w:rsidTr="00E92EA4">
              <w:trPr>
                <w:trHeight w:val="144"/>
                <w:jc w:val="center"/>
              </w:trPr>
              <w:tc>
                <w:tcPr>
                  <w:tcW w:w="379" w:type="pct"/>
                  <w:vAlign w:val="center"/>
                </w:tcPr>
                <w:p w:rsidR="006E76FA" w:rsidRPr="00522A85" w:rsidRDefault="006E76FA" w:rsidP="006E76FA">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施工期</w:t>
                  </w:r>
                </w:p>
              </w:tc>
              <w:tc>
                <w:tcPr>
                  <w:tcW w:w="380" w:type="pct"/>
                  <w:vAlign w:val="center"/>
                </w:tcPr>
                <w:p w:rsidR="006E76FA" w:rsidRPr="00522A85" w:rsidRDefault="006E76FA" w:rsidP="006E76FA">
                  <w:pPr>
                    <w:pStyle w:val="af3"/>
                    <w:spacing w:line="240" w:lineRule="auto"/>
                    <w:ind w:leftChars="-51" w:left="-107" w:rightChars="-51" w:right="-107" w:firstLineChars="60" w:firstLine="144"/>
                    <w:rPr>
                      <w:rFonts w:ascii="Times New Roman" w:hAnsi="Times New Roman"/>
                      <w:sz w:val="24"/>
                      <w:szCs w:val="24"/>
                    </w:rPr>
                  </w:pPr>
                  <w:r w:rsidRPr="00522A85">
                    <w:rPr>
                      <w:rFonts w:ascii="Times New Roman" w:hAnsi="Times New Roman"/>
                      <w:sz w:val="24"/>
                      <w:szCs w:val="24"/>
                    </w:rPr>
                    <w:t>声环境</w:t>
                  </w:r>
                </w:p>
              </w:tc>
              <w:tc>
                <w:tcPr>
                  <w:tcW w:w="1655" w:type="pct"/>
                  <w:vAlign w:val="center"/>
                </w:tcPr>
                <w:p w:rsidR="006E76FA" w:rsidRPr="00522A85" w:rsidRDefault="006E76FA" w:rsidP="006E76FA">
                  <w:pPr>
                    <w:pStyle w:val="af3"/>
                    <w:spacing w:line="240" w:lineRule="auto"/>
                    <w:rPr>
                      <w:rFonts w:ascii="Times New Roman" w:hAnsi="Times New Roman"/>
                      <w:sz w:val="24"/>
                      <w:szCs w:val="24"/>
                      <w:vertAlign w:val="subscript"/>
                    </w:rPr>
                  </w:pPr>
                  <w:r w:rsidRPr="00522A85">
                    <w:rPr>
                      <w:rFonts w:ascii="Times New Roman" w:hAnsi="Times New Roman"/>
                      <w:sz w:val="24"/>
                      <w:szCs w:val="24"/>
                    </w:rPr>
                    <w:t>昼间、夜间等效声级，</w:t>
                  </w:r>
                  <w:proofErr w:type="spellStart"/>
                  <w:r w:rsidRPr="00522A85">
                    <w:rPr>
                      <w:rFonts w:ascii="Times New Roman" w:hAnsi="Times New Roman"/>
                      <w:i/>
                      <w:sz w:val="24"/>
                      <w:szCs w:val="24"/>
                    </w:rPr>
                    <w:t>L</w:t>
                  </w:r>
                  <w:r w:rsidRPr="00522A85">
                    <w:rPr>
                      <w:rFonts w:ascii="Times New Roman" w:hAnsi="Times New Roman"/>
                      <w:sz w:val="24"/>
                      <w:szCs w:val="24"/>
                      <w:vertAlign w:val="subscript"/>
                    </w:rPr>
                    <w:t>eq</w:t>
                  </w:r>
                  <w:proofErr w:type="spellEnd"/>
                </w:p>
              </w:tc>
              <w:tc>
                <w:tcPr>
                  <w:tcW w:w="465" w:type="pct"/>
                  <w:vAlign w:val="center"/>
                </w:tcPr>
                <w:p w:rsidR="006E76FA" w:rsidRPr="00522A85" w:rsidRDefault="006E76FA" w:rsidP="006E76FA">
                  <w:pPr>
                    <w:pStyle w:val="af3"/>
                    <w:spacing w:line="240" w:lineRule="auto"/>
                    <w:ind w:leftChars="-51" w:left="-107" w:rightChars="-50" w:right="-105" w:firstLine="1"/>
                    <w:rPr>
                      <w:rFonts w:ascii="Times New Roman" w:hAnsi="Times New Roman"/>
                      <w:sz w:val="24"/>
                      <w:szCs w:val="24"/>
                    </w:rPr>
                  </w:pPr>
                  <w:r w:rsidRPr="00522A85">
                    <w:rPr>
                      <w:rFonts w:ascii="Times New Roman" w:hAnsi="Times New Roman"/>
                      <w:sz w:val="24"/>
                      <w:szCs w:val="24"/>
                    </w:rPr>
                    <w:t>dB</w:t>
                  </w:r>
                  <w:r w:rsidRPr="00522A85">
                    <w:rPr>
                      <w:rFonts w:ascii="Times New Roman" w:hAnsi="Times New Roman"/>
                      <w:sz w:val="24"/>
                      <w:szCs w:val="24"/>
                    </w:rPr>
                    <w:t>（</w:t>
                  </w:r>
                  <w:r w:rsidRPr="00522A85">
                    <w:rPr>
                      <w:rFonts w:ascii="Times New Roman" w:hAnsi="Times New Roman"/>
                      <w:sz w:val="24"/>
                      <w:szCs w:val="24"/>
                    </w:rPr>
                    <w:t>A</w:t>
                  </w:r>
                  <w:r w:rsidRPr="00522A85">
                    <w:rPr>
                      <w:rFonts w:ascii="Times New Roman" w:hAnsi="Times New Roman"/>
                      <w:sz w:val="24"/>
                      <w:szCs w:val="24"/>
                    </w:rPr>
                    <w:t>）</w:t>
                  </w:r>
                </w:p>
              </w:tc>
              <w:tc>
                <w:tcPr>
                  <w:tcW w:w="1655" w:type="pct"/>
                  <w:vAlign w:val="center"/>
                </w:tcPr>
                <w:p w:rsidR="006E76FA" w:rsidRPr="00522A85" w:rsidRDefault="006E76FA" w:rsidP="006E76FA">
                  <w:pPr>
                    <w:pStyle w:val="af3"/>
                    <w:spacing w:line="240" w:lineRule="auto"/>
                    <w:rPr>
                      <w:rFonts w:ascii="Times New Roman" w:hAnsi="Times New Roman"/>
                      <w:sz w:val="24"/>
                      <w:szCs w:val="24"/>
                    </w:rPr>
                  </w:pPr>
                  <w:r w:rsidRPr="00522A85">
                    <w:rPr>
                      <w:rFonts w:ascii="Times New Roman" w:hAnsi="Times New Roman"/>
                      <w:sz w:val="24"/>
                      <w:szCs w:val="24"/>
                    </w:rPr>
                    <w:t>昼间、夜间等效声级，</w:t>
                  </w:r>
                  <w:proofErr w:type="spellStart"/>
                  <w:r w:rsidRPr="00522A85">
                    <w:rPr>
                      <w:rFonts w:ascii="Times New Roman" w:hAnsi="Times New Roman"/>
                      <w:i/>
                      <w:sz w:val="24"/>
                      <w:szCs w:val="24"/>
                    </w:rPr>
                    <w:t>L</w:t>
                  </w:r>
                  <w:r w:rsidRPr="00522A85">
                    <w:rPr>
                      <w:rFonts w:ascii="Times New Roman" w:hAnsi="Times New Roman"/>
                      <w:sz w:val="24"/>
                      <w:szCs w:val="24"/>
                      <w:vertAlign w:val="subscript"/>
                    </w:rPr>
                    <w:t>eq</w:t>
                  </w:r>
                  <w:proofErr w:type="spellEnd"/>
                </w:p>
              </w:tc>
              <w:tc>
                <w:tcPr>
                  <w:tcW w:w="467" w:type="pct"/>
                  <w:vAlign w:val="center"/>
                </w:tcPr>
                <w:p w:rsidR="006E76FA" w:rsidRPr="00522A85" w:rsidRDefault="006E76FA" w:rsidP="006E76FA">
                  <w:pPr>
                    <w:pStyle w:val="af3"/>
                    <w:spacing w:line="240" w:lineRule="auto"/>
                    <w:ind w:leftChars="-51" w:left="-107" w:rightChars="-49" w:right="-103" w:firstLineChars="60" w:firstLine="144"/>
                    <w:rPr>
                      <w:rFonts w:ascii="Times New Roman" w:hAnsi="Times New Roman"/>
                      <w:sz w:val="24"/>
                      <w:szCs w:val="24"/>
                    </w:rPr>
                  </w:pPr>
                  <w:r w:rsidRPr="00522A85">
                    <w:rPr>
                      <w:rFonts w:ascii="Times New Roman" w:hAnsi="Times New Roman"/>
                      <w:sz w:val="24"/>
                      <w:szCs w:val="24"/>
                    </w:rPr>
                    <w:t>dB</w:t>
                  </w:r>
                  <w:r w:rsidRPr="00522A85">
                    <w:rPr>
                      <w:rFonts w:ascii="Times New Roman" w:hAnsi="Times New Roman"/>
                      <w:sz w:val="24"/>
                      <w:szCs w:val="24"/>
                    </w:rPr>
                    <w:t>（</w:t>
                  </w:r>
                  <w:r w:rsidRPr="00522A85">
                    <w:rPr>
                      <w:rFonts w:ascii="Times New Roman" w:hAnsi="Times New Roman"/>
                      <w:sz w:val="24"/>
                      <w:szCs w:val="24"/>
                    </w:rPr>
                    <w:t>A</w:t>
                  </w:r>
                  <w:r w:rsidRPr="00522A85">
                    <w:rPr>
                      <w:rFonts w:ascii="Times New Roman" w:hAnsi="Times New Roman"/>
                      <w:sz w:val="24"/>
                      <w:szCs w:val="24"/>
                    </w:rPr>
                    <w:t>）</w:t>
                  </w:r>
                </w:p>
              </w:tc>
            </w:tr>
            <w:tr w:rsidR="006E76FA" w:rsidRPr="00522A85" w:rsidTr="00E92EA4">
              <w:trPr>
                <w:trHeight w:val="144"/>
                <w:jc w:val="center"/>
              </w:trPr>
              <w:tc>
                <w:tcPr>
                  <w:tcW w:w="379" w:type="pct"/>
                  <w:vMerge w:val="restart"/>
                  <w:vAlign w:val="center"/>
                </w:tcPr>
                <w:p w:rsidR="006E76FA" w:rsidRPr="00522A85" w:rsidRDefault="006E76FA" w:rsidP="006E76FA">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运行期</w:t>
                  </w:r>
                </w:p>
              </w:tc>
              <w:tc>
                <w:tcPr>
                  <w:tcW w:w="380" w:type="pct"/>
                  <w:vMerge w:val="restart"/>
                  <w:vAlign w:val="center"/>
                </w:tcPr>
                <w:p w:rsidR="006E76FA" w:rsidRPr="00522A85" w:rsidRDefault="006E76FA" w:rsidP="006E76FA">
                  <w:pPr>
                    <w:pStyle w:val="af3"/>
                    <w:spacing w:line="240" w:lineRule="auto"/>
                    <w:ind w:leftChars="-51" w:left="-107" w:rightChars="-51" w:right="-107" w:firstLineChars="60" w:firstLine="144"/>
                    <w:rPr>
                      <w:rFonts w:ascii="Times New Roman" w:hAnsi="Times New Roman"/>
                      <w:sz w:val="24"/>
                      <w:szCs w:val="24"/>
                    </w:rPr>
                  </w:pPr>
                  <w:r w:rsidRPr="00522A85">
                    <w:rPr>
                      <w:rFonts w:ascii="Times New Roman" w:hAnsi="Times New Roman"/>
                      <w:sz w:val="24"/>
                      <w:szCs w:val="24"/>
                    </w:rPr>
                    <w:t>电磁</w:t>
                  </w:r>
                </w:p>
                <w:p w:rsidR="006E76FA" w:rsidRPr="00522A85" w:rsidRDefault="006E76FA" w:rsidP="006E76FA">
                  <w:pPr>
                    <w:pStyle w:val="af3"/>
                    <w:spacing w:line="240" w:lineRule="auto"/>
                    <w:ind w:leftChars="-51" w:left="-107" w:rightChars="-51" w:right="-107" w:firstLineChars="60" w:firstLine="144"/>
                    <w:rPr>
                      <w:rFonts w:ascii="Times New Roman" w:hAnsi="Times New Roman"/>
                      <w:sz w:val="24"/>
                      <w:szCs w:val="24"/>
                    </w:rPr>
                  </w:pPr>
                  <w:r w:rsidRPr="00522A85">
                    <w:rPr>
                      <w:rFonts w:ascii="Times New Roman" w:hAnsi="Times New Roman"/>
                      <w:sz w:val="24"/>
                      <w:szCs w:val="24"/>
                    </w:rPr>
                    <w:t>环境</w:t>
                  </w:r>
                </w:p>
              </w:tc>
              <w:tc>
                <w:tcPr>
                  <w:tcW w:w="1655" w:type="pct"/>
                  <w:vAlign w:val="center"/>
                </w:tcPr>
                <w:p w:rsidR="006E76FA" w:rsidRPr="00522A85" w:rsidRDefault="006E76FA" w:rsidP="006E76FA">
                  <w:pPr>
                    <w:pStyle w:val="af3"/>
                    <w:spacing w:line="240" w:lineRule="auto"/>
                    <w:rPr>
                      <w:rFonts w:ascii="Times New Roman" w:hAnsi="Times New Roman"/>
                      <w:sz w:val="24"/>
                      <w:szCs w:val="24"/>
                    </w:rPr>
                  </w:pPr>
                  <w:r w:rsidRPr="00522A85">
                    <w:rPr>
                      <w:rFonts w:ascii="Times New Roman" w:hAnsi="Times New Roman"/>
                      <w:sz w:val="24"/>
                      <w:szCs w:val="24"/>
                    </w:rPr>
                    <w:t>工频电场</w:t>
                  </w:r>
                </w:p>
              </w:tc>
              <w:tc>
                <w:tcPr>
                  <w:tcW w:w="465" w:type="pct"/>
                  <w:vAlign w:val="center"/>
                </w:tcPr>
                <w:p w:rsidR="006E76FA" w:rsidRPr="00522A85" w:rsidRDefault="006E76FA" w:rsidP="006E76FA">
                  <w:pPr>
                    <w:pStyle w:val="af3"/>
                    <w:spacing w:line="240" w:lineRule="auto"/>
                    <w:ind w:leftChars="-51" w:left="37" w:rightChars="-50" w:right="-105" w:hangingChars="60" w:hanging="144"/>
                    <w:rPr>
                      <w:rFonts w:ascii="Times New Roman" w:hAnsi="Times New Roman"/>
                      <w:sz w:val="24"/>
                      <w:szCs w:val="24"/>
                    </w:rPr>
                  </w:pPr>
                  <w:r w:rsidRPr="00522A85">
                    <w:rPr>
                      <w:rFonts w:ascii="Times New Roman" w:hAnsi="Times New Roman"/>
                      <w:sz w:val="24"/>
                      <w:szCs w:val="24"/>
                    </w:rPr>
                    <w:t>V/m</w:t>
                  </w:r>
                </w:p>
              </w:tc>
              <w:tc>
                <w:tcPr>
                  <w:tcW w:w="1655" w:type="pct"/>
                  <w:vAlign w:val="center"/>
                </w:tcPr>
                <w:p w:rsidR="006E76FA" w:rsidRPr="00522A85" w:rsidRDefault="006E76FA" w:rsidP="006E76FA">
                  <w:pPr>
                    <w:pStyle w:val="af3"/>
                    <w:spacing w:line="240" w:lineRule="auto"/>
                    <w:rPr>
                      <w:rFonts w:ascii="Times New Roman" w:hAnsi="Times New Roman"/>
                      <w:sz w:val="24"/>
                      <w:szCs w:val="24"/>
                    </w:rPr>
                  </w:pPr>
                  <w:r w:rsidRPr="00522A85">
                    <w:rPr>
                      <w:rFonts w:ascii="Times New Roman" w:hAnsi="Times New Roman"/>
                      <w:sz w:val="24"/>
                      <w:szCs w:val="24"/>
                    </w:rPr>
                    <w:t>工频电场</w:t>
                  </w:r>
                </w:p>
              </w:tc>
              <w:tc>
                <w:tcPr>
                  <w:tcW w:w="467" w:type="pct"/>
                  <w:vAlign w:val="center"/>
                </w:tcPr>
                <w:p w:rsidR="006E76FA" w:rsidRPr="00522A85" w:rsidRDefault="006E76FA" w:rsidP="006E76FA">
                  <w:pPr>
                    <w:pStyle w:val="af3"/>
                    <w:spacing w:line="240" w:lineRule="auto"/>
                    <w:ind w:leftChars="-51" w:left="-107" w:rightChars="-49" w:right="-103" w:firstLineChars="60" w:firstLine="144"/>
                    <w:rPr>
                      <w:rFonts w:ascii="Times New Roman" w:hAnsi="Times New Roman"/>
                      <w:sz w:val="24"/>
                      <w:szCs w:val="24"/>
                    </w:rPr>
                  </w:pPr>
                  <w:r w:rsidRPr="00522A85">
                    <w:rPr>
                      <w:rFonts w:ascii="Times New Roman" w:hAnsi="Times New Roman"/>
                      <w:sz w:val="24"/>
                      <w:szCs w:val="24"/>
                    </w:rPr>
                    <w:t>V/m</w:t>
                  </w:r>
                </w:p>
              </w:tc>
            </w:tr>
            <w:tr w:rsidR="006E76FA" w:rsidRPr="00522A85" w:rsidTr="00E92EA4">
              <w:trPr>
                <w:trHeight w:val="144"/>
                <w:jc w:val="center"/>
              </w:trPr>
              <w:tc>
                <w:tcPr>
                  <w:tcW w:w="379" w:type="pct"/>
                  <w:vMerge/>
                  <w:vAlign w:val="center"/>
                </w:tcPr>
                <w:p w:rsidR="006E76FA" w:rsidRPr="00522A85" w:rsidRDefault="006E76FA" w:rsidP="006E76FA">
                  <w:pPr>
                    <w:pStyle w:val="af3"/>
                    <w:spacing w:line="240" w:lineRule="auto"/>
                    <w:rPr>
                      <w:rFonts w:ascii="Times New Roman" w:hAnsi="Times New Roman"/>
                      <w:sz w:val="24"/>
                      <w:szCs w:val="24"/>
                    </w:rPr>
                  </w:pPr>
                </w:p>
              </w:tc>
              <w:tc>
                <w:tcPr>
                  <w:tcW w:w="380" w:type="pct"/>
                  <w:vMerge/>
                  <w:vAlign w:val="center"/>
                </w:tcPr>
                <w:p w:rsidR="006E76FA" w:rsidRPr="00522A85" w:rsidRDefault="006E76FA" w:rsidP="006E76FA">
                  <w:pPr>
                    <w:pStyle w:val="af3"/>
                    <w:spacing w:line="240" w:lineRule="auto"/>
                    <w:ind w:leftChars="-51" w:left="-107" w:rightChars="-51" w:right="-107" w:firstLineChars="60" w:firstLine="144"/>
                    <w:rPr>
                      <w:rFonts w:ascii="Times New Roman" w:hAnsi="Times New Roman"/>
                      <w:sz w:val="24"/>
                      <w:szCs w:val="24"/>
                    </w:rPr>
                  </w:pPr>
                </w:p>
              </w:tc>
              <w:tc>
                <w:tcPr>
                  <w:tcW w:w="1655" w:type="pct"/>
                  <w:vAlign w:val="center"/>
                </w:tcPr>
                <w:p w:rsidR="006E76FA" w:rsidRPr="00522A85" w:rsidRDefault="006E76FA" w:rsidP="006E76FA">
                  <w:pPr>
                    <w:pStyle w:val="af3"/>
                    <w:spacing w:line="240" w:lineRule="auto"/>
                    <w:rPr>
                      <w:rFonts w:ascii="Times New Roman" w:hAnsi="Times New Roman"/>
                      <w:sz w:val="24"/>
                      <w:szCs w:val="24"/>
                    </w:rPr>
                  </w:pPr>
                  <w:r w:rsidRPr="00522A85">
                    <w:rPr>
                      <w:rFonts w:ascii="Times New Roman" w:hAnsi="Times New Roman"/>
                      <w:sz w:val="24"/>
                      <w:szCs w:val="24"/>
                    </w:rPr>
                    <w:t>工频磁场</w:t>
                  </w:r>
                </w:p>
              </w:tc>
              <w:tc>
                <w:tcPr>
                  <w:tcW w:w="465" w:type="pct"/>
                  <w:vAlign w:val="center"/>
                </w:tcPr>
                <w:p w:rsidR="006E76FA" w:rsidRPr="00522A85" w:rsidRDefault="006E76FA" w:rsidP="006E76FA">
                  <w:pPr>
                    <w:pStyle w:val="af3"/>
                    <w:spacing w:line="240" w:lineRule="auto"/>
                    <w:ind w:leftChars="-51" w:left="37" w:rightChars="-50" w:right="-105" w:hangingChars="60" w:hanging="144"/>
                    <w:rPr>
                      <w:rFonts w:ascii="Times New Roman" w:hAnsi="Times New Roman"/>
                      <w:sz w:val="24"/>
                      <w:szCs w:val="24"/>
                    </w:rPr>
                  </w:pPr>
                  <w:proofErr w:type="spellStart"/>
                  <w:r w:rsidRPr="00522A85">
                    <w:rPr>
                      <w:rFonts w:ascii="Times New Roman" w:hAnsi="Times New Roman"/>
                      <w:sz w:val="24"/>
                      <w:szCs w:val="24"/>
                    </w:rPr>
                    <w:t>μT</w:t>
                  </w:r>
                  <w:proofErr w:type="spellEnd"/>
                </w:p>
              </w:tc>
              <w:tc>
                <w:tcPr>
                  <w:tcW w:w="1655" w:type="pct"/>
                  <w:vAlign w:val="center"/>
                </w:tcPr>
                <w:p w:rsidR="006E76FA" w:rsidRPr="00522A85" w:rsidRDefault="006E76FA" w:rsidP="006E76FA">
                  <w:pPr>
                    <w:pStyle w:val="af3"/>
                    <w:spacing w:line="240" w:lineRule="auto"/>
                    <w:rPr>
                      <w:rFonts w:ascii="Times New Roman" w:hAnsi="Times New Roman"/>
                      <w:sz w:val="24"/>
                      <w:szCs w:val="24"/>
                    </w:rPr>
                  </w:pPr>
                  <w:r w:rsidRPr="00522A85">
                    <w:rPr>
                      <w:rFonts w:ascii="Times New Roman" w:hAnsi="Times New Roman"/>
                      <w:sz w:val="24"/>
                      <w:szCs w:val="24"/>
                    </w:rPr>
                    <w:t>工频磁场</w:t>
                  </w:r>
                </w:p>
              </w:tc>
              <w:tc>
                <w:tcPr>
                  <w:tcW w:w="467" w:type="pct"/>
                  <w:vAlign w:val="center"/>
                </w:tcPr>
                <w:p w:rsidR="006E76FA" w:rsidRPr="00522A85" w:rsidRDefault="006E76FA" w:rsidP="006E76FA">
                  <w:pPr>
                    <w:pStyle w:val="af3"/>
                    <w:spacing w:line="240" w:lineRule="auto"/>
                    <w:ind w:leftChars="-51" w:left="-107" w:rightChars="-49" w:right="-103" w:firstLineChars="60" w:firstLine="144"/>
                    <w:rPr>
                      <w:rFonts w:ascii="Times New Roman" w:hAnsi="Times New Roman"/>
                      <w:sz w:val="24"/>
                      <w:szCs w:val="24"/>
                    </w:rPr>
                  </w:pPr>
                  <w:proofErr w:type="spellStart"/>
                  <w:r w:rsidRPr="00522A85">
                    <w:rPr>
                      <w:rFonts w:ascii="Times New Roman" w:hAnsi="Times New Roman"/>
                      <w:sz w:val="24"/>
                      <w:szCs w:val="24"/>
                    </w:rPr>
                    <w:t>μT</w:t>
                  </w:r>
                  <w:proofErr w:type="spellEnd"/>
                </w:p>
              </w:tc>
            </w:tr>
            <w:tr w:rsidR="006E76FA" w:rsidRPr="00522A85" w:rsidTr="00E92EA4">
              <w:trPr>
                <w:trHeight w:val="144"/>
                <w:jc w:val="center"/>
              </w:trPr>
              <w:tc>
                <w:tcPr>
                  <w:tcW w:w="379" w:type="pct"/>
                  <w:vMerge/>
                  <w:vAlign w:val="center"/>
                </w:tcPr>
                <w:p w:rsidR="006E76FA" w:rsidRPr="00522A85" w:rsidRDefault="006E76FA" w:rsidP="006E76FA">
                  <w:pPr>
                    <w:pStyle w:val="af3"/>
                    <w:spacing w:line="240" w:lineRule="auto"/>
                    <w:ind w:firstLine="181"/>
                    <w:rPr>
                      <w:rFonts w:ascii="Times New Roman" w:hAnsi="Times New Roman"/>
                      <w:sz w:val="24"/>
                      <w:szCs w:val="24"/>
                    </w:rPr>
                  </w:pPr>
                </w:p>
              </w:tc>
              <w:tc>
                <w:tcPr>
                  <w:tcW w:w="380" w:type="pct"/>
                  <w:vAlign w:val="center"/>
                </w:tcPr>
                <w:p w:rsidR="006E76FA" w:rsidRPr="00522A85" w:rsidRDefault="006E76FA" w:rsidP="006E76FA">
                  <w:pPr>
                    <w:pStyle w:val="af3"/>
                    <w:spacing w:line="240" w:lineRule="auto"/>
                    <w:ind w:leftChars="-51" w:left="-107" w:rightChars="-51" w:right="-107" w:firstLineChars="60" w:firstLine="144"/>
                    <w:rPr>
                      <w:rFonts w:ascii="Times New Roman" w:hAnsi="Times New Roman"/>
                      <w:sz w:val="24"/>
                      <w:szCs w:val="24"/>
                    </w:rPr>
                  </w:pPr>
                  <w:r w:rsidRPr="00522A85">
                    <w:rPr>
                      <w:rFonts w:ascii="Times New Roman" w:hAnsi="Times New Roman"/>
                      <w:sz w:val="24"/>
                      <w:szCs w:val="24"/>
                    </w:rPr>
                    <w:t>声环境</w:t>
                  </w:r>
                </w:p>
              </w:tc>
              <w:tc>
                <w:tcPr>
                  <w:tcW w:w="1655" w:type="pct"/>
                  <w:vAlign w:val="center"/>
                </w:tcPr>
                <w:p w:rsidR="006E76FA" w:rsidRPr="00522A85" w:rsidRDefault="006E76FA" w:rsidP="006E76FA">
                  <w:pPr>
                    <w:pStyle w:val="af3"/>
                    <w:spacing w:line="240" w:lineRule="auto"/>
                    <w:rPr>
                      <w:rFonts w:ascii="Times New Roman" w:hAnsi="Times New Roman"/>
                      <w:sz w:val="24"/>
                      <w:szCs w:val="24"/>
                    </w:rPr>
                  </w:pPr>
                  <w:r w:rsidRPr="00522A85">
                    <w:rPr>
                      <w:rFonts w:ascii="Times New Roman" w:hAnsi="Times New Roman"/>
                      <w:sz w:val="24"/>
                      <w:szCs w:val="24"/>
                    </w:rPr>
                    <w:t>昼间、夜间等效声级，</w:t>
                  </w:r>
                  <w:proofErr w:type="spellStart"/>
                  <w:r w:rsidRPr="00522A85">
                    <w:rPr>
                      <w:rFonts w:ascii="Times New Roman" w:hAnsi="Times New Roman"/>
                      <w:i/>
                      <w:sz w:val="24"/>
                      <w:szCs w:val="24"/>
                    </w:rPr>
                    <w:t>L</w:t>
                  </w:r>
                  <w:r w:rsidRPr="00522A85">
                    <w:rPr>
                      <w:rFonts w:ascii="Times New Roman" w:hAnsi="Times New Roman"/>
                      <w:sz w:val="24"/>
                      <w:szCs w:val="24"/>
                      <w:vertAlign w:val="subscript"/>
                    </w:rPr>
                    <w:t>eq</w:t>
                  </w:r>
                  <w:proofErr w:type="spellEnd"/>
                </w:p>
              </w:tc>
              <w:tc>
                <w:tcPr>
                  <w:tcW w:w="465" w:type="pct"/>
                  <w:vAlign w:val="center"/>
                </w:tcPr>
                <w:p w:rsidR="006E76FA" w:rsidRPr="00522A85" w:rsidRDefault="006E76FA" w:rsidP="006E76FA">
                  <w:pPr>
                    <w:pStyle w:val="af3"/>
                    <w:spacing w:line="240" w:lineRule="auto"/>
                    <w:ind w:leftChars="-51" w:left="37" w:rightChars="-50" w:right="-105" w:hangingChars="60" w:hanging="144"/>
                    <w:rPr>
                      <w:rFonts w:ascii="Times New Roman" w:hAnsi="Times New Roman"/>
                      <w:sz w:val="24"/>
                      <w:szCs w:val="24"/>
                    </w:rPr>
                  </w:pPr>
                  <w:r w:rsidRPr="00522A85">
                    <w:rPr>
                      <w:rFonts w:ascii="Times New Roman" w:hAnsi="Times New Roman"/>
                      <w:sz w:val="24"/>
                      <w:szCs w:val="24"/>
                    </w:rPr>
                    <w:t>dB</w:t>
                  </w:r>
                  <w:r w:rsidRPr="00522A85">
                    <w:rPr>
                      <w:rFonts w:ascii="Times New Roman" w:hAnsi="Times New Roman"/>
                      <w:sz w:val="24"/>
                      <w:szCs w:val="24"/>
                    </w:rPr>
                    <w:t>（</w:t>
                  </w:r>
                  <w:r w:rsidRPr="00522A85">
                    <w:rPr>
                      <w:rFonts w:ascii="Times New Roman" w:hAnsi="Times New Roman"/>
                      <w:sz w:val="24"/>
                      <w:szCs w:val="24"/>
                    </w:rPr>
                    <w:t>A</w:t>
                  </w:r>
                  <w:r w:rsidRPr="00522A85">
                    <w:rPr>
                      <w:rFonts w:ascii="Times New Roman" w:hAnsi="Times New Roman"/>
                      <w:sz w:val="24"/>
                      <w:szCs w:val="24"/>
                    </w:rPr>
                    <w:t>）</w:t>
                  </w:r>
                </w:p>
              </w:tc>
              <w:tc>
                <w:tcPr>
                  <w:tcW w:w="1655" w:type="pct"/>
                  <w:vAlign w:val="center"/>
                </w:tcPr>
                <w:p w:rsidR="006E76FA" w:rsidRPr="00522A85" w:rsidRDefault="006E76FA" w:rsidP="006E76FA">
                  <w:pPr>
                    <w:pStyle w:val="af3"/>
                    <w:spacing w:line="240" w:lineRule="auto"/>
                    <w:rPr>
                      <w:rFonts w:ascii="Times New Roman" w:hAnsi="Times New Roman"/>
                      <w:sz w:val="24"/>
                      <w:szCs w:val="24"/>
                    </w:rPr>
                  </w:pPr>
                  <w:r w:rsidRPr="00522A85">
                    <w:rPr>
                      <w:rFonts w:ascii="Times New Roman" w:hAnsi="Times New Roman"/>
                      <w:sz w:val="24"/>
                      <w:szCs w:val="24"/>
                    </w:rPr>
                    <w:t>昼间、夜间等效声级，</w:t>
                  </w:r>
                  <w:proofErr w:type="spellStart"/>
                  <w:r w:rsidRPr="00522A85">
                    <w:rPr>
                      <w:rFonts w:ascii="Times New Roman" w:hAnsi="Times New Roman"/>
                      <w:i/>
                      <w:sz w:val="24"/>
                      <w:szCs w:val="24"/>
                    </w:rPr>
                    <w:t>L</w:t>
                  </w:r>
                  <w:r w:rsidRPr="00522A85">
                    <w:rPr>
                      <w:rFonts w:ascii="Times New Roman" w:hAnsi="Times New Roman"/>
                      <w:sz w:val="24"/>
                      <w:szCs w:val="24"/>
                      <w:vertAlign w:val="subscript"/>
                    </w:rPr>
                    <w:t>eq</w:t>
                  </w:r>
                  <w:proofErr w:type="spellEnd"/>
                </w:p>
              </w:tc>
              <w:tc>
                <w:tcPr>
                  <w:tcW w:w="467" w:type="pct"/>
                  <w:vAlign w:val="center"/>
                </w:tcPr>
                <w:p w:rsidR="006E76FA" w:rsidRPr="00522A85" w:rsidRDefault="006E76FA" w:rsidP="006E76FA">
                  <w:pPr>
                    <w:pStyle w:val="af3"/>
                    <w:spacing w:line="240" w:lineRule="auto"/>
                    <w:ind w:leftChars="-51" w:left="-107" w:rightChars="-49" w:right="-103" w:firstLineChars="60" w:firstLine="144"/>
                    <w:rPr>
                      <w:rFonts w:ascii="Times New Roman" w:hAnsi="Times New Roman"/>
                      <w:sz w:val="24"/>
                      <w:szCs w:val="24"/>
                    </w:rPr>
                  </w:pPr>
                  <w:r w:rsidRPr="00522A85">
                    <w:rPr>
                      <w:rFonts w:ascii="Times New Roman" w:hAnsi="Times New Roman"/>
                      <w:sz w:val="24"/>
                      <w:szCs w:val="24"/>
                    </w:rPr>
                    <w:t>dB</w:t>
                  </w:r>
                  <w:r w:rsidRPr="00522A85">
                    <w:rPr>
                      <w:rFonts w:ascii="Times New Roman" w:hAnsi="Times New Roman"/>
                      <w:sz w:val="24"/>
                      <w:szCs w:val="24"/>
                    </w:rPr>
                    <w:t>（</w:t>
                  </w:r>
                  <w:r w:rsidRPr="00522A85">
                    <w:rPr>
                      <w:rFonts w:ascii="Times New Roman" w:hAnsi="Times New Roman"/>
                      <w:sz w:val="24"/>
                      <w:szCs w:val="24"/>
                    </w:rPr>
                    <w:t>A</w:t>
                  </w:r>
                  <w:r w:rsidRPr="00522A85">
                    <w:rPr>
                      <w:rFonts w:ascii="Times New Roman" w:hAnsi="Times New Roman"/>
                      <w:sz w:val="24"/>
                      <w:szCs w:val="24"/>
                    </w:rPr>
                    <w:t>）</w:t>
                  </w:r>
                </w:p>
              </w:tc>
            </w:tr>
          </w:tbl>
          <w:p w:rsidR="007E6D5D" w:rsidRPr="00522A85" w:rsidRDefault="007E6D5D" w:rsidP="00807E3E">
            <w:pPr>
              <w:spacing w:beforeLines="50" w:before="120" w:afterLines="50" w:after="120" w:line="360" w:lineRule="auto"/>
              <w:rPr>
                <w:b/>
                <w:iCs/>
                <w:color w:val="000000"/>
                <w:sz w:val="28"/>
                <w:szCs w:val="28"/>
              </w:rPr>
            </w:pPr>
            <w:r w:rsidRPr="00522A85">
              <w:rPr>
                <w:b/>
                <w:iCs/>
                <w:color w:val="000000"/>
                <w:sz w:val="28"/>
                <w:szCs w:val="28"/>
              </w:rPr>
              <w:t xml:space="preserve">4  </w:t>
            </w:r>
            <w:r w:rsidRPr="00522A85">
              <w:rPr>
                <w:b/>
                <w:iCs/>
                <w:color w:val="000000"/>
                <w:sz w:val="28"/>
                <w:szCs w:val="28"/>
              </w:rPr>
              <w:t>评价等级与范围</w:t>
            </w:r>
          </w:p>
          <w:p w:rsidR="007E6D5D" w:rsidRPr="00522A85" w:rsidRDefault="007E6D5D" w:rsidP="002114A1">
            <w:pPr>
              <w:adjustRightInd w:val="0"/>
              <w:snapToGrid w:val="0"/>
              <w:spacing w:line="360" w:lineRule="auto"/>
              <w:rPr>
                <w:iCs/>
                <w:color w:val="000000"/>
                <w:sz w:val="28"/>
                <w:szCs w:val="28"/>
              </w:rPr>
            </w:pPr>
            <w:r w:rsidRPr="00522A85">
              <w:rPr>
                <w:iCs/>
                <w:color w:val="000000"/>
                <w:sz w:val="28"/>
                <w:szCs w:val="28"/>
              </w:rPr>
              <w:t xml:space="preserve">4.1 </w:t>
            </w:r>
            <w:r w:rsidRPr="00522A85">
              <w:rPr>
                <w:iCs/>
                <w:color w:val="000000"/>
                <w:sz w:val="28"/>
                <w:szCs w:val="28"/>
              </w:rPr>
              <w:t>评价等级</w:t>
            </w:r>
          </w:p>
          <w:p w:rsidR="007E6D5D" w:rsidRPr="00522A85" w:rsidRDefault="007E6D5D" w:rsidP="002114A1">
            <w:pPr>
              <w:autoSpaceDE w:val="0"/>
              <w:autoSpaceDN w:val="0"/>
              <w:adjustRightInd w:val="0"/>
              <w:spacing w:line="360" w:lineRule="auto"/>
              <w:jc w:val="left"/>
              <w:rPr>
                <w:iCs/>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522A85">
                <w:rPr>
                  <w:iCs/>
                  <w:color w:val="000000"/>
                  <w:sz w:val="28"/>
                  <w:szCs w:val="28"/>
                </w:rPr>
                <w:t>4.1.1</w:t>
              </w:r>
            </w:smartTag>
            <w:r w:rsidRPr="00522A85">
              <w:rPr>
                <w:iCs/>
                <w:color w:val="000000"/>
                <w:sz w:val="28"/>
                <w:szCs w:val="28"/>
              </w:rPr>
              <w:t xml:space="preserve"> </w:t>
            </w:r>
            <w:r w:rsidRPr="00522A85">
              <w:rPr>
                <w:iCs/>
                <w:kern w:val="0"/>
                <w:sz w:val="28"/>
                <w:szCs w:val="28"/>
              </w:rPr>
              <w:t>电磁环境影响评价工作等级</w:t>
            </w:r>
          </w:p>
          <w:p w:rsidR="00D121C9" w:rsidRPr="00522A85" w:rsidRDefault="007E6D5D" w:rsidP="002114A1">
            <w:pPr>
              <w:tabs>
                <w:tab w:val="num" w:pos="720"/>
              </w:tabs>
              <w:spacing w:line="360" w:lineRule="auto"/>
              <w:ind w:firstLineChars="200" w:firstLine="560"/>
              <w:rPr>
                <w:color w:val="000000"/>
                <w:sz w:val="28"/>
              </w:rPr>
            </w:pPr>
            <w:r w:rsidRPr="00522A85">
              <w:rPr>
                <w:color w:val="000000"/>
                <w:sz w:val="28"/>
              </w:rPr>
              <w:t>根据《环境影响评价技术导则</w:t>
            </w:r>
            <w:r w:rsidRPr="00522A85">
              <w:rPr>
                <w:color w:val="000000"/>
                <w:sz w:val="28"/>
              </w:rPr>
              <w:t>-</w:t>
            </w:r>
            <w:r w:rsidRPr="00522A85">
              <w:rPr>
                <w:color w:val="000000"/>
                <w:sz w:val="28"/>
              </w:rPr>
              <w:t>输变电工程》（</w:t>
            </w:r>
            <w:r w:rsidRPr="00522A85">
              <w:rPr>
                <w:color w:val="000000"/>
                <w:sz w:val="28"/>
              </w:rPr>
              <w:t>HJ 24-2014</w:t>
            </w:r>
            <w:r w:rsidRPr="00522A85">
              <w:rPr>
                <w:color w:val="000000"/>
                <w:sz w:val="28"/>
              </w:rPr>
              <w:t>），本项目电磁环境影响评价工作等级划分见表</w:t>
            </w:r>
            <w:r w:rsidR="00E92EA4" w:rsidRPr="00522A85">
              <w:rPr>
                <w:color w:val="000000"/>
                <w:sz w:val="28"/>
              </w:rPr>
              <w:t>4</w:t>
            </w:r>
            <w:r w:rsidRPr="00522A85">
              <w:rPr>
                <w:color w:val="000000"/>
                <w:sz w:val="28"/>
              </w:rPr>
              <w:t>。</w:t>
            </w:r>
          </w:p>
          <w:p w:rsidR="007E6D5D" w:rsidRPr="00522A85" w:rsidRDefault="007E6D5D" w:rsidP="006E76FA">
            <w:pPr>
              <w:autoSpaceDE w:val="0"/>
              <w:autoSpaceDN w:val="0"/>
              <w:adjustRightInd w:val="0"/>
              <w:jc w:val="center"/>
              <w:rPr>
                <w:b/>
                <w:iCs/>
                <w:color w:val="000000"/>
                <w:sz w:val="24"/>
              </w:rPr>
            </w:pPr>
            <w:r w:rsidRPr="00522A85">
              <w:rPr>
                <w:b/>
                <w:iCs/>
                <w:kern w:val="0"/>
                <w:sz w:val="24"/>
              </w:rPr>
              <w:t>表</w:t>
            </w:r>
            <w:r w:rsidR="00E92EA4" w:rsidRPr="00522A85">
              <w:rPr>
                <w:b/>
                <w:iCs/>
                <w:kern w:val="0"/>
                <w:sz w:val="24"/>
              </w:rPr>
              <w:t>4</w:t>
            </w:r>
            <w:r w:rsidRPr="00522A85">
              <w:rPr>
                <w:b/>
                <w:iCs/>
                <w:kern w:val="0"/>
                <w:sz w:val="24"/>
              </w:rPr>
              <w:t xml:space="preserve">  </w:t>
            </w:r>
            <w:r w:rsidRPr="00522A85">
              <w:rPr>
                <w:b/>
                <w:iCs/>
                <w:color w:val="000000"/>
                <w:sz w:val="24"/>
              </w:rPr>
              <w:t>本项目输变电工程电磁环境影响评价工作等级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8"/>
              <w:gridCol w:w="939"/>
              <w:gridCol w:w="1738"/>
              <w:gridCol w:w="4017"/>
              <w:gridCol w:w="1672"/>
            </w:tblGrid>
            <w:tr w:rsidR="007E6D5D" w:rsidRPr="00522A85" w:rsidTr="00E92EA4">
              <w:trPr>
                <w:trHeight w:val="56"/>
                <w:jc w:val="center"/>
              </w:trPr>
              <w:tc>
                <w:tcPr>
                  <w:tcW w:w="528" w:type="pct"/>
                  <w:vAlign w:val="center"/>
                </w:tcPr>
                <w:p w:rsidR="007E6D5D" w:rsidRPr="00522A85" w:rsidRDefault="007E6D5D" w:rsidP="002114A1">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分类</w:t>
                  </w:r>
                </w:p>
              </w:tc>
              <w:tc>
                <w:tcPr>
                  <w:tcW w:w="502" w:type="pct"/>
                  <w:vAlign w:val="center"/>
                </w:tcPr>
                <w:p w:rsidR="007E6D5D" w:rsidRPr="00522A85" w:rsidRDefault="007E6D5D" w:rsidP="002114A1">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电压等级</w:t>
                  </w:r>
                </w:p>
              </w:tc>
              <w:tc>
                <w:tcPr>
                  <w:tcW w:w="929" w:type="pct"/>
                  <w:vAlign w:val="center"/>
                </w:tcPr>
                <w:p w:rsidR="007E6D5D" w:rsidRPr="00522A85" w:rsidRDefault="007E6D5D" w:rsidP="002114A1">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工程</w:t>
                  </w:r>
                </w:p>
              </w:tc>
              <w:tc>
                <w:tcPr>
                  <w:tcW w:w="2147" w:type="pct"/>
                  <w:vAlign w:val="center"/>
                </w:tcPr>
                <w:p w:rsidR="007E6D5D" w:rsidRPr="00522A85" w:rsidRDefault="007E6D5D" w:rsidP="002114A1">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条件</w:t>
                  </w:r>
                </w:p>
              </w:tc>
              <w:tc>
                <w:tcPr>
                  <w:tcW w:w="894" w:type="pct"/>
                  <w:vAlign w:val="center"/>
                </w:tcPr>
                <w:p w:rsidR="007E6D5D" w:rsidRPr="00522A85" w:rsidRDefault="007E6D5D" w:rsidP="002114A1">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评价等级</w:t>
                  </w:r>
                </w:p>
              </w:tc>
            </w:tr>
            <w:tr w:rsidR="00E92EA4" w:rsidRPr="00522A85" w:rsidTr="00E92EA4">
              <w:trPr>
                <w:trHeight w:val="56"/>
                <w:jc w:val="center"/>
              </w:trPr>
              <w:tc>
                <w:tcPr>
                  <w:tcW w:w="528" w:type="pct"/>
                  <w:vAlign w:val="center"/>
                </w:tcPr>
                <w:p w:rsidR="00E92EA4" w:rsidRPr="00522A85" w:rsidRDefault="00E92EA4" w:rsidP="002114A1">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变电站</w:t>
                  </w:r>
                </w:p>
              </w:tc>
              <w:tc>
                <w:tcPr>
                  <w:tcW w:w="502" w:type="pct"/>
                  <w:vAlign w:val="center"/>
                </w:tcPr>
                <w:p w:rsidR="00E92EA4" w:rsidRPr="00522A85" w:rsidRDefault="00E92EA4" w:rsidP="002114A1">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110kV</w:t>
                  </w:r>
                </w:p>
              </w:tc>
              <w:tc>
                <w:tcPr>
                  <w:tcW w:w="929" w:type="pct"/>
                  <w:vAlign w:val="center"/>
                </w:tcPr>
                <w:p w:rsidR="00E92EA4" w:rsidRPr="00522A85" w:rsidRDefault="001D0F42" w:rsidP="002114A1">
                  <w:pPr>
                    <w:pStyle w:val="af3"/>
                    <w:spacing w:line="240" w:lineRule="auto"/>
                    <w:ind w:leftChars="-51" w:left="-107" w:rightChars="-51" w:right="-107"/>
                    <w:rPr>
                      <w:rFonts w:ascii="Times New Roman" w:hAnsi="Times New Roman"/>
                      <w:sz w:val="24"/>
                      <w:szCs w:val="24"/>
                    </w:rPr>
                  </w:pPr>
                  <w:r>
                    <w:rPr>
                      <w:rFonts w:ascii="Times New Roman" w:hAnsi="Times New Roman"/>
                      <w:sz w:val="24"/>
                      <w:szCs w:val="24"/>
                    </w:rPr>
                    <w:t>长沙</w:t>
                  </w:r>
                  <w:proofErr w:type="gramStart"/>
                  <w:r>
                    <w:rPr>
                      <w:rFonts w:ascii="Times New Roman" w:hAnsi="Times New Roman"/>
                      <w:sz w:val="24"/>
                      <w:szCs w:val="24"/>
                    </w:rPr>
                    <w:t>证通云谷科技</w:t>
                  </w:r>
                  <w:proofErr w:type="gramEnd"/>
                  <w:r>
                    <w:rPr>
                      <w:rFonts w:ascii="Times New Roman" w:hAnsi="Times New Roman"/>
                      <w:sz w:val="24"/>
                      <w:szCs w:val="24"/>
                    </w:rPr>
                    <w:t>园</w:t>
                  </w:r>
                  <w:r>
                    <w:rPr>
                      <w:rFonts w:ascii="Times New Roman" w:hAnsi="Times New Roman"/>
                      <w:sz w:val="24"/>
                      <w:szCs w:val="24"/>
                    </w:rPr>
                    <w:t>110kV</w:t>
                  </w:r>
                  <w:r>
                    <w:rPr>
                      <w:rFonts w:ascii="Times New Roman" w:hAnsi="Times New Roman"/>
                      <w:sz w:val="24"/>
                      <w:szCs w:val="24"/>
                    </w:rPr>
                    <w:t>变电站</w:t>
                  </w:r>
                  <w:r w:rsidR="00E92EA4" w:rsidRPr="00522A85">
                    <w:rPr>
                      <w:rFonts w:ascii="Times New Roman" w:hAnsi="Times New Roman"/>
                      <w:sz w:val="24"/>
                      <w:szCs w:val="24"/>
                    </w:rPr>
                    <w:t>新建工程</w:t>
                  </w:r>
                </w:p>
              </w:tc>
              <w:tc>
                <w:tcPr>
                  <w:tcW w:w="2147" w:type="pct"/>
                  <w:vAlign w:val="center"/>
                </w:tcPr>
                <w:p w:rsidR="00E92EA4" w:rsidRPr="00522A85" w:rsidRDefault="00E92EA4" w:rsidP="002114A1">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户内式</w:t>
                  </w:r>
                </w:p>
              </w:tc>
              <w:tc>
                <w:tcPr>
                  <w:tcW w:w="894" w:type="pct"/>
                  <w:vAlign w:val="center"/>
                </w:tcPr>
                <w:p w:rsidR="00E92EA4" w:rsidRPr="00522A85" w:rsidRDefault="00E92EA4" w:rsidP="002114A1">
                  <w:pPr>
                    <w:pStyle w:val="af3"/>
                    <w:spacing w:line="240" w:lineRule="auto"/>
                    <w:ind w:leftChars="-51" w:left="-107" w:rightChars="-51" w:right="-107"/>
                    <w:rPr>
                      <w:rFonts w:ascii="Times New Roman" w:hAnsi="Times New Roman"/>
                      <w:sz w:val="24"/>
                      <w:szCs w:val="24"/>
                    </w:rPr>
                  </w:pPr>
                  <w:r w:rsidRPr="00522A85">
                    <w:rPr>
                      <w:rFonts w:ascii="Times New Roman" w:hAnsi="Times New Roman"/>
                      <w:sz w:val="24"/>
                      <w:szCs w:val="24"/>
                    </w:rPr>
                    <w:t>三级</w:t>
                  </w:r>
                </w:p>
              </w:tc>
            </w:tr>
          </w:tbl>
          <w:p w:rsidR="00CD0706" w:rsidRPr="00522A85" w:rsidRDefault="00CD0706" w:rsidP="002114A1">
            <w:pPr>
              <w:autoSpaceDE w:val="0"/>
              <w:autoSpaceDN w:val="0"/>
              <w:adjustRightInd w:val="0"/>
              <w:spacing w:line="360" w:lineRule="auto"/>
              <w:jc w:val="left"/>
              <w:rPr>
                <w:iCs/>
                <w:kern w:val="0"/>
                <w:sz w:val="28"/>
                <w:szCs w:val="28"/>
              </w:rPr>
            </w:pPr>
            <w:r w:rsidRPr="00522A85">
              <w:rPr>
                <w:iCs/>
                <w:color w:val="000000"/>
                <w:sz w:val="28"/>
                <w:szCs w:val="28"/>
              </w:rPr>
              <w:t xml:space="preserve">4.1.2 </w:t>
            </w:r>
            <w:r w:rsidRPr="00522A85">
              <w:rPr>
                <w:iCs/>
                <w:kern w:val="0"/>
                <w:sz w:val="28"/>
                <w:szCs w:val="28"/>
              </w:rPr>
              <w:t>声环境影响评价工作等级</w:t>
            </w:r>
          </w:p>
          <w:p w:rsidR="00CD0706" w:rsidRPr="00522A85" w:rsidRDefault="00CD0706" w:rsidP="002114A1">
            <w:pPr>
              <w:tabs>
                <w:tab w:val="num" w:pos="720"/>
              </w:tabs>
              <w:spacing w:line="360" w:lineRule="auto"/>
              <w:ind w:firstLineChars="200" w:firstLine="560"/>
              <w:rPr>
                <w:color w:val="000000"/>
                <w:sz w:val="28"/>
              </w:rPr>
            </w:pPr>
            <w:r w:rsidRPr="00522A85">
              <w:rPr>
                <w:color w:val="000000"/>
                <w:sz w:val="28"/>
              </w:rPr>
              <w:t>根据《环境影响评价技术导则（声环境）》（</w:t>
            </w:r>
            <w:r w:rsidRPr="00522A85">
              <w:rPr>
                <w:color w:val="000000"/>
                <w:sz w:val="28"/>
              </w:rPr>
              <w:t>HJ/T2.4-2009</w:t>
            </w:r>
            <w:r w:rsidRPr="00522A85">
              <w:rPr>
                <w:color w:val="000000"/>
                <w:sz w:val="28"/>
              </w:rPr>
              <w:t>），</w:t>
            </w:r>
            <w:r w:rsidR="001D0F42">
              <w:rPr>
                <w:color w:val="000000"/>
                <w:sz w:val="28"/>
              </w:rPr>
              <w:t>长沙</w:t>
            </w:r>
            <w:proofErr w:type="gramStart"/>
            <w:r w:rsidR="001D0F42">
              <w:rPr>
                <w:color w:val="000000"/>
                <w:sz w:val="28"/>
              </w:rPr>
              <w:t>证通云谷科技</w:t>
            </w:r>
            <w:proofErr w:type="gramEnd"/>
            <w:r w:rsidR="001D0F42">
              <w:rPr>
                <w:color w:val="000000"/>
                <w:sz w:val="28"/>
              </w:rPr>
              <w:t>园</w:t>
            </w:r>
            <w:r w:rsidR="001D0F42">
              <w:rPr>
                <w:color w:val="000000"/>
                <w:sz w:val="28"/>
              </w:rPr>
              <w:t>110kV</w:t>
            </w:r>
            <w:r w:rsidR="001D0F42">
              <w:rPr>
                <w:color w:val="000000"/>
                <w:sz w:val="28"/>
              </w:rPr>
              <w:t>变电站</w:t>
            </w:r>
            <w:r w:rsidRPr="00522A85">
              <w:rPr>
                <w:color w:val="000000"/>
                <w:sz w:val="28"/>
              </w:rPr>
              <w:t>所处的声环境功能区为</w:t>
            </w:r>
            <w:r w:rsidRPr="00522A85">
              <w:rPr>
                <w:color w:val="000000"/>
                <w:sz w:val="28"/>
              </w:rPr>
              <w:t>GB3096</w:t>
            </w:r>
            <w:r w:rsidRPr="00522A85">
              <w:rPr>
                <w:color w:val="000000"/>
                <w:sz w:val="28"/>
              </w:rPr>
              <w:t>规定的</w:t>
            </w:r>
            <w:r w:rsidRPr="00522A85">
              <w:rPr>
                <w:color w:val="000000"/>
                <w:sz w:val="28"/>
              </w:rPr>
              <w:t>3</w:t>
            </w:r>
            <w:r w:rsidRPr="00522A85">
              <w:rPr>
                <w:color w:val="000000"/>
                <w:sz w:val="28"/>
              </w:rPr>
              <w:t>类地区，因此可对本次</w:t>
            </w:r>
            <w:proofErr w:type="gramStart"/>
            <w:r w:rsidRPr="00522A85">
              <w:rPr>
                <w:color w:val="000000"/>
                <w:sz w:val="28"/>
              </w:rPr>
              <w:t>项目声</w:t>
            </w:r>
            <w:proofErr w:type="gramEnd"/>
            <w:r w:rsidRPr="00522A85">
              <w:rPr>
                <w:color w:val="000000"/>
                <w:sz w:val="28"/>
              </w:rPr>
              <w:t>环境影响做三级评价。</w:t>
            </w:r>
          </w:p>
          <w:p w:rsidR="007E6D5D" w:rsidRPr="00522A85" w:rsidRDefault="007E6D5D" w:rsidP="002114A1">
            <w:pPr>
              <w:autoSpaceDE w:val="0"/>
              <w:autoSpaceDN w:val="0"/>
              <w:adjustRightInd w:val="0"/>
              <w:spacing w:line="360" w:lineRule="auto"/>
              <w:jc w:val="left"/>
              <w:rPr>
                <w:iCs/>
                <w:kern w:val="0"/>
                <w:sz w:val="28"/>
                <w:szCs w:val="28"/>
              </w:rPr>
            </w:pPr>
            <w:r w:rsidRPr="00522A85">
              <w:rPr>
                <w:iCs/>
                <w:color w:val="000000"/>
                <w:sz w:val="28"/>
                <w:szCs w:val="28"/>
              </w:rPr>
              <w:t>4.1.</w:t>
            </w:r>
            <w:r w:rsidR="00CD0706" w:rsidRPr="00522A85">
              <w:rPr>
                <w:iCs/>
                <w:color w:val="000000"/>
                <w:sz w:val="28"/>
                <w:szCs w:val="28"/>
              </w:rPr>
              <w:t>3</w:t>
            </w:r>
            <w:r w:rsidRPr="00522A85">
              <w:rPr>
                <w:iCs/>
                <w:color w:val="000000"/>
                <w:sz w:val="28"/>
                <w:szCs w:val="28"/>
              </w:rPr>
              <w:t xml:space="preserve"> </w:t>
            </w:r>
            <w:r w:rsidRPr="00522A85">
              <w:rPr>
                <w:iCs/>
                <w:kern w:val="0"/>
                <w:sz w:val="28"/>
                <w:szCs w:val="28"/>
              </w:rPr>
              <w:t>生态影响评价工作等级</w:t>
            </w:r>
          </w:p>
          <w:p w:rsidR="00CD0706" w:rsidRPr="00522A85" w:rsidRDefault="00CD0706" w:rsidP="002114A1">
            <w:pPr>
              <w:tabs>
                <w:tab w:val="num" w:pos="720"/>
              </w:tabs>
              <w:spacing w:line="360" w:lineRule="auto"/>
              <w:ind w:firstLineChars="200" w:firstLine="560"/>
              <w:rPr>
                <w:color w:val="000000"/>
                <w:sz w:val="28"/>
              </w:rPr>
            </w:pPr>
            <w:r w:rsidRPr="00522A85">
              <w:rPr>
                <w:color w:val="000000"/>
                <w:sz w:val="28"/>
              </w:rPr>
              <w:t>根据《环境影响评价技术导则</w:t>
            </w:r>
            <w:r w:rsidRPr="00522A85">
              <w:rPr>
                <w:color w:val="000000"/>
                <w:sz w:val="28"/>
              </w:rPr>
              <w:t>-</w:t>
            </w:r>
            <w:r w:rsidRPr="00522A85">
              <w:rPr>
                <w:color w:val="000000"/>
                <w:sz w:val="28"/>
              </w:rPr>
              <w:t>生态影响》（</w:t>
            </w:r>
            <w:r w:rsidRPr="00522A85">
              <w:rPr>
                <w:color w:val="000000"/>
                <w:sz w:val="28"/>
              </w:rPr>
              <w:t>HJ 19-2011</w:t>
            </w:r>
            <w:r w:rsidRPr="00522A85">
              <w:rPr>
                <w:color w:val="000000"/>
                <w:sz w:val="28"/>
              </w:rPr>
              <w:t>）中评价工作分级标准，建设项目所在区域</w:t>
            </w:r>
            <w:r w:rsidR="007E6D5D" w:rsidRPr="00522A85">
              <w:rPr>
                <w:color w:val="000000"/>
                <w:sz w:val="28"/>
              </w:rPr>
              <w:t>为一般区域，不经过特殊或重要生态敏感区，</w:t>
            </w:r>
            <w:r w:rsidR="0091007B">
              <w:rPr>
                <w:rFonts w:hint="eastAsia"/>
                <w:color w:val="000000"/>
                <w:sz w:val="28"/>
              </w:rPr>
              <w:t>生态</w:t>
            </w:r>
            <w:r w:rsidRPr="00522A85">
              <w:rPr>
                <w:color w:val="000000"/>
                <w:sz w:val="28"/>
              </w:rPr>
              <w:t>影响的范围小于</w:t>
            </w:r>
            <w:r w:rsidRPr="00522A85">
              <w:rPr>
                <w:color w:val="000000"/>
                <w:sz w:val="28"/>
              </w:rPr>
              <w:t>20km</w:t>
            </w:r>
            <w:r w:rsidRPr="00522A85">
              <w:rPr>
                <w:color w:val="000000"/>
                <w:sz w:val="28"/>
                <w:vertAlign w:val="superscript"/>
              </w:rPr>
              <w:t>2</w:t>
            </w:r>
            <w:r w:rsidRPr="00522A85">
              <w:rPr>
                <w:color w:val="000000"/>
                <w:sz w:val="28"/>
              </w:rPr>
              <w:t>，且对周围的生态影响较小，因此可对其生态环境影响做三级评价。</w:t>
            </w:r>
            <w:bookmarkStart w:id="14" w:name="_Toc116531364"/>
            <w:bookmarkStart w:id="15" w:name="_Toc116531807"/>
            <w:bookmarkStart w:id="16" w:name="_Toc121423803"/>
            <w:bookmarkStart w:id="17" w:name="_Toc186275518"/>
            <w:bookmarkStart w:id="18" w:name="_Toc236106671"/>
            <w:bookmarkStart w:id="19" w:name="_Toc255307051"/>
          </w:p>
          <w:p w:rsidR="00F43FFD" w:rsidRPr="00522A85" w:rsidRDefault="00F43FFD" w:rsidP="002114A1">
            <w:pPr>
              <w:autoSpaceDE w:val="0"/>
              <w:autoSpaceDN w:val="0"/>
              <w:adjustRightInd w:val="0"/>
              <w:spacing w:line="360" w:lineRule="auto"/>
              <w:jc w:val="left"/>
              <w:rPr>
                <w:iCs/>
                <w:color w:val="000000"/>
                <w:sz w:val="28"/>
                <w:szCs w:val="28"/>
              </w:rPr>
            </w:pPr>
            <w:r w:rsidRPr="00522A85">
              <w:rPr>
                <w:iCs/>
                <w:color w:val="000000"/>
                <w:sz w:val="28"/>
                <w:szCs w:val="28"/>
              </w:rPr>
              <w:t xml:space="preserve">4.2 </w:t>
            </w:r>
            <w:r w:rsidRPr="00522A85">
              <w:rPr>
                <w:iCs/>
                <w:color w:val="000000"/>
                <w:sz w:val="28"/>
                <w:szCs w:val="28"/>
              </w:rPr>
              <w:t>评价范围</w:t>
            </w:r>
          </w:p>
          <w:p w:rsidR="00F43FFD" w:rsidRPr="00522A85" w:rsidRDefault="00F43FFD" w:rsidP="002114A1">
            <w:pPr>
              <w:adjustRightInd w:val="0"/>
              <w:snapToGrid w:val="0"/>
              <w:spacing w:line="360" w:lineRule="auto"/>
              <w:rPr>
                <w:iCs/>
                <w:color w:val="000000"/>
                <w:sz w:val="28"/>
                <w:szCs w:val="28"/>
              </w:rPr>
            </w:pPr>
            <w:smartTag w:uri="urn:schemas-microsoft-com:office:smarttags" w:element="chsdate">
              <w:smartTagPr>
                <w:attr w:name="IsROCDate" w:val="False"/>
                <w:attr w:name="IsLunarDate" w:val="False"/>
                <w:attr w:name="Day" w:val="30"/>
                <w:attr w:name="Month" w:val="12"/>
                <w:attr w:name="Year" w:val="1899"/>
              </w:smartTagPr>
              <w:r w:rsidRPr="00522A85">
                <w:rPr>
                  <w:iCs/>
                  <w:color w:val="000000"/>
                  <w:sz w:val="28"/>
                  <w:szCs w:val="28"/>
                </w:rPr>
                <w:t>4.2.1</w:t>
              </w:r>
            </w:smartTag>
            <w:r w:rsidRPr="00522A85">
              <w:rPr>
                <w:iCs/>
                <w:color w:val="000000"/>
                <w:sz w:val="28"/>
                <w:szCs w:val="28"/>
              </w:rPr>
              <w:t xml:space="preserve"> </w:t>
            </w:r>
            <w:r w:rsidRPr="00522A85">
              <w:rPr>
                <w:iCs/>
                <w:sz w:val="28"/>
                <w:szCs w:val="28"/>
              </w:rPr>
              <w:t>电磁环境</w:t>
            </w:r>
          </w:p>
          <w:p w:rsidR="00F43FFD" w:rsidRPr="00522A85" w:rsidRDefault="00BA6E8C" w:rsidP="002114A1">
            <w:pPr>
              <w:adjustRightInd w:val="0"/>
              <w:snapToGrid w:val="0"/>
              <w:spacing w:line="360" w:lineRule="auto"/>
              <w:ind w:firstLineChars="200" w:firstLine="560"/>
              <w:rPr>
                <w:iCs/>
                <w:kern w:val="0"/>
                <w:sz w:val="28"/>
                <w:szCs w:val="28"/>
              </w:rPr>
            </w:pPr>
            <w:r w:rsidRPr="00522A85">
              <w:rPr>
                <w:iCs/>
                <w:color w:val="000000"/>
                <w:sz w:val="28"/>
                <w:szCs w:val="28"/>
              </w:rPr>
              <w:lastRenderedPageBreak/>
              <w:t>110kV</w:t>
            </w:r>
            <w:r w:rsidRPr="00522A85">
              <w:rPr>
                <w:iCs/>
                <w:color w:val="000000"/>
                <w:sz w:val="28"/>
                <w:szCs w:val="28"/>
              </w:rPr>
              <w:t>变电站电磁环境影响评价范围为站界外</w:t>
            </w:r>
            <w:r w:rsidRPr="00522A85">
              <w:rPr>
                <w:iCs/>
                <w:color w:val="000000"/>
                <w:sz w:val="28"/>
                <w:szCs w:val="28"/>
              </w:rPr>
              <w:t>30m</w:t>
            </w:r>
            <w:r w:rsidR="002D5964" w:rsidRPr="00522A85">
              <w:rPr>
                <w:iCs/>
                <w:kern w:val="0"/>
                <w:sz w:val="28"/>
                <w:szCs w:val="28"/>
              </w:rPr>
              <w:t>。</w:t>
            </w:r>
          </w:p>
          <w:p w:rsidR="00C228F9" w:rsidRPr="00522A85" w:rsidRDefault="00C228F9" w:rsidP="002114A1">
            <w:pPr>
              <w:adjustRightInd w:val="0"/>
              <w:snapToGrid w:val="0"/>
              <w:spacing w:line="360" w:lineRule="auto"/>
              <w:rPr>
                <w:iCs/>
                <w:kern w:val="0"/>
                <w:sz w:val="28"/>
                <w:szCs w:val="28"/>
              </w:rPr>
            </w:pPr>
            <w:r w:rsidRPr="00522A85">
              <w:rPr>
                <w:iCs/>
                <w:color w:val="000000"/>
                <w:sz w:val="28"/>
                <w:szCs w:val="28"/>
              </w:rPr>
              <w:t xml:space="preserve">4.2.2 </w:t>
            </w:r>
            <w:r w:rsidRPr="00522A85">
              <w:rPr>
                <w:iCs/>
                <w:color w:val="000000"/>
                <w:sz w:val="28"/>
                <w:szCs w:val="28"/>
              </w:rPr>
              <w:t>声环境</w:t>
            </w:r>
          </w:p>
          <w:p w:rsidR="00C228F9" w:rsidRPr="000F2AE1" w:rsidRDefault="00D85C5A" w:rsidP="00D85C5A">
            <w:pPr>
              <w:adjustRightInd w:val="0"/>
              <w:snapToGrid w:val="0"/>
              <w:spacing w:line="360" w:lineRule="auto"/>
              <w:ind w:firstLineChars="200" w:firstLine="560"/>
              <w:rPr>
                <w:iCs/>
                <w:kern w:val="0"/>
                <w:sz w:val="28"/>
                <w:szCs w:val="28"/>
                <w:u w:val="wave"/>
              </w:rPr>
            </w:pPr>
            <w:r w:rsidRPr="000F2AE1">
              <w:rPr>
                <w:rFonts w:hint="eastAsia"/>
                <w:iCs/>
                <w:kern w:val="0"/>
                <w:sz w:val="28"/>
                <w:szCs w:val="28"/>
                <w:u w:val="wave"/>
              </w:rPr>
              <w:t>根据《环境影响评价技术导则（声环境）》（</w:t>
            </w:r>
            <w:r w:rsidRPr="000F2AE1">
              <w:rPr>
                <w:rFonts w:hint="eastAsia"/>
                <w:iCs/>
                <w:kern w:val="0"/>
                <w:sz w:val="28"/>
                <w:szCs w:val="28"/>
                <w:u w:val="wave"/>
              </w:rPr>
              <w:t>HJ/T2.4-2009</w:t>
            </w:r>
            <w:r w:rsidRPr="000F2AE1">
              <w:rPr>
                <w:rFonts w:hint="eastAsia"/>
                <w:iCs/>
                <w:kern w:val="0"/>
                <w:sz w:val="28"/>
                <w:szCs w:val="28"/>
                <w:u w:val="wave"/>
              </w:rPr>
              <w:t>），“满足一级评价的要求，一般以建设项目边界向外</w:t>
            </w:r>
            <w:r w:rsidRPr="000F2AE1">
              <w:rPr>
                <w:rFonts w:hint="eastAsia"/>
                <w:iCs/>
                <w:kern w:val="0"/>
                <w:sz w:val="28"/>
                <w:szCs w:val="28"/>
                <w:u w:val="wave"/>
              </w:rPr>
              <w:t>200m</w:t>
            </w:r>
            <w:r w:rsidRPr="000F2AE1">
              <w:rPr>
                <w:rFonts w:hint="eastAsia"/>
                <w:iCs/>
                <w:kern w:val="0"/>
                <w:sz w:val="28"/>
                <w:szCs w:val="28"/>
                <w:u w:val="wave"/>
              </w:rPr>
              <w:t>为评价范围，三级评价范围可根据建设项目所在区域和相邻区域的声环境功能区类别及敏感目标等实际情况适当缩小。”经计算，变电站主要噪声源噪声衰减至背景值</w:t>
            </w:r>
            <w:r w:rsidRPr="000F2AE1">
              <w:rPr>
                <w:rFonts w:hint="eastAsia"/>
                <w:iCs/>
                <w:kern w:val="0"/>
                <w:sz w:val="28"/>
                <w:szCs w:val="28"/>
                <w:u w:val="wave"/>
              </w:rPr>
              <w:t>10dB</w:t>
            </w:r>
            <w:r w:rsidRPr="000F2AE1">
              <w:rPr>
                <w:rFonts w:hint="eastAsia"/>
                <w:iCs/>
                <w:kern w:val="0"/>
                <w:sz w:val="28"/>
                <w:szCs w:val="28"/>
                <w:u w:val="wave"/>
              </w:rPr>
              <w:t>（</w:t>
            </w:r>
            <w:r w:rsidRPr="000F2AE1">
              <w:rPr>
                <w:rFonts w:hint="eastAsia"/>
                <w:iCs/>
                <w:kern w:val="0"/>
                <w:sz w:val="28"/>
                <w:szCs w:val="28"/>
                <w:u w:val="wave"/>
              </w:rPr>
              <w:t>A</w:t>
            </w:r>
            <w:r w:rsidR="000F2AE1" w:rsidRPr="000F2AE1">
              <w:rPr>
                <w:rFonts w:hint="eastAsia"/>
                <w:iCs/>
                <w:kern w:val="0"/>
                <w:sz w:val="28"/>
                <w:szCs w:val="28"/>
                <w:u w:val="wave"/>
              </w:rPr>
              <w:t>）以下</w:t>
            </w:r>
            <w:r w:rsidRPr="000F2AE1">
              <w:rPr>
                <w:rFonts w:hint="eastAsia"/>
                <w:iCs/>
                <w:kern w:val="0"/>
                <w:sz w:val="28"/>
                <w:szCs w:val="28"/>
                <w:u w:val="wave"/>
              </w:rPr>
              <w:t>对应的距离为</w:t>
            </w:r>
            <w:r w:rsidR="000F2AE1" w:rsidRPr="000F2AE1">
              <w:rPr>
                <w:rFonts w:hint="eastAsia"/>
                <w:iCs/>
                <w:kern w:val="0"/>
                <w:sz w:val="28"/>
                <w:szCs w:val="28"/>
                <w:u w:val="wave"/>
              </w:rPr>
              <w:t>4</w:t>
            </w:r>
            <w:r w:rsidRPr="000F2AE1">
              <w:rPr>
                <w:rFonts w:hint="eastAsia"/>
                <w:iCs/>
                <w:kern w:val="0"/>
                <w:sz w:val="28"/>
                <w:szCs w:val="28"/>
                <w:u w:val="wave"/>
              </w:rPr>
              <w:t>5m</w:t>
            </w:r>
            <w:r w:rsidRPr="000F2AE1">
              <w:rPr>
                <w:rFonts w:hint="eastAsia"/>
                <w:iCs/>
                <w:kern w:val="0"/>
                <w:sz w:val="28"/>
                <w:szCs w:val="28"/>
                <w:u w:val="wave"/>
              </w:rPr>
              <w:t>，</w:t>
            </w:r>
            <w:r w:rsidR="000F2AE1" w:rsidRPr="000F2AE1">
              <w:rPr>
                <w:rFonts w:hint="eastAsia"/>
                <w:iCs/>
                <w:kern w:val="0"/>
                <w:sz w:val="28"/>
                <w:szCs w:val="28"/>
                <w:u w:val="wave"/>
              </w:rPr>
              <w:t>因此</w:t>
            </w:r>
            <w:r w:rsidRPr="000F2AE1">
              <w:rPr>
                <w:rFonts w:hint="eastAsia"/>
                <w:iCs/>
                <w:kern w:val="0"/>
                <w:sz w:val="28"/>
                <w:szCs w:val="28"/>
                <w:u w:val="wave"/>
              </w:rPr>
              <w:t>综合确定本次声环境评价范围为变电站厂界外</w:t>
            </w:r>
            <w:r w:rsidR="000F2AE1" w:rsidRPr="000F2AE1">
              <w:rPr>
                <w:rFonts w:hint="eastAsia"/>
                <w:iCs/>
                <w:kern w:val="0"/>
                <w:sz w:val="28"/>
                <w:szCs w:val="28"/>
                <w:u w:val="wave"/>
              </w:rPr>
              <w:t>45</w:t>
            </w:r>
            <w:r w:rsidRPr="000F2AE1">
              <w:rPr>
                <w:rFonts w:hint="eastAsia"/>
                <w:iCs/>
                <w:kern w:val="0"/>
                <w:sz w:val="28"/>
                <w:szCs w:val="28"/>
                <w:u w:val="wave"/>
              </w:rPr>
              <w:t>m</w:t>
            </w:r>
            <w:r w:rsidRPr="000F2AE1">
              <w:rPr>
                <w:rFonts w:hint="eastAsia"/>
                <w:iCs/>
                <w:kern w:val="0"/>
                <w:sz w:val="28"/>
                <w:szCs w:val="28"/>
                <w:u w:val="wave"/>
              </w:rPr>
              <w:t>。</w:t>
            </w:r>
          </w:p>
          <w:p w:rsidR="00F43FFD" w:rsidRPr="00522A85" w:rsidRDefault="00F43FFD" w:rsidP="002114A1">
            <w:pPr>
              <w:adjustRightInd w:val="0"/>
              <w:snapToGrid w:val="0"/>
              <w:spacing w:line="360" w:lineRule="auto"/>
              <w:rPr>
                <w:iCs/>
                <w:color w:val="000000"/>
                <w:sz w:val="28"/>
                <w:szCs w:val="28"/>
              </w:rPr>
            </w:pPr>
            <w:r w:rsidRPr="00522A85">
              <w:rPr>
                <w:iCs/>
                <w:color w:val="000000"/>
                <w:sz w:val="28"/>
                <w:szCs w:val="28"/>
              </w:rPr>
              <w:t>4.2.</w:t>
            </w:r>
            <w:r w:rsidR="00C228F9" w:rsidRPr="00522A85">
              <w:rPr>
                <w:iCs/>
                <w:color w:val="000000"/>
                <w:sz w:val="28"/>
                <w:szCs w:val="28"/>
              </w:rPr>
              <w:t>3</w:t>
            </w:r>
            <w:r w:rsidRPr="00522A85">
              <w:rPr>
                <w:iCs/>
                <w:color w:val="000000"/>
                <w:sz w:val="28"/>
                <w:szCs w:val="28"/>
              </w:rPr>
              <w:t xml:space="preserve"> </w:t>
            </w:r>
            <w:r w:rsidRPr="00522A85">
              <w:rPr>
                <w:iCs/>
                <w:color w:val="000000"/>
                <w:sz w:val="28"/>
                <w:szCs w:val="28"/>
              </w:rPr>
              <w:t>生态环境</w:t>
            </w:r>
          </w:p>
          <w:p w:rsidR="00F43FFD" w:rsidRPr="00522A85" w:rsidRDefault="00083EC1" w:rsidP="002114A1">
            <w:pPr>
              <w:adjustRightInd w:val="0"/>
              <w:snapToGrid w:val="0"/>
              <w:spacing w:line="360" w:lineRule="auto"/>
              <w:ind w:firstLineChars="200" w:firstLine="560"/>
              <w:rPr>
                <w:iCs/>
                <w:kern w:val="0"/>
                <w:sz w:val="28"/>
                <w:szCs w:val="28"/>
              </w:rPr>
            </w:pPr>
            <w:r w:rsidRPr="00522A85">
              <w:rPr>
                <w:iCs/>
                <w:kern w:val="0"/>
                <w:sz w:val="28"/>
                <w:szCs w:val="28"/>
              </w:rPr>
              <w:t>110kV</w:t>
            </w:r>
            <w:r w:rsidR="007961FA" w:rsidRPr="00522A85">
              <w:rPr>
                <w:iCs/>
                <w:kern w:val="0"/>
                <w:sz w:val="28"/>
                <w:szCs w:val="28"/>
              </w:rPr>
              <w:t>变电站生态环境影响评价范围为站场围墙外</w:t>
            </w:r>
            <w:smartTag w:uri="urn:schemas-microsoft-com:office:smarttags" w:element="chmetcnv">
              <w:smartTagPr>
                <w:attr w:name="UnitName" w:val="m"/>
                <w:attr w:name="SourceValue" w:val="500"/>
                <w:attr w:name="HasSpace" w:val="False"/>
                <w:attr w:name="Negative" w:val="False"/>
                <w:attr w:name="NumberType" w:val="1"/>
                <w:attr w:name="TCSC" w:val="0"/>
              </w:smartTagPr>
              <w:r w:rsidR="007961FA" w:rsidRPr="00522A85">
                <w:rPr>
                  <w:iCs/>
                  <w:kern w:val="0"/>
                  <w:sz w:val="28"/>
                  <w:szCs w:val="28"/>
                </w:rPr>
                <w:t>500m</w:t>
              </w:r>
            </w:smartTag>
            <w:r w:rsidR="007961FA" w:rsidRPr="00522A85">
              <w:rPr>
                <w:iCs/>
                <w:kern w:val="0"/>
                <w:sz w:val="28"/>
                <w:szCs w:val="28"/>
              </w:rPr>
              <w:t>内</w:t>
            </w:r>
            <w:r w:rsidR="00073435" w:rsidRPr="00522A85">
              <w:rPr>
                <w:iCs/>
                <w:kern w:val="0"/>
                <w:sz w:val="28"/>
                <w:szCs w:val="28"/>
              </w:rPr>
              <w:t>。</w:t>
            </w:r>
          </w:p>
          <w:bookmarkEnd w:id="14"/>
          <w:bookmarkEnd w:id="15"/>
          <w:bookmarkEnd w:id="16"/>
          <w:bookmarkEnd w:id="17"/>
          <w:bookmarkEnd w:id="18"/>
          <w:bookmarkEnd w:id="19"/>
          <w:p w:rsidR="00F43FFD" w:rsidRPr="00522A85" w:rsidRDefault="00F43FFD" w:rsidP="00807E3E">
            <w:pPr>
              <w:spacing w:beforeLines="50" w:before="120" w:afterLines="50" w:after="120" w:line="360" w:lineRule="auto"/>
              <w:rPr>
                <w:b/>
                <w:iCs/>
                <w:color w:val="000000"/>
                <w:sz w:val="28"/>
                <w:szCs w:val="28"/>
              </w:rPr>
            </w:pPr>
            <w:r w:rsidRPr="00522A85">
              <w:rPr>
                <w:b/>
                <w:iCs/>
                <w:color w:val="000000"/>
                <w:sz w:val="28"/>
                <w:szCs w:val="28"/>
              </w:rPr>
              <w:t xml:space="preserve">5 </w:t>
            </w:r>
            <w:r w:rsidR="00A50739">
              <w:rPr>
                <w:rFonts w:hint="eastAsia"/>
                <w:b/>
                <w:iCs/>
                <w:color w:val="000000"/>
                <w:sz w:val="28"/>
                <w:szCs w:val="28"/>
              </w:rPr>
              <w:t xml:space="preserve"> </w:t>
            </w:r>
            <w:r w:rsidRPr="00522A85">
              <w:rPr>
                <w:b/>
                <w:iCs/>
                <w:color w:val="000000"/>
                <w:sz w:val="28"/>
                <w:szCs w:val="28"/>
              </w:rPr>
              <w:t>与本项目有关的原有污染情况及主要环境问题</w:t>
            </w:r>
          </w:p>
          <w:p w:rsidR="00C84785" w:rsidRDefault="009A231C" w:rsidP="002114A1">
            <w:pPr>
              <w:autoSpaceDE w:val="0"/>
              <w:autoSpaceDN w:val="0"/>
              <w:adjustRightInd w:val="0"/>
              <w:spacing w:line="360" w:lineRule="auto"/>
              <w:ind w:firstLine="570"/>
              <w:jc w:val="left"/>
              <w:rPr>
                <w:rFonts w:hint="eastAsia"/>
                <w:color w:val="000000"/>
                <w:sz w:val="28"/>
              </w:rPr>
            </w:pPr>
            <w:r w:rsidRPr="00522A85">
              <w:rPr>
                <w:color w:val="000000"/>
                <w:sz w:val="28"/>
              </w:rPr>
              <w:t>根据现场调查</w:t>
            </w:r>
            <w:r w:rsidR="00331C92" w:rsidRPr="00522A85">
              <w:rPr>
                <w:color w:val="000000"/>
                <w:sz w:val="28"/>
              </w:rPr>
              <w:t>监测</w:t>
            </w:r>
            <w:r w:rsidRPr="00522A85">
              <w:rPr>
                <w:color w:val="000000"/>
                <w:sz w:val="28"/>
              </w:rPr>
              <w:t>，新建</w:t>
            </w:r>
            <w:r w:rsidR="00FA6A4E" w:rsidRPr="00522A85">
              <w:rPr>
                <w:color w:val="000000"/>
                <w:sz w:val="28"/>
              </w:rPr>
              <w:t>的</w:t>
            </w:r>
            <w:r w:rsidR="001D0F42">
              <w:rPr>
                <w:color w:val="000000"/>
                <w:sz w:val="28"/>
              </w:rPr>
              <w:t>长沙</w:t>
            </w:r>
            <w:proofErr w:type="gramStart"/>
            <w:r w:rsidR="001D0F42">
              <w:rPr>
                <w:color w:val="000000"/>
                <w:sz w:val="28"/>
              </w:rPr>
              <w:t>证通云谷科技</w:t>
            </w:r>
            <w:proofErr w:type="gramEnd"/>
            <w:r w:rsidR="001D0F42">
              <w:rPr>
                <w:color w:val="000000"/>
                <w:sz w:val="28"/>
              </w:rPr>
              <w:t>园</w:t>
            </w:r>
            <w:r w:rsidR="001D0F42">
              <w:rPr>
                <w:color w:val="000000"/>
                <w:sz w:val="28"/>
              </w:rPr>
              <w:t>110kV</w:t>
            </w:r>
            <w:r w:rsidR="001D0F42">
              <w:rPr>
                <w:color w:val="000000"/>
                <w:sz w:val="28"/>
              </w:rPr>
              <w:t>变电站</w:t>
            </w:r>
            <w:r w:rsidRPr="00522A85">
              <w:rPr>
                <w:color w:val="000000"/>
                <w:sz w:val="28"/>
              </w:rPr>
              <w:t>站</w:t>
            </w:r>
            <w:proofErr w:type="gramStart"/>
            <w:r w:rsidRPr="00522A85">
              <w:rPr>
                <w:color w:val="000000"/>
                <w:sz w:val="28"/>
              </w:rPr>
              <w:t>址周围</w:t>
            </w:r>
            <w:proofErr w:type="gramEnd"/>
            <w:r w:rsidRPr="00522A85">
              <w:rPr>
                <w:color w:val="000000"/>
                <w:sz w:val="28"/>
              </w:rPr>
              <w:t>工频电场、工频磁感应强度和噪声均满足相应的国家标准</w:t>
            </w:r>
            <w:r w:rsidR="00FA6A4E" w:rsidRPr="00522A85">
              <w:rPr>
                <w:color w:val="000000"/>
                <w:sz w:val="28"/>
              </w:rPr>
              <w:t>。</w:t>
            </w:r>
            <w:r w:rsidRPr="00522A85">
              <w:rPr>
                <w:color w:val="000000"/>
                <w:sz w:val="28"/>
              </w:rPr>
              <w:t>拟建</w:t>
            </w:r>
            <w:r w:rsidR="00B42E26" w:rsidRPr="00522A85">
              <w:rPr>
                <w:color w:val="000000"/>
                <w:sz w:val="28"/>
              </w:rPr>
              <w:t>证通</w:t>
            </w:r>
            <w:r w:rsidRPr="00522A85">
              <w:rPr>
                <w:color w:val="000000"/>
                <w:sz w:val="28"/>
              </w:rPr>
              <w:t>变站址</w:t>
            </w:r>
            <w:r w:rsidR="00FA6A4E" w:rsidRPr="00522A85">
              <w:rPr>
                <w:color w:val="000000"/>
                <w:sz w:val="28"/>
              </w:rPr>
              <w:t>原始地貌单元为湘江冲积阶地，各钻孔孔口标高变化于</w:t>
            </w:r>
            <w:r w:rsidR="00A7684F" w:rsidRPr="00522A85">
              <w:rPr>
                <w:color w:val="000000"/>
                <w:sz w:val="28"/>
              </w:rPr>
              <w:t>46.54~49.88m</w:t>
            </w:r>
            <w:r w:rsidR="00FA6A4E" w:rsidRPr="00522A85">
              <w:rPr>
                <w:color w:val="000000"/>
                <w:sz w:val="28"/>
              </w:rPr>
              <w:t>间，</w:t>
            </w:r>
            <w:r w:rsidR="00A7684F" w:rsidRPr="00522A85">
              <w:rPr>
                <w:color w:val="000000"/>
                <w:sz w:val="28"/>
              </w:rPr>
              <w:t>最大高差</w:t>
            </w:r>
            <w:r w:rsidR="00FA6A4E" w:rsidRPr="00522A85">
              <w:rPr>
                <w:color w:val="000000"/>
                <w:sz w:val="28"/>
              </w:rPr>
              <w:t>3m</w:t>
            </w:r>
            <w:r w:rsidR="00FA6A4E" w:rsidRPr="00522A85">
              <w:rPr>
                <w:color w:val="000000"/>
                <w:sz w:val="28"/>
              </w:rPr>
              <w:t>。</w:t>
            </w:r>
            <w:proofErr w:type="gramStart"/>
            <w:r w:rsidR="001D72D8" w:rsidRPr="00522A85">
              <w:rPr>
                <w:color w:val="000000"/>
                <w:sz w:val="28"/>
              </w:rPr>
              <w:t>现</w:t>
            </w:r>
            <w:r w:rsidR="00C56898" w:rsidRPr="00522A85">
              <w:rPr>
                <w:color w:val="000000"/>
                <w:sz w:val="28"/>
              </w:rPr>
              <w:t>站内场</w:t>
            </w:r>
            <w:proofErr w:type="gramEnd"/>
            <w:r w:rsidR="00C56898" w:rsidRPr="00522A85">
              <w:rPr>
                <w:color w:val="000000"/>
                <w:sz w:val="28"/>
              </w:rPr>
              <w:t>地及道路已基本平整</w:t>
            </w:r>
            <w:r w:rsidR="001D72D8" w:rsidRPr="0091007B">
              <w:rPr>
                <w:color w:val="000000"/>
                <w:sz w:val="28"/>
                <w:u w:val="wave"/>
              </w:rPr>
              <w:t>。</w:t>
            </w:r>
            <w:r w:rsidR="0091007B" w:rsidRPr="0091007B">
              <w:rPr>
                <w:color w:val="000000"/>
                <w:sz w:val="28"/>
                <w:u w:val="wave"/>
              </w:rPr>
              <w:t>拟建证通变站址</w:t>
            </w:r>
            <w:r w:rsidR="0091007B" w:rsidRPr="0091007B">
              <w:rPr>
                <w:rFonts w:hint="eastAsia"/>
                <w:color w:val="000000"/>
                <w:sz w:val="28"/>
                <w:u w:val="wave"/>
              </w:rPr>
              <w:t>西面约</w:t>
            </w:r>
            <w:r w:rsidR="0091007B" w:rsidRPr="0091007B">
              <w:rPr>
                <w:rFonts w:hint="eastAsia"/>
                <w:color w:val="000000"/>
                <w:sz w:val="28"/>
                <w:u w:val="wave"/>
              </w:rPr>
              <w:t>6</w:t>
            </w:r>
            <w:r w:rsidR="00D85C5A">
              <w:rPr>
                <w:rFonts w:hint="eastAsia"/>
                <w:color w:val="000000"/>
                <w:sz w:val="28"/>
                <w:u w:val="wave"/>
              </w:rPr>
              <w:t>0</w:t>
            </w:r>
            <w:r w:rsidR="0091007B" w:rsidRPr="0091007B">
              <w:rPr>
                <w:rFonts w:hint="eastAsia"/>
                <w:color w:val="000000"/>
                <w:sz w:val="28"/>
                <w:u w:val="wave"/>
              </w:rPr>
              <w:t>0m</w:t>
            </w:r>
            <w:r w:rsidR="0091007B" w:rsidRPr="0091007B">
              <w:rPr>
                <w:rFonts w:hint="eastAsia"/>
                <w:color w:val="000000"/>
                <w:sz w:val="28"/>
                <w:u w:val="wave"/>
              </w:rPr>
              <w:t>为</w:t>
            </w:r>
            <w:r w:rsidR="00D85C5A">
              <w:rPr>
                <w:rFonts w:hint="eastAsia"/>
                <w:color w:val="000000"/>
                <w:sz w:val="28"/>
                <w:u w:val="wave"/>
              </w:rPr>
              <w:t>已投入运行的</w:t>
            </w:r>
            <w:r w:rsidR="0091007B" w:rsidRPr="0091007B">
              <w:rPr>
                <w:rFonts w:hint="eastAsia"/>
                <w:color w:val="000000"/>
                <w:sz w:val="28"/>
                <w:u w:val="wave"/>
              </w:rPr>
              <w:t>500kV</w:t>
            </w:r>
            <w:proofErr w:type="gramStart"/>
            <w:r w:rsidR="0091007B" w:rsidRPr="0091007B">
              <w:rPr>
                <w:rFonts w:hint="eastAsia"/>
                <w:color w:val="000000"/>
                <w:sz w:val="28"/>
                <w:u w:val="wave"/>
              </w:rPr>
              <w:t>复沙</w:t>
            </w:r>
            <w:proofErr w:type="gramEnd"/>
            <w:r w:rsidR="0091007B" w:rsidRPr="0091007B">
              <w:rPr>
                <w:rFonts w:hint="eastAsia"/>
                <w:color w:val="000000"/>
                <w:sz w:val="28"/>
                <w:u w:val="wave"/>
              </w:rPr>
              <w:t>I</w:t>
            </w:r>
            <w:r w:rsidR="0091007B" w:rsidRPr="0091007B">
              <w:rPr>
                <w:rFonts w:hint="eastAsia"/>
                <w:color w:val="000000"/>
                <w:sz w:val="28"/>
                <w:u w:val="wave"/>
              </w:rPr>
              <w:t>线</w:t>
            </w:r>
            <w:r w:rsidR="0091007B">
              <w:rPr>
                <w:rFonts w:hint="eastAsia"/>
                <w:color w:val="000000"/>
                <w:sz w:val="28"/>
              </w:rPr>
              <w:t>。</w:t>
            </w:r>
          </w:p>
          <w:p w:rsidR="00A50739" w:rsidRPr="00A50739" w:rsidRDefault="00A50739" w:rsidP="00A50739">
            <w:pPr>
              <w:autoSpaceDE w:val="0"/>
              <w:autoSpaceDN w:val="0"/>
              <w:adjustRightInd w:val="0"/>
              <w:spacing w:line="360" w:lineRule="auto"/>
              <w:jc w:val="left"/>
              <w:rPr>
                <w:rFonts w:hint="eastAsia"/>
                <w:b/>
                <w:iCs/>
                <w:color w:val="000000"/>
                <w:sz w:val="28"/>
                <w:szCs w:val="28"/>
              </w:rPr>
            </w:pPr>
            <w:r w:rsidRPr="00A50739">
              <w:rPr>
                <w:rFonts w:hint="eastAsia"/>
                <w:b/>
                <w:iCs/>
                <w:color w:val="000000"/>
                <w:sz w:val="28"/>
                <w:szCs w:val="28"/>
              </w:rPr>
              <w:t xml:space="preserve">6  </w:t>
            </w:r>
            <w:r w:rsidRPr="00A50739">
              <w:rPr>
                <w:rFonts w:hint="eastAsia"/>
                <w:b/>
                <w:iCs/>
                <w:color w:val="000000"/>
                <w:sz w:val="28"/>
                <w:szCs w:val="28"/>
              </w:rPr>
              <w:t>环境保护目标</w:t>
            </w:r>
          </w:p>
          <w:p w:rsidR="00C84785" w:rsidRDefault="00C84785" w:rsidP="00C84785">
            <w:pPr>
              <w:autoSpaceDE w:val="0"/>
              <w:autoSpaceDN w:val="0"/>
              <w:adjustRightInd w:val="0"/>
              <w:spacing w:line="360" w:lineRule="auto"/>
              <w:ind w:firstLine="570"/>
              <w:jc w:val="left"/>
              <w:rPr>
                <w:rFonts w:hint="eastAsia"/>
                <w:color w:val="000000"/>
                <w:sz w:val="28"/>
                <w:u w:val="wave"/>
              </w:rPr>
            </w:pPr>
            <w:r w:rsidRPr="00C84785">
              <w:rPr>
                <w:rFonts w:hint="eastAsia"/>
                <w:color w:val="000000"/>
                <w:sz w:val="28"/>
                <w:u w:val="wave"/>
              </w:rPr>
              <w:t>输变电工程的环境保护目标为变电站周围的学校、工厂、民房等人类为主的活动场所。保护类别为电磁环境、声环境。</w:t>
            </w:r>
          </w:p>
          <w:p w:rsidR="002114A1" w:rsidRPr="00522A85" w:rsidRDefault="00C84785" w:rsidP="002114A1">
            <w:pPr>
              <w:autoSpaceDE w:val="0"/>
              <w:autoSpaceDN w:val="0"/>
              <w:adjustRightInd w:val="0"/>
              <w:spacing w:line="360" w:lineRule="auto"/>
              <w:ind w:firstLine="570"/>
              <w:jc w:val="left"/>
              <w:rPr>
                <w:color w:val="000000"/>
                <w:sz w:val="28"/>
              </w:rPr>
            </w:pPr>
            <w:r w:rsidRPr="00C84785">
              <w:rPr>
                <w:rFonts w:hint="eastAsia"/>
                <w:color w:val="000000"/>
                <w:sz w:val="28"/>
                <w:u w:val="wave"/>
              </w:rPr>
              <w:t>根据现场调查，长沙</w:t>
            </w:r>
            <w:proofErr w:type="gramStart"/>
            <w:r w:rsidRPr="00C84785">
              <w:rPr>
                <w:rFonts w:hint="eastAsia"/>
                <w:color w:val="000000"/>
                <w:sz w:val="28"/>
                <w:u w:val="wave"/>
              </w:rPr>
              <w:t>证通云谷科技</w:t>
            </w:r>
            <w:proofErr w:type="gramEnd"/>
            <w:r w:rsidRPr="00C84785">
              <w:rPr>
                <w:rFonts w:hint="eastAsia"/>
                <w:color w:val="000000"/>
                <w:sz w:val="28"/>
                <w:u w:val="wave"/>
              </w:rPr>
              <w:t>园</w:t>
            </w:r>
            <w:r w:rsidRPr="00C84785">
              <w:rPr>
                <w:rFonts w:hint="eastAsia"/>
                <w:color w:val="000000"/>
                <w:sz w:val="28"/>
                <w:u w:val="wave"/>
              </w:rPr>
              <w:t>110kV</w:t>
            </w:r>
            <w:r w:rsidRPr="00C84785">
              <w:rPr>
                <w:rFonts w:hint="eastAsia"/>
                <w:color w:val="000000"/>
                <w:sz w:val="28"/>
                <w:u w:val="wave"/>
              </w:rPr>
              <w:t>变电站位于在建的</w:t>
            </w:r>
            <w:proofErr w:type="gramStart"/>
            <w:r w:rsidRPr="00C84785">
              <w:rPr>
                <w:rFonts w:hint="eastAsia"/>
                <w:color w:val="000000"/>
                <w:sz w:val="28"/>
                <w:u w:val="wave"/>
              </w:rPr>
              <w:t>证通云谷科技</w:t>
            </w:r>
            <w:proofErr w:type="gramEnd"/>
            <w:r w:rsidRPr="00C84785">
              <w:rPr>
                <w:rFonts w:hint="eastAsia"/>
                <w:color w:val="000000"/>
                <w:sz w:val="28"/>
                <w:u w:val="wave"/>
              </w:rPr>
              <w:t>园内，变电站周围评价范围内无环境保护目标。</w:t>
            </w:r>
          </w:p>
          <w:p w:rsidR="002114A1" w:rsidRPr="00522A85" w:rsidRDefault="002114A1" w:rsidP="002114A1">
            <w:pPr>
              <w:autoSpaceDE w:val="0"/>
              <w:autoSpaceDN w:val="0"/>
              <w:adjustRightInd w:val="0"/>
              <w:spacing w:line="360" w:lineRule="auto"/>
              <w:ind w:firstLine="570"/>
              <w:jc w:val="left"/>
              <w:rPr>
                <w:color w:val="000000"/>
                <w:sz w:val="28"/>
              </w:rPr>
            </w:pPr>
          </w:p>
          <w:p w:rsidR="002114A1" w:rsidRPr="00522A85" w:rsidRDefault="002114A1" w:rsidP="002114A1">
            <w:pPr>
              <w:autoSpaceDE w:val="0"/>
              <w:autoSpaceDN w:val="0"/>
              <w:adjustRightInd w:val="0"/>
              <w:spacing w:line="360" w:lineRule="auto"/>
              <w:ind w:firstLine="570"/>
              <w:jc w:val="left"/>
              <w:rPr>
                <w:color w:val="000000"/>
                <w:sz w:val="28"/>
              </w:rPr>
            </w:pPr>
          </w:p>
          <w:p w:rsidR="002114A1" w:rsidRPr="00522A85" w:rsidRDefault="002114A1" w:rsidP="002114A1">
            <w:pPr>
              <w:autoSpaceDE w:val="0"/>
              <w:autoSpaceDN w:val="0"/>
              <w:adjustRightInd w:val="0"/>
              <w:spacing w:line="360" w:lineRule="auto"/>
              <w:ind w:firstLine="570"/>
              <w:jc w:val="left"/>
              <w:rPr>
                <w:color w:val="000000"/>
                <w:sz w:val="28"/>
              </w:rPr>
            </w:pPr>
          </w:p>
        </w:tc>
      </w:tr>
    </w:tbl>
    <w:p w:rsidR="00191377" w:rsidRPr="00522A85" w:rsidRDefault="00A7684F" w:rsidP="006E76FA">
      <w:pPr>
        <w:rPr>
          <w:rFonts w:eastAsia="黑体"/>
          <w:b/>
          <w:sz w:val="30"/>
        </w:rPr>
      </w:pPr>
      <w:r w:rsidRPr="00522A85">
        <w:rPr>
          <w:rFonts w:eastAsia="黑体"/>
          <w:b/>
          <w:sz w:val="30"/>
        </w:rPr>
        <w:lastRenderedPageBreak/>
        <w:br w:type="page"/>
      </w:r>
      <w:r w:rsidR="00191377" w:rsidRPr="00522A85">
        <w:rPr>
          <w:rFonts w:eastAsia="黑体"/>
          <w:b/>
          <w:sz w:val="30"/>
        </w:rPr>
        <w:lastRenderedPageBreak/>
        <w:t>建设项目所在地自然环境社会环境简况</w:t>
      </w:r>
    </w:p>
    <w:tbl>
      <w:tblPr>
        <w:tblW w:w="50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57"/>
      </w:tblGrid>
      <w:tr w:rsidR="00E102D3" w:rsidRPr="00522A85">
        <w:trPr>
          <w:trHeight w:val="13201"/>
          <w:jc w:val="center"/>
        </w:trPr>
        <w:tc>
          <w:tcPr>
            <w:tcW w:w="5000" w:type="pct"/>
          </w:tcPr>
          <w:p w:rsidR="00E102D3" w:rsidRPr="00522A85" w:rsidRDefault="001D72D8" w:rsidP="002114A1">
            <w:pPr>
              <w:spacing w:line="360" w:lineRule="auto"/>
              <w:rPr>
                <w:b/>
                <w:sz w:val="28"/>
              </w:rPr>
            </w:pPr>
            <w:r w:rsidRPr="00522A85">
              <w:rPr>
                <w:b/>
                <w:sz w:val="28"/>
              </w:rPr>
              <w:t>一、</w:t>
            </w:r>
            <w:r w:rsidR="00DB1AE6" w:rsidRPr="00522A85">
              <w:rPr>
                <w:b/>
                <w:sz w:val="28"/>
              </w:rPr>
              <w:t>自然环境简况</w:t>
            </w:r>
          </w:p>
          <w:p w:rsidR="00DB1AE6" w:rsidRPr="00522A85" w:rsidRDefault="001D72D8" w:rsidP="002114A1">
            <w:pPr>
              <w:spacing w:line="360" w:lineRule="auto"/>
              <w:rPr>
                <w:b/>
                <w:sz w:val="28"/>
              </w:rPr>
            </w:pPr>
            <w:r w:rsidRPr="00522A85">
              <w:rPr>
                <w:b/>
                <w:sz w:val="28"/>
              </w:rPr>
              <w:t xml:space="preserve">1 </w:t>
            </w:r>
            <w:r w:rsidR="00A341B8" w:rsidRPr="00522A85">
              <w:rPr>
                <w:b/>
                <w:sz w:val="28"/>
              </w:rPr>
              <w:t>地质及地形地貌</w:t>
            </w:r>
          </w:p>
          <w:p w:rsidR="001D72D8" w:rsidRPr="00522A85" w:rsidRDefault="001D72D8" w:rsidP="002114A1">
            <w:pPr>
              <w:spacing w:line="360" w:lineRule="auto"/>
              <w:ind w:firstLineChars="200" w:firstLine="560"/>
              <w:rPr>
                <w:sz w:val="28"/>
              </w:rPr>
            </w:pPr>
            <w:r w:rsidRPr="00522A85">
              <w:rPr>
                <w:sz w:val="28"/>
              </w:rPr>
              <w:t>站址原始地貌单元为湘江冲积阶地，各钻孔孔口标高变化于</w:t>
            </w:r>
            <w:r w:rsidRPr="00522A85">
              <w:rPr>
                <w:sz w:val="28"/>
              </w:rPr>
              <w:t xml:space="preserve">46.54~49.88m </w:t>
            </w:r>
            <w:r w:rsidRPr="00522A85">
              <w:rPr>
                <w:sz w:val="28"/>
              </w:rPr>
              <w:t>间，最大高差约</w:t>
            </w:r>
            <w:r w:rsidRPr="00522A85">
              <w:rPr>
                <w:sz w:val="28"/>
              </w:rPr>
              <w:t>3m</w:t>
            </w:r>
            <w:r w:rsidRPr="00522A85">
              <w:rPr>
                <w:sz w:val="28"/>
              </w:rPr>
              <w:t>。</w:t>
            </w:r>
            <w:proofErr w:type="gramStart"/>
            <w:r w:rsidRPr="00522A85">
              <w:rPr>
                <w:sz w:val="28"/>
              </w:rPr>
              <w:t>现</w:t>
            </w:r>
            <w:r w:rsidR="00C56898" w:rsidRPr="00522A85">
              <w:rPr>
                <w:sz w:val="28"/>
              </w:rPr>
              <w:t>站内场</w:t>
            </w:r>
            <w:proofErr w:type="gramEnd"/>
            <w:r w:rsidR="00C56898" w:rsidRPr="00522A85">
              <w:rPr>
                <w:sz w:val="28"/>
              </w:rPr>
              <w:t>地及道路已基本整平</w:t>
            </w:r>
            <w:r w:rsidRPr="00522A85">
              <w:rPr>
                <w:sz w:val="28"/>
              </w:rPr>
              <w:t>。</w:t>
            </w:r>
          </w:p>
          <w:p w:rsidR="009A231C" w:rsidRPr="00522A85" w:rsidRDefault="0011152D" w:rsidP="002114A1">
            <w:pPr>
              <w:spacing w:line="360" w:lineRule="auto"/>
              <w:ind w:firstLineChars="200" w:firstLine="560"/>
              <w:rPr>
                <w:sz w:val="28"/>
              </w:rPr>
            </w:pPr>
            <w:r w:rsidRPr="00522A85">
              <w:rPr>
                <w:sz w:val="28"/>
              </w:rPr>
              <w:t>工程区地处新华夏系第二沉降带长</w:t>
            </w:r>
            <w:r w:rsidRPr="00522A85">
              <w:rPr>
                <w:sz w:val="28"/>
              </w:rPr>
              <w:t>(</w:t>
            </w:r>
            <w:r w:rsidRPr="00522A85">
              <w:rPr>
                <w:sz w:val="28"/>
              </w:rPr>
              <w:t>沙</w:t>
            </w:r>
            <w:r w:rsidRPr="00522A85">
              <w:rPr>
                <w:sz w:val="28"/>
              </w:rPr>
              <w:t>)~</w:t>
            </w:r>
            <w:r w:rsidRPr="00522A85">
              <w:rPr>
                <w:sz w:val="28"/>
              </w:rPr>
              <w:t>平</w:t>
            </w:r>
            <w:r w:rsidRPr="00522A85">
              <w:rPr>
                <w:sz w:val="28"/>
              </w:rPr>
              <w:t>(</w:t>
            </w:r>
            <w:r w:rsidRPr="00522A85">
              <w:rPr>
                <w:sz w:val="28"/>
              </w:rPr>
              <w:t>江</w:t>
            </w:r>
            <w:r w:rsidRPr="00522A85">
              <w:rPr>
                <w:sz w:val="28"/>
              </w:rPr>
              <w:t>)</w:t>
            </w:r>
            <w:proofErr w:type="gramStart"/>
            <w:r w:rsidRPr="00522A85">
              <w:rPr>
                <w:sz w:val="28"/>
              </w:rPr>
              <w:t>坳</w:t>
            </w:r>
            <w:proofErr w:type="gramEnd"/>
            <w:r w:rsidRPr="00522A85">
              <w:rPr>
                <w:sz w:val="28"/>
              </w:rPr>
              <w:t>陷盆地黄花向斜之南西端与华夏系岳</w:t>
            </w:r>
            <w:proofErr w:type="gramStart"/>
            <w:r w:rsidRPr="00522A85">
              <w:rPr>
                <w:sz w:val="28"/>
              </w:rPr>
              <w:t>麓</w:t>
            </w:r>
            <w:proofErr w:type="gramEnd"/>
            <w:r w:rsidRPr="00522A85">
              <w:rPr>
                <w:sz w:val="28"/>
              </w:rPr>
              <w:t>山向斜的交汇部位，拟建场地无地下采空区、滑坡、危岩、崩塌、泥石流、地面塌陷、等不良地质现象，场地稳定。</w:t>
            </w:r>
            <w:r w:rsidRPr="00522A85">
              <w:rPr>
                <w:sz w:val="28"/>
              </w:rPr>
              <w:t xml:space="preserve"> </w:t>
            </w:r>
          </w:p>
          <w:p w:rsidR="009A231C" w:rsidRPr="00522A85" w:rsidRDefault="009A231C" w:rsidP="002114A1">
            <w:pPr>
              <w:spacing w:line="360" w:lineRule="auto"/>
              <w:ind w:firstLineChars="200" w:firstLine="560"/>
              <w:rPr>
                <w:sz w:val="28"/>
              </w:rPr>
            </w:pPr>
            <w:r w:rsidRPr="00522A85">
              <w:rPr>
                <w:sz w:val="28"/>
              </w:rPr>
              <w:t>该区域地壳稳定，据《建筑抗震设计规范》（</w:t>
            </w:r>
            <w:r w:rsidRPr="00522A85">
              <w:rPr>
                <w:sz w:val="28"/>
              </w:rPr>
              <w:t>GB50011-2016</w:t>
            </w:r>
            <w:r w:rsidRPr="00522A85">
              <w:rPr>
                <w:sz w:val="28"/>
              </w:rPr>
              <w:t>）及《中国地震动参数区划图》（</w:t>
            </w:r>
            <w:r w:rsidRPr="00522A85">
              <w:rPr>
                <w:sz w:val="28"/>
              </w:rPr>
              <w:t>GB 18306—2015</w:t>
            </w:r>
            <w:r w:rsidRPr="00522A85">
              <w:rPr>
                <w:sz w:val="28"/>
              </w:rPr>
              <w:t>），站址区域地震</w:t>
            </w:r>
            <w:proofErr w:type="gramStart"/>
            <w:r w:rsidRPr="00522A85">
              <w:rPr>
                <w:sz w:val="28"/>
              </w:rPr>
              <w:t>动反应谱特征</w:t>
            </w:r>
            <w:proofErr w:type="gramEnd"/>
            <w:r w:rsidRPr="00522A85">
              <w:rPr>
                <w:sz w:val="28"/>
              </w:rPr>
              <w:t>周期为</w:t>
            </w:r>
            <w:r w:rsidRPr="00522A85">
              <w:rPr>
                <w:sz w:val="28"/>
              </w:rPr>
              <w:t>0.35s</w:t>
            </w:r>
            <w:r w:rsidRPr="00522A85">
              <w:rPr>
                <w:sz w:val="28"/>
              </w:rPr>
              <w:t>，</w:t>
            </w:r>
            <w:r w:rsidR="0011152D" w:rsidRPr="00522A85">
              <w:rPr>
                <w:sz w:val="28"/>
              </w:rPr>
              <w:t>抗震设防烈度为</w:t>
            </w:r>
            <w:r w:rsidR="0011152D" w:rsidRPr="00522A85">
              <w:rPr>
                <w:sz w:val="28"/>
              </w:rPr>
              <w:t xml:space="preserve">6 </w:t>
            </w:r>
            <w:r w:rsidR="0011152D" w:rsidRPr="00522A85">
              <w:rPr>
                <w:sz w:val="28"/>
              </w:rPr>
              <w:t>度，设计基本地震加速度为</w:t>
            </w:r>
            <w:r w:rsidR="0011152D" w:rsidRPr="00522A85">
              <w:rPr>
                <w:sz w:val="28"/>
              </w:rPr>
              <w:t>0.05g</w:t>
            </w:r>
            <w:r w:rsidR="0011152D" w:rsidRPr="00522A85">
              <w:rPr>
                <w:sz w:val="28"/>
              </w:rPr>
              <w:t>，</w:t>
            </w:r>
            <w:r w:rsidRPr="00522A85">
              <w:rPr>
                <w:sz w:val="28"/>
              </w:rPr>
              <w:t>可进行变电站的建设。</w:t>
            </w:r>
          </w:p>
          <w:p w:rsidR="00DB2D2D" w:rsidRPr="00522A85" w:rsidRDefault="0011152D" w:rsidP="002114A1">
            <w:pPr>
              <w:spacing w:line="360" w:lineRule="auto"/>
              <w:rPr>
                <w:b/>
                <w:sz w:val="28"/>
              </w:rPr>
            </w:pPr>
            <w:r w:rsidRPr="00522A85">
              <w:rPr>
                <w:b/>
                <w:sz w:val="28"/>
              </w:rPr>
              <w:t xml:space="preserve">2 </w:t>
            </w:r>
            <w:r w:rsidR="00DB2D2D" w:rsidRPr="00522A85">
              <w:rPr>
                <w:b/>
                <w:sz w:val="28"/>
              </w:rPr>
              <w:t>气象</w:t>
            </w:r>
          </w:p>
          <w:p w:rsidR="00C9596C" w:rsidRPr="00522A85" w:rsidRDefault="0011152D" w:rsidP="00164984">
            <w:pPr>
              <w:spacing w:line="360" w:lineRule="auto"/>
              <w:ind w:firstLineChars="200" w:firstLine="560"/>
              <w:rPr>
                <w:sz w:val="28"/>
              </w:rPr>
            </w:pPr>
            <w:r w:rsidRPr="00522A85">
              <w:rPr>
                <w:sz w:val="28"/>
              </w:rPr>
              <w:t>长沙市</w:t>
            </w:r>
            <w:r w:rsidR="00164984" w:rsidRPr="00522A85">
              <w:rPr>
                <w:sz w:val="28"/>
              </w:rPr>
              <w:t>望城区</w:t>
            </w:r>
            <w:r w:rsidRPr="00522A85">
              <w:rPr>
                <w:sz w:val="28"/>
              </w:rPr>
              <w:t>属</w:t>
            </w:r>
            <w:r w:rsidRPr="00522A85">
              <w:rPr>
                <w:sz w:val="28"/>
              </w:rPr>
              <w:t>“</w:t>
            </w:r>
            <w:r w:rsidRPr="00522A85">
              <w:rPr>
                <w:sz w:val="28"/>
              </w:rPr>
              <w:t>大陆型中亚热带季风性湿润气候</w:t>
            </w:r>
            <w:r w:rsidRPr="00522A85">
              <w:rPr>
                <w:sz w:val="28"/>
              </w:rPr>
              <w:t>”</w:t>
            </w:r>
            <w:r w:rsidRPr="00522A85">
              <w:rPr>
                <w:sz w:val="28"/>
              </w:rPr>
              <w:t>，温和湿润，季节变化明显。冬寒夏热，四季分明；春秋短促，冬夏绵长。冬季比同纬度地区稍冷，而夏季比同纬度地区更热。雨量丰沛，年降水量为</w:t>
            </w:r>
            <w:r w:rsidRPr="00522A85">
              <w:rPr>
                <w:sz w:val="28"/>
              </w:rPr>
              <w:t>1377mm</w:t>
            </w:r>
            <w:r w:rsidRPr="00522A85">
              <w:rPr>
                <w:sz w:val="28"/>
              </w:rPr>
              <w:t>。平均气温为</w:t>
            </w:r>
            <w:r w:rsidRPr="00522A85">
              <w:rPr>
                <w:sz w:val="28"/>
              </w:rPr>
              <w:t>17.2</w:t>
            </w:r>
            <w:r w:rsidRPr="00522A85">
              <w:rPr>
                <w:rFonts w:ascii="宋体" w:hAnsi="宋体" w:cs="宋体" w:hint="eastAsia"/>
                <w:sz w:val="28"/>
              </w:rPr>
              <w:t>℃</w:t>
            </w:r>
            <w:r w:rsidRPr="00522A85">
              <w:rPr>
                <w:sz w:val="28"/>
              </w:rPr>
              <w:t>，年最低气温</w:t>
            </w:r>
            <w:r w:rsidRPr="00522A85">
              <w:rPr>
                <w:sz w:val="28"/>
              </w:rPr>
              <w:t>-11.3</w:t>
            </w:r>
            <w:r w:rsidRPr="00522A85">
              <w:rPr>
                <w:rFonts w:ascii="宋体" w:hAnsi="宋体" w:cs="宋体" w:hint="eastAsia"/>
                <w:sz w:val="28"/>
              </w:rPr>
              <w:t>℃</w:t>
            </w:r>
            <w:r w:rsidRPr="00522A85">
              <w:rPr>
                <w:sz w:val="28"/>
              </w:rPr>
              <w:t>，平均相对湿度</w:t>
            </w:r>
            <w:r w:rsidRPr="00522A85">
              <w:rPr>
                <w:sz w:val="28"/>
              </w:rPr>
              <w:t>82%</w:t>
            </w:r>
            <w:r w:rsidRPr="00522A85">
              <w:rPr>
                <w:sz w:val="28"/>
              </w:rPr>
              <w:t>。无霜期长，全年无霜期平均</w:t>
            </w:r>
            <w:r w:rsidRPr="00522A85">
              <w:rPr>
                <w:sz w:val="28"/>
              </w:rPr>
              <w:t>275</w:t>
            </w:r>
            <w:r w:rsidRPr="00522A85">
              <w:rPr>
                <w:sz w:val="28"/>
              </w:rPr>
              <w:t>天，积雪日为</w:t>
            </w:r>
            <w:r w:rsidRPr="00522A85">
              <w:rPr>
                <w:sz w:val="28"/>
              </w:rPr>
              <w:t>6</w:t>
            </w:r>
            <w:r w:rsidRPr="00522A85">
              <w:rPr>
                <w:sz w:val="28"/>
              </w:rPr>
              <w:t>天。</w:t>
            </w:r>
          </w:p>
          <w:p w:rsidR="00DB2D2D" w:rsidRPr="00522A85" w:rsidRDefault="0011152D" w:rsidP="002114A1">
            <w:pPr>
              <w:tabs>
                <w:tab w:val="left" w:pos="8187"/>
              </w:tabs>
              <w:spacing w:line="360" w:lineRule="auto"/>
              <w:ind w:rightChars="48" w:right="101"/>
              <w:rPr>
                <w:b/>
                <w:sz w:val="28"/>
              </w:rPr>
            </w:pPr>
            <w:r w:rsidRPr="00522A85">
              <w:rPr>
                <w:b/>
                <w:sz w:val="28"/>
              </w:rPr>
              <w:t>3</w:t>
            </w:r>
            <w:r w:rsidR="00DB2D2D" w:rsidRPr="00522A85">
              <w:rPr>
                <w:b/>
                <w:sz w:val="28"/>
              </w:rPr>
              <w:t xml:space="preserve"> </w:t>
            </w:r>
            <w:r w:rsidR="00DB2D2D" w:rsidRPr="00522A85">
              <w:rPr>
                <w:b/>
                <w:sz w:val="28"/>
              </w:rPr>
              <w:t>水文</w:t>
            </w:r>
          </w:p>
          <w:p w:rsidR="0011152D" w:rsidRPr="00522A85" w:rsidRDefault="0011152D" w:rsidP="002114A1">
            <w:pPr>
              <w:spacing w:line="360" w:lineRule="auto"/>
              <w:ind w:firstLine="570"/>
              <w:rPr>
                <w:sz w:val="28"/>
              </w:rPr>
            </w:pPr>
            <w:r w:rsidRPr="00522A85">
              <w:rPr>
                <w:sz w:val="28"/>
              </w:rPr>
              <w:t>项目建设区域附近地表水主要为湘江河（距离拟建场地约</w:t>
            </w:r>
            <w:r w:rsidRPr="00522A85">
              <w:rPr>
                <w:sz w:val="28"/>
              </w:rPr>
              <w:t>2km</w:t>
            </w:r>
            <w:r w:rsidRPr="00522A85">
              <w:rPr>
                <w:sz w:val="28"/>
              </w:rPr>
              <w:t>），据长沙水文公众信息，其最高洪水位</w:t>
            </w:r>
            <w:r w:rsidRPr="00522A85">
              <w:rPr>
                <w:sz w:val="28"/>
              </w:rPr>
              <w:t xml:space="preserve">39.18m(1998 </w:t>
            </w:r>
            <w:r w:rsidRPr="00522A85">
              <w:rPr>
                <w:sz w:val="28"/>
              </w:rPr>
              <w:t>年</w:t>
            </w:r>
            <w:r w:rsidRPr="00522A85">
              <w:rPr>
                <w:sz w:val="28"/>
              </w:rPr>
              <w:t xml:space="preserve">6 </w:t>
            </w:r>
            <w:r w:rsidRPr="00522A85">
              <w:rPr>
                <w:sz w:val="28"/>
              </w:rPr>
              <w:t>月</w:t>
            </w:r>
            <w:r w:rsidRPr="00522A85">
              <w:rPr>
                <w:sz w:val="28"/>
              </w:rPr>
              <w:t xml:space="preserve">27 </w:t>
            </w:r>
            <w:r w:rsidRPr="00522A85">
              <w:rPr>
                <w:sz w:val="28"/>
              </w:rPr>
              <w:t>日，黄海高程</w:t>
            </w:r>
            <w:r w:rsidRPr="00522A85">
              <w:rPr>
                <w:sz w:val="28"/>
              </w:rPr>
              <w:t>)</w:t>
            </w:r>
            <w:r w:rsidRPr="00522A85">
              <w:rPr>
                <w:sz w:val="28"/>
              </w:rPr>
              <w:t>，</w:t>
            </w:r>
            <w:r w:rsidRPr="00522A85">
              <w:rPr>
                <w:sz w:val="28"/>
              </w:rPr>
              <w:t xml:space="preserve">50 </w:t>
            </w:r>
            <w:r w:rsidRPr="00522A85">
              <w:rPr>
                <w:sz w:val="28"/>
              </w:rPr>
              <w:t>年一遇洪水位</w:t>
            </w:r>
            <w:r w:rsidRPr="00522A85">
              <w:rPr>
                <w:sz w:val="28"/>
              </w:rPr>
              <w:t>(2%)</w:t>
            </w:r>
            <w:r w:rsidRPr="00522A85">
              <w:rPr>
                <w:sz w:val="28"/>
              </w:rPr>
              <w:t>为</w:t>
            </w:r>
            <w:r w:rsidRPr="00522A85">
              <w:rPr>
                <w:sz w:val="28"/>
              </w:rPr>
              <w:t>41.67m(</w:t>
            </w:r>
            <w:r w:rsidRPr="00522A85">
              <w:rPr>
                <w:sz w:val="28"/>
              </w:rPr>
              <w:t>黄海高程</w:t>
            </w:r>
            <w:r w:rsidRPr="00522A85">
              <w:rPr>
                <w:sz w:val="28"/>
              </w:rPr>
              <w:t>)</w:t>
            </w:r>
            <w:r w:rsidRPr="00522A85">
              <w:rPr>
                <w:sz w:val="28"/>
              </w:rPr>
              <w:t>。</w:t>
            </w:r>
          </w:p>
          <w:p w:rsidR="00A43D09" w:rsidRPr="00522A85" w:rsidRDefault="0011152D" w:rsidP="002114A1">
            <w:pPr>
              <w:spacing w:line="360" w:lineRule="auto"/>
              <w:rPr>
                <w:b/>
                <w:sz w:val="28"/>
              </w:rPr>
            </w:pPr>
            <w:r w:rsidRPr="00522A85">
              <w:rPr>
                <w:b/>
                <w:sz w:val="28"/>
              </w:rPr>
              <w:t xml:space="preserve">4 </w:t>
            </w:r>
            <w:r w:rsidR="00A43D09" w:rsidRPr="00522A85">
              <w:rPr>
                <w:b/>
                <w:sz w:val="28"/>
              </w:rPr>
              <w:t>生态</w:t>
            </w:r>
          </w:p>
          <w:p w:rsidR="00A43D09" w:rsidRPr="00522A85" w:rsidRDefault="00A43D09" w:rsidP="002114A1">
            <w:pPr>
              <w:spacing w:line="360" w:lineRule="auto"/>
              <w:ind w:firstLine="570"/>
              <w:rPr>
                <w:sz w:val="28"/>
              </w:rPr>
            </w:pPr>
            <w:r w:rsidRPr="00522A85">
              <w:rPr>
                <w:sz w:val="28"/>
              </w:rPr>
              <w:t>见生态环境质量现状调查。</w:t>
            </w:r>
          </w:p>
        </w:tc>
      </w:tr>
      <w:tr w:rsidR="00E102D3" w:rsidRPr="00522A85">
        <w:trPr>
          <w:trHeight w:val="13830"/>
          <w:jc w:val="center"/>
        </w:trPr>
        <w:tc>
          <w:tcPr>
            <w:tcW w:w="5000" w:type="pct"/>
          </w:tcPr>
          <w:p w:rsidR="00E102D3" w:rsidRPr="00522A85" w:rsidRDefault="0011152D" w:rsidP="002114A1">
            <w:pPr>
              <w:tabs>
                <w:tab w:val="left" w:pos="8187"/>
              </w:tabs>
              <w:spacing w:line="360" w:lineRule="auto"/>
              <w:ind w:rightChars="48" w:right="101"/>
              <w:rPr>
                <w:b/>
                <w:sz w:val="28"/>
              </w:rPr>
            </w:pPr>
            <w:r w:rsidRPr="00522A85">
              <w:rPr>
                <w:b/>
                <w:sz w:val="28"/>
              </w:rPr>
              <w:lastRenderedPageBreak/>
              <w:t>二、</w:t>
            </w:r>
            <w:r w:rsidR="00DB1AE6" w:rsidRPr="00522A85">
              <w:rPr>
                <w:b/>
                <w:sz w:val="28"/>
              </w:rPr>
              <w:t>社会环境简况</w:t>
            </w:r>
          </w:p>
          <w:p w:rsidR="00622683" w:rsidRPr="00522A85" w:rsidRDefault="00622683" w:rsidP="002114A1">
            <w:pPr>
              <w:widowControl/>
              <w:spacing w:line="360" w:lineRule="auto"/>
              <w:ind w:firstLineChars="200" w:firstLine="560"/>
              <w:jc w:val="left"/>
              <w:rPr>
                <w:sz w:val="28"/>
              </w:rPr>
            </w:pPr>
            <w:r w:rsidRPr="00522A85">
              <w:rPr>
                <w:sz w:val="28"/>
              </w:rPr>
              <w:t>长沙市望城区是湖南省会长沙市辖区，地处湘中东北部，湘江下游两岸。是省会长沙的副中心和抢占中西部市场的桥头堡，全境</w:t>
            </w:r>
            <w:proofErr w:type="gramStart"/>
            <w:r w:rsidRPr="00522A85">
              <w:rPr>
                <w:sz w:val="28"/>
              </w:rPr>
              <w:t>纳入长株潭</w:t>
            </w:r>
            <w:proofErr w:type="gramEnd"/>
            <w:r w:rsidRPr="00522A85">
              <w:rPr>
                <w:sz w:val="28"/>
              </w:rPr>
              <w:t>“</w:t>
            </w:r>
            <w:r w:rsidRPr="00522A85">
              <w:rPr>
                <w:sz w:val="28"/>
              </w:rPr>
              <w:t>两型社会</w:t>
            </w:r>
            <w:r w:rsidRPr="00522A85">
              <w:rPr>
                <w:sz w:val="28"/>
              </w:rPr>
              <w:t>”</w:t>
            </w:r>
            <w:r w:rsidRPr="00522A85">
              <w:rPr>
                <w:sz w:val="28"/>
              </w:rPr>
              <w:t>综合配套改革试验区。</w:t>
            </w:r>
          </w:p>
          <w:p w:rsidR="00622683" w:rsidRPr="00522A85" w:rsidRDefault="00622683" w:rsidP="002114A1">
            <w:pPr>
              <w:widowControl/>
              <w:spacing w:line="360" w:lineRule="auto"/>
              <w:ind w:firstLineChars="200" w:firstLine="560"/>
              <w:jc w:val="left"/>
              <w:rPr>
                <w:sz w:val="28"/>
              </w:rPr>
            </w:pPr>
            <w:r w:rsidRPr="00522A85">
              <w:rPr>
                <w:sz w:val="28"/>
              </w:rPr>
              <w:t>望城是伟大的共产主义战士雷锋的故乡，山青、水秀、草绿，被江泽民同志誉为</w:t>
            </w:r>
            <w:r w:rsidRPr="00522A85">
              <w:rPr>
                <w:sz w:val="28"/>
              </w:rPr>
              <w:t>“</w:t>
            </w:r>
            <w:r w:rsidRPr="00522A85">
              <w:rPr>
                <w:sz w:val="28"/>
              </w:rPr>
              <w:t>希望之城</w:t>
            </w:r>
            <w:r w:rsidRPr="00522A85">
              <w:rPr>
                <w:sz w:val="28"/>
              </w:rPr>
              <w:t>”</w:t>
            </w:r>
            <w:r w:rsidRPr="00522A85">
              <w:rPr>
                <w:sz w:val="28"/>
              </w:rPr>
              <w:t>。</w:t>
            </w:r>
            <w:r w:rsidRPr="00522A85">
              <w:rPr>
                <w:sz w:val="28"/>
              </w:rPr>
              <w:t>2011</w:t>
            </w:r>
            <w:r w:rsidRPr="00522A85">
              <w:rPr>
                <w:sz w:val="28"/>
              </w:rPr>
              <w:t>年</w:t>
            </w:r>
            <w:r w:rsidRPr="00522A85">
              <w:rPr>
                <w:sz w:val="28"/>
              </w:rPr>
              <w:t>5</w:t>
            </w:r>
            <w:r w:rsidRPr="00522A85">
              <w:rPr>
                <w:sz w:val="28"/>
              </w:rPr>
              <w:t>月，经国务院批准，望城正式撤县设区，成为长沙市新城区，也是长沙市面积最大的一个区，总面积</w:t>
            </w:r>
            <w:r w:rsidRPr="00522A85">
              <w:rPr>
                <w:sz w:val="28"/>
              </w:rPr>
              <w:t>969</w:t>
            </w:r>
            <w:r w:rsidRPr="00522A85">
              <w:rPr>
                <w:sz w:val="28"/>
              </w:rPr>
              <w:t>平方公里。国家战略层面，望城是湖南省唯一全境</w:t>
            </w:r>
            <w:proofErr w:type="gramStart"/>
            <w:r w:rsidRPr="00522A85">
              <w:rPr>
                <w:sz w:val="28"/>
              </w:rPr>
              <w:t>纳入长株潭</w:t>
            </w:r>
            <w:proofErr w:type="gramEnd"/>
            <w:r w:rsidRPr="00522A85">
              <w:rPr>
                <w:sz w:val="28"/>
              </w:rPr>
              <w:t>“</w:t>
            </w:r>
            <w:r w:rsidRPr="00522A85">
              <w:rPr>
                <w:sz w:val="28"/>
              </w:rPr>
              <w:t>两型社会</w:t>
            </w:r>
            <w:r w:rsidRPr="00522A85">
              <w:rPr>
                <w:sz w:val="28"/>
              </w:rPr>
              <w:t>”</w:t>
            </w:r>
            <w:r w:rsidRPr="00522A85">
              <w:rPr>
                <w:sz w:val="28"/>
              </w:rPr>
              <w:t>综合配套改革试验区的县区；省际战略层面，望城是长沙市列入湖南、湖北环洞庭湖生态经济区的唯一区县；省内战略方面，望城是长沙市</w:t>
            </w:r>
            <w:r w:rsidRPr="00522A85">
              <w:rPr>
                <w:sz w:val="28"/>
              </w:rPr>
              <w:t>“</w:t>
            </w:r>
            <w:r w:rsidRPr="00522A85">
              <w:rPr>
                <w:sz w:val="28"/>
              </w:rPr>
              <w:t>沿江建设、东提西拓</w:t>
            </w:r>
            <w:r w:rsidRPr="00522A85">
              <w:rPr>
                <w:sz w:val="28"/>
              </w:rPr>
              <w:t>”</w:t>
            </w:r>
            <w:r w:rsidRPr="00522A85">
              <w:rPr>
                <w:sz w:val="28"/>
              </w:rPr>
              <w:t>战略的发展重点。</w:t>
            </w:r>
          </w:p>
          <w:p w:rsidR="00D1319D" w:rsidRPr="00522A85" w:rsidRDefault="00622683" w:rsidP="002114A1">
            <w:pPr>
              <w:widowControl/>
              <w:spacing w:line="360" w:lineRule="auto"/>
              <w:ind w:firstLineChars="200" w:firstLine="560"/>
              <w:jc w:val="left"/>
              <w:rPr>
                <w:bCs/>
                <w:sz w:val="28"/>
                <w:szCs w:val="28"/>
              </w:rPr>
            </w:pPr>
            <w:r w:rsidRPr="00522A85">
              <w:rPr>
                <w:sz w:val="28"/>
              </w:rPr>
              <w:t>望城经开区水、陆、空交通便捷，区位优势得天独厚。水运，</w:t>
            </w:r>
            <w:proofErr w:type="gramStart"/>
            <w:r w:rsidRPr="00522A85">
              <w:rPr>
                <w:sz w:val="28"/>
              </w:rPr>
              <w:t>湘江霞凝千吨</w:t>
            </w:r>
            <w:proofErr w:type="gramEnd"/>
            <w:r w:rsidRPr="00522A85">
              <w:rPr>
                <w:sz w:val="28"/>
              </w:rPr>
              <w:t>级货物码头和具有</w:t>
            </w:r>
            <w:r w:rsidRPr="00522A85">
              <w:rPr>
                <w:sz w:val="28"/>
              </w:rPr>
              <w:t>2000</w:t>
            </w:r>
            <w:r w:rsidRPr="00522A85">
              <w:rPr>
                <w:sz w:val="28"/>
              </w:rPr>
              <w:t>吨级通航能力的湘江长沙</w:t>
            </w:r>
            <w:proofErr w:type="gramStart"/>
            <w:r w:rsidRPr="00522A85">
              <w:rPr>
                <w:sz w:val="28"/>
              </w:rPr>
              <w:t>航电枢纽</w:t>
            </w:r>
            <w:proofErr w:type="gramEnd"/>
            <w:r w:rsidRPr="00522A85">
              <w:rPr>
                <w:sz w:val="28"/>
              </w:rPr>
              <w:t>距离园区只有</w:t>
            </w:r>
            <w:r w:rsidRPr="00522A85">
              <w:rPr>
                <w:sz w:val="28"/>
              </w:rPr>
              <w:t>4.8km</w:t>
            </w:r>
            <w:r w:rsidRPr="00522A85">
              <w:rPr>
                <w:sz w:val="28"/>
              </w:rPr>
              <w:t>，船只可经洞庭，行长江，达东海；陆运，潇湘大道、金星大道、雷锋大道、二环线、三环线将望城紧紧拥抱</w:t>
            </w:r>
            <w:proofErr w:type="gramStart"/>
            <w:r w:rsidRPr="00522A85">
              <w:rPr>
                <w:sz w:val="28"/>
              </w:rPr>
              <w:t>在长株潭</w:t>
            </w:r>
            <w:proofErr w:type="gramEnd"/>
            <w:r w:rsidRPr="00522A85">
              <w:rPr>
                <w:sz w:val="28"/>
              </w:rPr>
              <w:t>城市群中，区内拥有京广高铁、京广铁路和石长铁路及其专用线，长沙</w:t>
            </w:r>
            <w:r w:rsidRPr="00522A85">
              <w:rPr>
                <w:sz w:val="28"/>
              </w:rPr>
              <w:t>—</w:t>
            </w:r>
            <w:r w:rsidRPr="00522A85">
              <w:rPr>
                <w:sz w:val="28"/>
              </w:rPr>
              <w:t>益阳</w:t>
            </w:r>
            <w:r w:rsidRPr="00522A85">
              <w:rPr>
                <w:sz w:val="28"/>
              </w:rPr>
              <w:t>—</w:t>
            </w:r>
            <w:r w:rsidRPr="00522A85">
              <w:rPr>
                <w:sz w:val="28"/>
              </w:rPr>
              <w:t>常德、长沙</w:t>
            </w:r>
            <w:r w:rsidRPr="00522A85">
              <w:rPr>
                <w:sz w:val="28"/>
              </w:rPr>
              <w:t>—</w:t>
            </w:r>
            <w:r w:rsidRPr="00522A85">
              <w:rPr>
                <w:sz w:val="28"/>
              </w:rPr>
              <w:t>岳阳、长沙</w:t>
            </w:r>
            <w:r w:rsidRPr="00522A85">
              <w:rPr>
                <w:sz w:val="28"/>
              </w:rPr>
              <w:t>—</w:t>
            </w:r>
            <w:r w:rsidRPr="00522A85">
              <w:rPr>
                <w:sz w:val="28"/>
              </w:rPr>
              <w:t>湘潭三大城际铁路在</w:t>
            </w:r>
            <w:proofErr w:type="gramStart"/>
            <w:r w:rsidRPr="00522A85">
              <w:rPr>
                <w:sz w:val="28"/>
              </w:rPr>
              <w:t>园区金</w:t>
            </w:r>
            <w:proofErr w:type="gramEnd"/>
            <w:r w:rsidRPr="00522A85">
              <w:rPr>
                <w:sz w:val="28"/>
              </w:rPr>
              <w:t>桥枢纽站交汇，有六纵六横的城市道路网，京珠西线，长常高速，长沙市三环线、地铁</w:t>
            </w:r>
            <w:r w:rsidRPr="00522A85">
              <w:rPr>
                <w:sz w:val="28"/>
              </w:rPr>
              <w:t>2</w:t>
            </w:r>
            <w:r w:rsidRPr="00522A85">
              <w:rPr>
                <w:sz w:val="28"/>
              </w:rPr>
              <w:t>号线、</w:t>
            </w:r>
            <w:r w:rsidRPr="00522A85">
              <w:rPr>
                <w:sz w:val="28"/>
              </w:rPr>
              <w:t>4</w:t>
            </w:r>
            <w:r w:rsidRPr="00522A85">
              <w:rPr>
                <w:sz w:val="28"/>
              </w:rPr>
              <w:t>号线延长线和</w:t>
            </w:r>
            <w:r w:rsidRPr="00522A85">
              <w:rPr>
                <w:sz w:val="28"/>
              </w:rPr>
              <w:t>10</w:t>
            </w:r>
            <w:r w:rsidRPr="00522A85">
              <w:rPr>
                <w:sz w:val="28"/>
              </w:rPr>
              <w:t>号线穿境而过；空运，全程高速，</w:t>
            </w:r>
            <w:r w:rsidRPr="00522A85">
              <w:rPr>
                <w:sz w:val="28"/>
              </w:rPr>
              <w:t>30</w:t>
            </w:r>
            <w:r w:rsidRPr="00522A85">
              <w:rPr>
                <w:sz w:val="28"/>
              </w:rPr>
              <w:t>分钟即可抵达长沙黄花国际机场。独特的空间区位和四通八达的立体化交通网络，使望城经开区拥有了</w:t>
            </w:r>
            <w:r w:rsidRPr="00522A85">
              <w:rPr>
                <w:sz w:val="28"/>
              </w:rPr>
              <w:t>“</w:t>
            </w:r>
            <w:r w:rsidRPr="00522A85">
              <w:rPr>
                <w:sz w:val="28"/>
              </w:rPr>
              <w:t>望城通天下、世界在咫尺</w:t>
            </w:r>
            <w:r w:rsidRPr="00522A85">
              <w:rPr>
                <w:sz w:val="28"/>
              </w:rPr>
              <w:t>”</w:t>
            </w:r>
            <w:r w:rsidRPr="00522A85">
              <w:rPr>
                <w:sz w:val="28"/>
              </w:rPr>
              <w:t>的优势。</w:t>
            </w:r>
          </w:p>
        </w:tc>
      </w:tr>
    </w:tbl>
    <w:p w:rsidR="00827ACA" w:rsidRPr="00522A85" w:rsidRDefault="00827ACA" w:rsidP="006E76FA">
      <w:pPr>
        <w:rPr>
          <w:rFonts w:eastAsia="黑体"/>
          <w:b/>
          <w:sz w:val="30"/>
        </w:rPr>
      </w:pPr>
      <w:r w:rsidRPr="00522A85">
        <w:rPr>
          <w:rFonts w:eastAsia="黑体"/>
          <w:b/>
          <w:sz w:val="30"/>
        </w:rPr>
        <w:lastRenderedPageBreak/>
        <w:t>环境质量状况</w:t>
      </w:r>
    </w:p>
    <w:tbl>
      <w:tblPr>
        <w:tblW w:w="50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57"/>
      </w:tblGrid>
      <w:tr w:rsidR="00E102D3" w:rsidRPr="00522A85" w:rsidTr="002114A1">
        <w:trPr>
          <w:trHeight w:val="13201"/>
          <w:jc w:val="center"/>
        </w:trPr>
        <w:tc>
          <w:tcPr>
            <w:tcW w:w="5000" w:type="pct"/>
          </w:tcPr>
          <w:p w:rsidR="00E102D3" w:rsidRPr="00522A85" w:rsidRDefault="00E102D3" w:rsidP="002114A1">
            <w:pPr>
              <w:spacing w:line="360" w:lineRule="auto"/>
              <w:rPr>
                <w:b/>
                <w:sz w:val="28"/>
              </w:rPr>
            </w:pPr>
            <w:r w:rsidRPr="00522A85">
              <w:rPr>
                <w:b/>
                <w:sz w:val="28"/>
              </w:rPr>
              <w:t>建设项目所在地区域环境质量现状及主要环境问题</w:t>
            </w:r>
          </w:p>
          <w:p w:rsidR="00E102D3" w:rsidRPr="00522A85" w:rsidRDefault="001D0F42" w:rsidP="002114A1">
            <w:pPr>
              <w:spacing w:line="360" w:lineRule="auto"/>
              <w:ind w:firstLine="539"/>
              <w:rPr>
                <w:sz w:val="28"/>
              </w:rPr>
            </w:pPr>
            <w:r>
              <w:rPr>
                <w:sz w:val="28"/>
                <w:szCs w:val="28"/>
              </w:rPr>
              <w:t>长沙</w:t>
            </w:r>
            <w:proofErr w:type="gramStart"/>
            <w:r>
              <w:rPr>
                <w:sz w:val="28"/>
                <w:szCs w:val="28"/>
              </w:rPr>
              <w:t>证通云谷科技</w:t>
            </w:r>
            <w:proofErr w:type="gramEnd"/>
            <w:r>
              <w:rPr>
                <w:sz w:val="28"/>
                <w:szCs w:val="28"/>
              </w:rPr>
              <w:t>园</w:t>
            </w:r>
            <w:r>
              <w:rPr>
                <w:sz w:val="28"/>
                <w:szCs w:val="28"/>
              </w:rPr>
              <w:t>110kV</w:t>
            </w:r>
            <w:r>
              <w:rPr>
                <w:sz w:val="28"/>
                <w:szCs w:val="28"/>
              </w:rPr>
              <w:t>变电站</w:t>
            </w:r>
            <w:r w:rsidR="00A255C2" w:rsidRPr="00522A85">
              <w:rPr>
                <w:sz w:val="28"/>
              </w:rPr>
              <w:t>新建工程</w:t>
            </w:r>
            <w:r w:rsidR="00E102D3" w:rsidRPr="00522A85">
              <w:rPr>
                <w:sz w:val="28"/>
              </w:rPr>
              <w:t>对环境</w:t>
            </w:r>
            <w:r w:rsidR="00B929E2" w:rsidRPr="00522A85">
              <w:rPr>
                <w:sz w:val="28"/>
              </w:rPr>
              <w:t>的主要</w:t>
            </w:r>
            <w:r w:rsidR="00E102D3" w:rsidRPr="00522A85">
              <w:rPr>
                <w:sz w:val="28"/>
              </w:rPr>
              <w:t>影响</w:t>
            </w:r>
            <w:r w:rsidR="00B929E2" w:rsidRPr="00522A85">
              <w:rPr>
                <w:sz w:val="28"/>
              </w:rPr>
              <w:t>为</w:t>
            </w:r>
            <w:r w:rsidR="00E102D3" w:rsidRPr="00522A85">
              <w:rPr>
                <w:sz w:val="28"/>
              </w:rPr>
              <w:t>电磁、</w:t>
            </w:r>
            <w:r w:rsidR="00B929E2" w:rsidRPr="00522A85">
              <w:rPr>
                <w:sz w:val="28"/>
              </w:rPr>
              <w:t>噪声</w:t>
            </w:r>
            <w:r w:rsidR="00E102D3" w:rsidRPr="00522A85">
              <w:rPr>
                <w:sz w:val="28"/>
              </w:rPr>
              <w:t>和生态</w:t>
            </w:r>
            <w:r w:rsidR="00B929E2" w:rsidRPr="00522A85">
              <w:rPr>
                <w:sz w:val="28"/>
              </w:rPr>
              <w:t>。为了解工程</w:t>
            </w:r>
            <w:r w:rsidR="00E102D3" w:rsidRPr="00522A85">
              <w:rPr>
                <w:sz w:val="28"/>
              </w:rPr>
              <w:t>所在地</w:t>
            </w:r>
            <w:r w:rsidR="00B929E2" w:rsidRPr="00522A85">
              <w:rPr>
                <w:sz w:val="28"/>
              </w:rPr>
              <w:t>区域</w:t>
            </w:r>
            <w:r w:rsidR="00E102D3" w:rsidRPr="00522A85">
              <w:rPr>
                <w:sz w:val="28"/>
              </w:rPr>
              <w:t>环境质量现状</w:t>
            </w:r>
            <w:r w:rsidR="00B929E2" w:rsidRPr="00522A85">
              <w:rPr>
                <w:sz w:val="28"/>
              </w:rPr>
              <w:t>，下面从电磁环境、声环境和生态环境三个方面</w:t>
            </w:r>
            <w:r w:rsidR="00E102D3" w:rsidRPr="00522A85">
              <w:rPr>
                <w:sz w:val="28"/>
              </w:rPr>
              <w:t>进行调查分析。</w:t>
            </w:r>
          </w:p>
          <w:p w:rsidR="00E102D3" w:rsidRPr="00522A85" w:rsidRDefault="00E102D3" w:rsidP="00807E3E">
            <w:pPr>
              <w:spacing w:beforeLines="50" w:before="120" w:afterLines="50" w:after="120" w:line="360" w:lineRule="auto"/>
              <w:ind w:leftChars="-1" w:left="1" w:hangingChars="1" w:hanging="3"/>
              <w:rPr>
                <w:b/>
                <w:sz w:val="28"/>
              </w:rPr>
            </w:pPr>
            <w:r w:rsidRPr="00522A85">
              <w:rPr>
                <w:b/>
                <w:sz w:val="28"/>
              </w:rPr>
              <w:t xml:space="preserve">1 </w:t>
            </w:r>
            <w:r w:rsidRPr="00522A85">
              <w:rPr>
                <w:b/>
                <w:sz w:val="28"/>
              </w:rPr>
              <w:t>电磁环境</w:t>
            </w:r>
          </w:p>
          <w:p w:rsidR="00975BB5" w:rsidRPr="00522A85" w:rsidRDefault="00975BB5" w:rsidP="002114A1">
            <w:pPr>
              <w:spacing w:line="360" w:lineRule="auto"/>
              <w:rPr>
                <w:sz w:val="28"/>
              </w:rPr>
            </w:pPr>
            <w:r w:rsidRPr="00522A85">
              <w:rPr>
                <w:sz w:val="28"/>
              </w:rPr>
              <w:t xml:space="preserve">    </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00A255C2" w:rsidRPr="00522A85">
              <w:rPr>
                <w:sz w:val="28"/>
                <w:szCs w:val="28"/>
              </w:rPr>
              <w:t>新建工程</w:t>
            </w:r>
            <w:r w:rsidRPr="00522A85">
              <w:rPr>
                <w:sz w:val="28"/>
                <w:szCs w:val="28"/>
              </w:rPr>
              <w:t>新建</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Pr="00522A85">
              <w:rPr>
                <w:sz w:val="28"/>
                <w:szCs w:val="28"/>
              </w:rPr>
              <w:t>1</w:t>
            </w:r>
            <w:r w:rsidRPr="00522A85">
              <w:rPr>
                <w:sz w:val="28"/>
                <w:szCs w:val="28"/>
              </w:rPr>
              <w:t>座，为充分了解工程涉及区域的电磁环境值，对变电站拟建站址</w:t>
            </w:r>
            <w:r w:rsidR="00821B5F" w:rsidRPr="00522A85">
              <w:rPr>
                <w:sz w:val="28"/>
                <w:szCs w:val="28"/>
              </w:rPr>
              <w:t>及周围环境敏感点</w:t>
            </w:r>
            <w:r w:rsidRPr="00522A85">
              <w:rPr>
                <w:sz w:val="28"/>
                <w:szCs w:val="28"/>
              </w:rPr>
              <w:t>进行了现场监测。</w:t>
            </w:r>
          </w:p>
          <w:p w:rsidR="00375E0C" w:rsidRPr="00522A85" w:rsidRDefault="00375E0C" w:rsidP="002114A1">
            <w:pPr>
              <w:spacing w:line="360" w:lineRule="auto"/>
              <w:ind w:firstLineChars="200" w:firstLine="560"/>
              <w:rPr>
                <w:sz w:val="28"/>
              </w:rPr>
            </w:pPr>
            <w:r w:rsidRPr="00522A85">
              <w:rPr>
                <w:sz w:val="28"/>
              </w:rPr>
              <w:t>监测因子：</w:t>
            </w:r>
            <w:r w:rsidR="005C4C39" w:rsidRPr="00522A85">
              <w:rPr>
                <w:sz w:val="28"/>
              </w:rPr>
              <w:t>工频电场、工频</w:t>
            </w:r>
            <w:r w:rsidR="00821B5F" w:rsidRPr="00522A85">
              <w:rPr>
                <w:sz w:val="28"/>
              </w:rPr>
              <w:t>磁场</w:t>
            </w:r>
            <w:r w:rsidR="00827ACA" w:rsidRPr="00522A85">
              <w:rPr>
                <w:sz w:val="28"/>
              </w:rPr>
              <w:t>。</w:t>
            </w:r>
          </w:p>
          <w:p w:rsidR="00E711CA" w:rsidRPr="00522A85" w:rsidRDefault="00375E0C" w:rsidP="002114A1">
            <w:pPr>
              <w:spacing w:line="360" w:lineRule="auto"/>
              <w:ind w:firstLineChars="200" w:firstLine="560"/>
              <w:rPr>
                <w:color w:val="FF0000"/>
                <w:sz w:val="28"/>
              </w:rPr>
            </w:pPr>
            <w:r w:rsidRPr="00522A85">
              <w:rPr>
                <w:sz w:val="28"/>
              </w:rPr>
              <w:t>监测布点：</w:t>
            </w:r>
            <w:r w:rsidR="00445EC0" w:rsidRPr="00522A85">
              <w:rPr>
                <w:sz w:val="28"/>
              </w:rPr>
              <w:t>按照《环境影响评价技术导则</w:t>
            </w:r>
            <w:r w:rsidR="00445EC0" w:rsidRPr="00522A85">
              <w:rPr>
                <w:sz w:val="28"/>
              </w:rPr>
              <w:t xml:space="preserve"> </w:t>
            </w:r>
            <w:r w:rsidR="00445EC0" w:rsidRPr="00522A85">
              <w:rPr>
                <w:sz w:val="28"/>
              </w:rPr>
              <w:t>输变电工程》（</w:t>
            </w:r>
            <w:r w:rsidR="00445EC0" w:rsidRPr="00522A85">
              <w:rPr>
                <w:sz w:val="28"/>
              </w:rPr>
              <w:t>HJ 24-2014</w:t>
            </w:r>
            <w:r w:rsidR="00445EC0" w:rsidRPr="00522A85">
              <w:rPr>
                <w:sz w:val="28"/>
              </w:rPr>
              <w:t>）并结合现场情况进行布点。</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00975BB5" w:rsidRPr="00522A85">
              <w:rPr>
                <w:sz w:val="28"/>
                <w:szCs w:val="28"/>
              </w:rPr>
              <w:t>站址</w:t>
            </w:r>
            <w:r w:rsidR="00727504" w:rsidRPr="00522A85">
              <w:rPr>
                <w:sz w:val="28"/>
              </w:rPr>
              <w:t>电磁环境现状监测布点见附图</w:t>
            </w:r>
            <w:r w:rsidR="00E65678" w:rsidRPr="00522A85">
              <w:rPr>
                <w:sz w:val="28"/>
              </w:rPr>
              <w:t>4</w:t>
            </w:r>
            <w:r w:rsidR="002B2194" w:rsidRPr="00522A85">
              <w:rPr>
                <w:sz w:val="28"/>
              </w:rPr>
              <w:t>。</w:t>
            </w:r>
          </w:p>
          <w:p w:rsidR="004B4787" w:rsidRPr="00522A85" w:rsidRDefault="004B4787" w:rsidP="002114A1">
            <w:pPr>
              <w:spacing w:line="360" w:lineRule="auto"/>
              <w:ind w:firstLineChars="200" w:firstLine="560"/>
              <w:rPr>
                <w:sz w:val="28"/>
              </w:rPr>
            </w:pPr>
            <w:r w:rsidRPr="00522A85">
              <w:rPr>
                <w:sz w:val="28"/>
              </w:rPr>
              <w:t>监测方法：</w:t>
            </w:r>
            <w:r w:rsidR="00445EC0" w:rsidRPr="00522A85">
              <w:rPr>
                <w:sz w:val="28"/>
              </w:rPr>
              <w:t>按照《交流输变电工程电磁环境监测方法（试行）》</w:t>
            </w:r>
            <w:r w:rsidR="00C84D34" w:rsidRPr="00522A85">
              <w:rPr>
                <w:sz w:val="28"/>
              </w:rPr>
              <w:t>（</w:t>
            </w:r>
            <w:r w:rsidR="00445EC0" w:rsidRPr="00522A85">
              <w:rPr>
                <w:sz w:val="28"/>
              </w:rPr>
              <w:t>HJ 681-2013</w:t>
            </w:r>
            <w:r w:rsidR="00C84D34" w:rsidRPr="00522A85">
              <w:rPr>
                <w:sz w:val="28"/>
              </w:rPr>
              <w:t>）</w:t>
            </w:r>
            <w:r w:rsidR="00445EC0" w:rsidRPr="00522A85">
              <w:rPr>
                <w:sz w:val="28"/>
              </w:rPr>
              <w:t>进行。</w:t>
            </w:r>
          </w:p>
          <w:p w:rsidR="00445EC0" w:rsidRPr="00522A85" w:rsidRDefault="004B4787" w:rsidP="002114A1">
            <w:pPr>
              <w:spacing w:line="360" w:lineRule="auto"/>
              <w:ind w:firstLine="540"/>
              <w:rPr>
                <w:sz w:val="28"/>
                <w:szCs w:val="28"/>
              </w:rPr>
            </w:pPr>
            <w:r w:rsidRPr="00522A85">
              <w:rPr>
                <w:sz w:val="28"/>
              </w:rPr>
              <w:t>监测仪器：</w:t>
            </w:r>
            <w:r w:rsidR="00C84D34" w:rsidRPr="00522A85">
              <w:rPr>
                <w:sz w:val="28"/>
                <w:szCs w:val="28"/>
              </w:rPr>
              <w:t>工频电磁场测试仪</w:t>
            </w:r>
            <w:r w:rsidR="00445EC0" w:rsidRPr="00522A85">
              <w:rPr>
                <w:sz w:val="28"/>
                <w:szCs w:val="28"/>
              </w:rPr>
              <w:t>、</w:t>
            </w:r>
            <w:r w:rsidR="00445EC0" w:rsidRPr="00522A85">
              <w:rPr>
                <w:sz w:val="28"/>
                <w:szCs w:val="28"/>
              </w:rPr>
              <w:t>HD200</w:t>
            </w:r>
            <w:r w:rsidR="00445EC0" w:rsidRPr="00522A85">
              <w:rPr>
                <w:sz w:val="28"/>
                <w:szCs w:val="28"/>
              </w:rPr>
              <w:t>温湿度计，上述设备均在有效检定期内。</w:t>
            </w:r>
            <w:r w:rsidR="00870433" w:rsidRPr="00522A85">
              <w:rPr>
                <w:sz w:val="28"/>
                <w:szCs w:val="28"/>
              </w:rPr>
              <w:t>主要</w:t>
            </w:r>
            <w:r w:rsidR="00445EC0" w:rsidRPr="00522A85">
              <w:rPr>
                <w:sz w:val="28"/>
                <w:szCs w:val="28"/>
              </w:rPr>
              <w:t>监测设备参数见表</w:t>
            </w:r>
            <w:r w:rsidR="0097661B" w:rsidRPr="00522A85">
              <w:rPr>
                <w:sz w:val="28"/>
                <w:szCs w:val="28"/>
              </w:rPr>
              <w:t>5</w:t>
            </w:r>
            <w:r w:rsidR="00445EC0" w:rsidRPr="00522A85">
              <w:rPr>
                <w:sz w:val="28"/>
                <w:szCs w:val="28"/>
              </w:rPr>
              <w:t>。</w:t>
            </w:r>
          </w:p>
          <w:p w:rsidR="00445EC0" w:rsidRPr="00522A85" w:rsidRDefault="00445EC0" w:rsidP="006E76FA">
            <w:pPr>
              <w:jc w:val="center"/>
              <w:rPr>
                <w:b/>
                <w:bCs/>
                <w:sz w:val="24"/>
                <w:szCs w:val="24"/>
              </w:rPr>
            </w:pPr>
            <w:r w:rsidRPr="00522A85">
              <w:rPr>
                <w:b/>
                <w:bCs/>
                <w:sz w:val="24"/>
                <w:szCs w:val="24"/>
              </w:rPr>
              <w:t>表</w:t>
            </w:r>
            <w:r w:rsidR="0097661B" w:rsidRPr="00522A85">
              <w:rPr>
                <w:b/>
                <w:bCs/>
                <w:sz w:val="24"/>
                <w:szCs w:val="24"/>
              </w:rPr>
              <w:t>5</w:t>
            </w:r>
            <w:r w:rsidR="00C84D34" w:rsidRPr="00522A85">
              <w:rPr>
                <w:b/>
                <w:bCs/>
                <w:sz w:val="24"/>
                <w:szCs w:val="24"/>
              </w:rPr>
              <w:t xml:space="preserve"> </w:t>
            </w:r>
            <w:r w:rsidRPr="00522A85">
              <w:rPr>
                <w:b/>
                <w:bCs/>
                <w:sz w:val="24"/>
                <w:szCs w:val="24"/>
              </w:rPr>
              <w:t xml:space="preserve"> </w:t>
            </w:r>
            <w:r w:rsidRPr="00522A85">
              <w:rPr>
                <w:b/>
                <w:bCs/>
                <w:sz w:val="24"/>
                <w:szCs w:val="24"/>
              </w:rPr>
              <w:t>电磁环境监测仪器检定情况表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980"/>
              <w:gridCol w:w="3523"/>
              <w:gridCol w:w="3708"/>
            </w:tblGrid>
            <w:tr w:rsidR="00FA22F3" w:rsidRPr="00522A85" w:rsidTr="002114A1">
              <w:trPr>
                <w:trHeight w:val="377"/>
                <w:jc w:val="center"/>
              </w:trPr>
              <w:tc>
                <w:tcPr>
                  <w:tcW w:w="1074" w:type="pct"/>
                  <w:shd w:val="clear" w:color="auto" w:fill="auto"/>
                  <w:vAlign w:val="center"/>
                </w:tcPr>
                <w:p w:rsidR="00FA22F3" w:rsidRPr="00522A85" w:rsidRDefault="00FA22F3" w:rsidP="006E76FA">
                  <w:pPr>
                    <w:jc w:val="center"/>
                    <w:rPr>
                      <w:sz w:val="24"/>
                      <w:szCs w:val="24"/>
                    </w:rPr>
                  </w:pPr>
                  <w:r w:rsidRPr="00522A85">
                    <w:rPr>
                      <w:sz w:val="24"/>
                      <w:szCs w:val="24"/>
                    </w:rPr>
                    <w:t>监测仪器</w:t>
                  </w:r>
                </w:p>
              </w:tc>
              <w:tc>
                <w:tcPr>
                  <w:tcW w:w="1912" w:type="pct"/>
                  <w:shd w:val="clear" w:color="auto" w:fill="auto"/>
                  <w:vAlign w:val="center"/>
                </w:tcPr>
                <w:p w:rsidR="00FA22F3" w:rsidRPr="00522A85" w:rsidRDefault="00567E58" w:rsidP="006E76FA">
                  <w:pPr>
                    <w:jc w:val="center"/>
                    <w:rPr>
                      <w:sz w:val="24"/>
                      <w:szCs w:val="24"/>
                    </w:rPr>
                  </w:pPr>
                  <w:r w:rsidRPr="00522A85">
                    <w:rPr>
                      <w:sz w:val="24"/>
                      <w:szCs w:val="24"/>
                    </w:rPr>
                    <w:t>LF-01/SEM-600</w:t>
                  </w:r>
                  <w:r w:rsidR="00FA22F3" w:rsidRPr="00522A85">
                    <w:rPr>
                      <w:sz w:val="24"/>
                      <w:szCs w:val="24"/>
                    </w:rPr>
                    <w:t>型工频电磁场测试仪</w:t>
                  </w:r>
                </w:p>
              </w:tc>
              <w:tc>
                <w:tcPr>
                  <w:tcW w:w="2013" w:type="pct"/>
                  <w:vAlign w:val="center"/>
                </w:tcPr>
                <w:p w:rsidR="00FA22F3" w:rsidRPr="00522A85" w:rsidRDefault="00FA22F3" w:rsidP="006E76FA">
                  <w:pPr>
                    <w:jc w:val="center"/>
                    <w:rPr>
                      <w:sz w:val="24"/>
                      <w:szCs w:val="24"/>
                    </w:rPr>
                  </w:pPr>
                  <w:r w:rsidRPr="00522A85">
                    <w:rPr>
                      <w:sz w:val="24"/>
                      <w:szCs w:val="24"/>
                    </w:rPr>
                    <w:t>HD200</w:t>
                  </w:r>
                  <w:r w:rsidRPr="00522A85">
                    <w:rPr>
                      <w:sz w:val="24"/>
                      <w:szCs w:val="24"/>
                    </w:rPr>
                    <w:t>温湿度计</w:t>
                  </w:r>
                </w:p>
              </w:tc>
            </w:tr>
            <w:tr w:rsidR="00FA22F3" w:rsidRPr="00522A85" w:rsidTr="002114A1">
              <w:trPr>
                <w:trHeight w:val="377"/>
                <w:jc w:val="center"/>
              </w:trPr>
              <w:tc>
                <w:tcPr>
                  <w:tcW w:w="1074" w:type="pct"/>
                  <w:shd w:val="clear" w:color="auto" w:fill="auto"/>
                  <w:vAlign w:val="center"/>
                </w:tcPr>
                <w:p w:rsidR="00FA22F3" w:rsidRPr="00522A85" w:rsidRDefault="00FA22F3" w:rsidP="006E76FA">
                  <w:pPr>
                    <w:jc w:val="center"/>
                    <w:rPr>
                      <w:sz w:val="24"/>
                      <w:szCs w:val="24"/>
                    </w:rPr>
                  </w:pPr>
                  <w:r w:rsidRPr="00522A85">
                    <w:rPr>
                      <w:sz w:val="24"/>
                      <w:szCs w:val="24"/>
                    </w:rPr>
                    <w:t>分辨率</w:t>
                  </w:r>
                </w:p>
              </w:tc>
              <w:tc>
                <w:tcPr>
                  <w:tcW w:w="1912" w:type="pct"/>
                  <w:shd w:val="clear" w:color="auto" w:fill="auto"/>
                  <w:vAlign w:val="center"/>
                </w:tcPr>
                <w:p w:rsidR="00FA22F3" w:rsidRPr="00522A85" w:rsidRDefault="00FA22F3" w:rsidP="006E76FA">
                  <w:pPr>
                    <w:jc w:val="center"/>
                    <w:rPr>
                      <w:sz w:val="24"/>
                      <w:szCs w:val="24"/>
                    </w:rPr>
                  </w:pPr>
                  <w:r w:rsidRPr="00522A85">
                    <w:rPr>
                      <w:sz w:val="24"/>
                      <w:szCs w:val="24"/>
                    </w:rPr>
                    <w:t>电场：</w:t>
                  </w:r>
                  <w:r w:rsidRPr="00522A85">
                    <w:rPr>
                      <w:sz w:val="24"/>
                      <w:szCs w:val="24"/>
                    </w:rPr>
                    <w:t>0.</w:t>
                  </w:r>
                  <w:r w:rsidR="00CF3309" w:rsidRPr="00522A85">
                    <w:rPr>
                      <w:sz w:val="24"/>
                      <w:szCs w:val="24"/>
                    </w:rPr>
                    <w:t>0</w:t>
                  </w:r>
                  <w:r w:rsidRPr="00522A85">
                    <w:rPr>
                      <w:sz w:val="24"/>
                      <w:szCs w:val="24"/>
                    </w:rPr>
                    <w:t>1V/m</w:t>
                  </w:r>
                  <w:r w:rsidRPr="00522A85">
                    <w:rPr>
                      <w:sz w:val="24"/>
                      <w:szCs w:val="24"/>
                    </w:rPr>
                    <w:t>；</w:t>
                  </w:r>
                </w:p>
                <w:p w:rsidR="00FA22F3" w:rsidRPr="00522A85" w:rsidRDefault="00FA22F3" w:rsidP="006E76FA">
                  <w:pPr>
                    <w:jc w:val="center"/>
                    <w:rPr>
                      <w:sz w:val="24"/>
                      <w:szCs w:val="24"/>
                    </w:rPr>
                  </w:pPr>
                  <w:r w:rsidRPr="00522A85">
                    <w:rPr>
                      <w:sz w:val="24"/>
                      <w:szCs w:val="24"/>
                    </w:rPr>
                    <w:t>磁场：</w:t>
                  </w:r>
                  <w:r w:rsidRPr="00522A85">
                    <w:rPr>
                      <w:sz w:val="24"/>
                      <w:szCs w:val="24"/>
                    </w:rPr>
                    <w:t>0.0</w:t>
                  </w:r>
                  <w:r w:rsidR="00CF3309" w:rsidRPr="00522A85">
                    <w:rPr>
                      <w:sz w:val="24"/>
                      <w:szCs w:val="24"/>
                    </w:rPr>
                    <w:t>0</w:t>
                  </w:r>
                  <w:r w:rsidRPr="00522A85">
                    <w:rPr>
                      <w:sz w:val="24"/>
                      <w:szCs w:val="24"/>
                    </w:rPr>
                    <w:t>1μT</w:t>
                  </w:r>
                </w:p>
              </w:tc>
              <w:tc>
                <w:tcPr>
                  <w:tcW w:w="2013" w:type="pct"/>
                  <w:vAlign w:val="center"/>
                </w:tcPr>
                <w:p w:rsidR="00FA22F3" w:rsidRPr="00522A85" w:rsidRDefault="00FA22F3" w:rsidP="006E76FA">
                  <w:pPr>
                    <w:jc w:val="center"/>
                    <w:rPr>
                      <w:sz w:val="24"/>
                      <w:szCs w:val="24"/>
                    </w:rPr>
                  </w:pPr>
                  <w:r w:rsidRPr="00522A85">
                    <w:rPr>
                      <w:sz w:val="24"/>
                      <w:szCs w:val="24"/>
                    </w:rPr>
                    <w:t>温度：</w:t>
                  </w:r>
                  <w:smartTag w:uri="urn:schemas-microsoft-com:office:smarttags" w:element="chmetcnv">
                    <w:smartTagPr>
                      <w:attr w:name="UnitName" w:val="℃"/>
                      <w:attr w:name="SourceValue" w:val=".1"/>
                      <w:attr w:name="HasSpace" w:val="False"/>
                      <w:attr w:name="Negative" w:val="False"/>
                      <w:attr w:name="NumberType" w:val="1"/>
                      <w:attr w:name="TCSC" w:val="0"/>
                    </w:smartTagPr>
                    <w:r w:rsidRPr="00522A85">
                      <w:rPr>
                        <w:sz w:val="24"/>
                        <w:szCs w:val="24"/>
                      </w:rPr>
                      <w:t>0.1</w:t>
                    </w:r>
                    <w:r w:rsidRPr="00522A85">
                      <w:rPr>
                        <w:rFonts w:ascii="宋体" w:hAnsi="宋体" w:cs="宋体" w:hint="eastAsia"/>
                        <w:sz w:val="24"/>
                        <w:szCs w:val="24"/>
                      </w:rPr>
                      <w:t>℃</w:t>
                    </w:r>
                  </w:smartTag>
                  <w:r w:rsidRPr="00522A85">
                    <w:rPr>
                      <w:sz w:val="24"/>
                      <w:szCs w:val="24"/>
                    </w:rPr>
                    <w:t>；湿度：</w:t>
                  </w:r>
                  <w:r w:rsidRPr="00522A85">
                    <w:rPr>
                      <w:sz w:val="24"/>
                      <w:szCs w:val="24"/>
                    </w:rPr>
                    <w:t>0.1%RH</w:t>
                  </w:r>
                </w:p>
              </w:tc>
            </w:tr>
            <w:tr w:rsidR="00FA22F3" w:rsidRPr="00522A85" w:rsidTr="002114A1">
              <w:trPr>
                <w:trHeight w:val="377"/>
                <w:jc w:val="center"/>
              </w:trPr>
              <w:tc>
                <w:tcPr>
                  <w:tcW w:w="1074" w:type="pct"/>
                  <w:shd w:val="clear" w:color="auto" w:fill="auto"/>
                  <w:vAlign w:val="center"/>
                </w:tcPr>
                <w:p w:rsidR="00FA22F3" w:rsidRPr="00522A85" w:rsidRDefault="00FA22F3" w:rsidP="006E76FA">
                  <w:pPr>
                    <w:jc w:val="center"/>
                    <w:rPr>
                      <w:sz w:val="24"/>
                      <w:szCs w:val="24"/>
                    </w:rPr>
                  </w:pPr>
                  <w:r w:rsidRPr="00522A85">
                    <w:rPr>
                      <w:sz w:val="24"/>
                      <w:szCs w:val="24"/>
                    </w:rPr>
                    <w:t>检定单位</w:t>
                  </w:r>
                </w:p>
              </w:tc>
              <w:tc>
                <w:tcPr>
                  <w:tcW w:w="1912" w:type="pct"/>
                  <w:shd w:val="clear" w:color="auto" w:fill="auto"/>
                  <w:vAlign w:val="center"/>
                </w:tcPr>
                <w:p w:rsidR="00FA22F3" w:rsidRPr="00522A85" w:rsidRDefault="00FA22F3" w:rsidP="006E76FA">
                  <w:pPr>
                    <w:jc w:val="center"/>
                    <w:rPr>
                      <w:sz w:val="24"/>
                      <w:szCs w:val="24"/>
                    </w:rPr>
                  </w:pPr>
                  <w:r w:rsidRPr="00522A85">
                    <w:rPr>
                      <w:sz w:val="24"/>
                      <w:szCs w:val="24"/>
                    </w:rPr>
                    <w:t>中国计量科学研究院</w:t>
                  </w:r>
                </w:p>
              </w:tc>
              <w:tc>
                <w:tcPr>
                  <w:tcW w:w="2013" w:type="pct"/>
                  <w:vAlign w:val="center"/>
                </w:tcPr>
                <w:p w:rsidR="00FA22F3" w:rsidRPr="00522A85" w:rsidRDefault="00FA22F3" w:rsidP="006E76FA">
                  <w:pPr>
                    <w:jc w:val="center"/>
                    <w:rPr>
                      <w:sz w:val="24"/>
                      <w:szCs w:val="24"/>
                    </w:rPr>
                  </w:pPr>
                  <w:r w:rsidRPr="00522A85">
                    <w:rPr>
                      <w:sz w:val="24"/>
                      <w:szCs w:val="24"/>
                    </w:rPr>
                    <w:t>湖南省计量科学研究院</w:t>
                  </w:r>
                </w:p>
              </w:tc>
            </w:tr>
            <w:tr w:rsidR="00FA22F3" w:rsidRPr="00522A85" w:rsidTr="002114A1">
              <w:trPr>
                <w:trHeight w:val="377"/>
                <w:jc w:val="center"/>
              </w:trPr>
              <w:tc>
                <w:tcPr>
                  <w:tcW w:w="1074" w:type="pct"/>
                  <w:shd w:val="clear" w:color="auto" w:fill="auto"/>
                  <w:vAlign w:val="center"/>
                </w:tcPr>
                <w:p w:rsidR="00FA22F3" w:rsidRPr="00522A85" w:rsidRDefault="00FA22F3" w:rsidP="006E76FA">
                  <w:pPr>
                    <w:jc w:val="center"/>
                    <w:rPr>
                      <w:sz w:val="24"/>
                      <w:szCs w:val="24"/>
                    </w:rPr>
                  </w:pPr>
                  <w:r w:rsidRPr="00522A85">
                    <w:rPr>
                      <w:sz w:val="24"/>
                      <w:szCs w:val="24"/>
                    </w:rPr>
                    <w:t>证书编号</w:t>
                  </w:r>
                </w:p>
              </w:tc>
              <w:tc>
                <w:tcPr>
                  <w:tcW w:w="1912" w:type="pct"/>
                  <w:shd w:val="clear" w:color="auto" w:fill="auto"/>
                  <w:vAlign w:val="center"/>
                </w:tcPr>
                <w:p w:rsidR="00FA22F3" w:rsidRPr="00522A85" w:rsidRDefault="00567E58" w:rsidP="006E76FA">
                  <w:pPr>
                    <w:jc w:val="center"/>
                    <w:rPr>
                      <w:sz w:val="24"/>
                      <w:szCs w:val="24"/>
                    </w:rPr>
                  </w:pPr>
                  <w:r w:rsidRPr="00522A85">
                    <w:rPr>
                      <w:sz w:val="24"/>
                      <w:szCs w:val="24"/>
                    </w:rPr>
                    <w:t>XDdj2016-3405</w:t>
                  </w:r>
                </w:p>
              </w:tc>
              <w:tc>
                <w:tcPr>
                  <w:tcW w:w="2013" w:type="pct"/>
                  <w:vAlign w:val="center"/>
                </w:tcPr>
                <w:p w:rsidR="00FA22F3" w:rsidRPr="00522A85" w:rsidRDefault="00FA22F3" w:rsidP="006E76FA">
                  <w:pPr>
                    <w:jc w:val="center"/>
                    <w:rPr>
                      <w:sz w:val="24"/>
                      <w:szCs w:val="24"/>
                    </w:rPr>
                  </w:pPr>
                  <w:r w:rsidRPr="00522A85">
                    <w:rPr>
                      <w:sz w:val="24"/>
                      <w:szCs w:val="24"/>
                    </w:rPr>
                    <w:t>2016060309862</w:t>
                  </w:r>
                </w:p>
              </w:tc>
            </w:tr>
            <w:tr w:rsidR="00FA22F3" w:rsidRPr="00522A85" w:rsidTr="002114A1">
              <w:trPr>
                <w:trHeight w:val="377"/>
                <w:jc w:val="center"/>
              </w:trPr>
              <w:tc>
                <w:tcPr>
                  <w:tcW w:w="1074" w:type="pct"/>
                  <w:shd w:val="clear" w:color="auto" w:fill="auto"/>
                  <w:vAlign w:val="center"/>
                </w:tcPr>
                <w:p w:rsidR="00FA22F3" w:rsidRPr="00522A85" w:rsidRDefault="00FA22F3" w:rsidP="006E76FA">
                  <w:pPr>
                    <w:jc w:val="center"/>
                    <w:rPr>
                      <w:sz w:val="24"/>
                      <w:szCs w:val="24"/>
                    </w:rPr>
                  </w:pPr>
                  <w:r w:rsidRPr="00522A85">
                    <w:rPr>
                      <w:sz w:val="24"/>
                      <w:szCs w:val="24"/>
                    </w:rPr>
                    <w:t>检定有效期限至</w:t>
                  </w:r>
                </w:p>
              </w:tc>
              <w:tc>
                <w:tcPr>
                  <w:tcW w:w="1912" w:type="pct"/>
                  <w:shd w:val="clear" w:color="auto" w:fill="auto"/>
                  <w:vAlign w:val="center"/>
                </w:tcPr>
                <w:p w:rsidR="00FA22F3" w:rsidRPr="00522A85" w:rsidRDefault="00FA22F3" w:rsidP="006E76FA">
                  <w:pPr>
                    <w:jc w:val="center"/>
                    <w:rPr>
                      <w:sz w:val="24"/>
                      <w:szCs w:val="24"/>
                    </w:rPr>
                  </w:pPr>
                  <w:smartTag w:uri="urn:schemas-microsoft-com:office:smarttags" w:element="chsdate">
                    <w:smartTagPr>
                      <w:attr w:name="IsROCDate" w:val="False"/>
                      <w:attr w:name="IsLunarDate" w:val="False"/>
                      <w:attr w:name="Day" w:val="8"/>
                      <w:attr w:name="Month" w:val="9"/>
                      <w:attr w:name="Year" w:val="2017"/>
                    </w:smartTagPr>
                    <w:r w:rsidRPr="00522A85">
                      <w:rPr>
                        <w:sz w:val="24"/>
                        <w:szCs w:val="24"/>
                      </w:rPr>
                      <w:t>2017</w:t>
                    </w:r>
                    <w:r w:rsidRPr="00522A85">
                      <w:rPr>
                        <w:sz w:val="24"/>
                        <w:szCs w:val="24"/>
                      </w:rPr>
                      <w:t>年</w:t>
                    </w:r>
                    <w:r w:rsidR="00567E58" w:rsidRPr="00522A85">
                      <w:rPr>
                        <w:sz w:val="24"/>
                        <w:szCs w:val="24"/>
                      </w:rPr>
                      <w:t>9</w:t>
                    </w:r>
                    <w:r w:rsidRPr="00522A85">
                      <w:rPr>
                        <w:sz w:val="24"/>
                        <w:szCs w:val="24"/>
                      </w:rPr>
                      <w:t>月</w:t>
                    </w:r>
                    <w:r w:rsidR="00567E58" w:rsidRPr="00522A85">
                      <w:rPr>
                        <w:sz w:val="24"/>
                        <w:szCs w:val="24"/>
                      </w:rPr>
                      <w:t>8</w:t>
                    </w:r>
                    <w:r w:rsidRPr="00522A85">
                      <w:rPr>
                        <w:sz w:val="24"/>
                        <w:szCs w:val="24"/>
                      </w:rPr>
                      <w:t>日</w:t>
                    </w:r>
                  </w:smartTag>
                </w:p>
              </w:tc>
              <w:tc>
                <w:tcPr>
                  <w:tcW w:w="2013" w:type="pct"/>
                  <w:vAlign w:val="center"/>
                </w:tcPr>
                <w:p w:rsidR="00FA22F3" w:rsidRPr="00522A85" w:rsidRDefault="00FA22F3" w:rsidP="006E76FA">
                  <w:pPr>
                    <w:jc w:val="center"/>
                    <w:rPr>
                      <w:sz w:val="24"/>
                      <w:szCs w:val="24"/>
                    </w:rPr>
                  </w:pPr>
                  <w:smartTag w:uri="urn:schemas-microsoft-com:office:smarttags" w:element="chsdate">
                    <w:smartTagPr>
                      <w:attr w:name="IsROCDate" w:val="False"/>
                      <w:attr w:name="IsLunarDate" w:val="False"/>
                      <w:attr w:name="Day" w:val="21"/>
                      <w:attr w:name="Month" w:val="6"/>
                      <w:attr w:name="Year" w:val="2017"/>
                    </w:smartTagPr>
                    <w:r w:rsidRPr="00522A85">
                      <w:rPr>
                        <w:sz w:val="24"/>
                        <w:szCs w:val="24"/>
                      </w:rPr>
                      <w:t>2017</w:t>
                    </w:r>
                    <w:r w:rsidRPr="00522A85">
                      <w:rPr>
                        <w:sz w:val="24"/>
                        <w:szCs w:val="24"/>
                      </w:rPr>
                      <w:t>年</w:t>
                    </w:r>
                    <w:r w:rsidRPr="00522A85">
                      <w:rPr>
                        <w:sz w:val="24"/>
                        <w:szCs w:val="24"/>
                      </w:rPr>
                      <w:t>6</w:t>
                    </w:r>
                    <w:r w:rsidRPr="00522A85">
                      <w:rPr>
                        <w:sz w:val="24"/>
                        <w:szCs w:val="24"/>
                      </w:rPr>
                      <w:t>月</w:t>
                    </w:r>
                    <w:r w:rsidRPr="00522A85">
                      <w:rPr>
                        <w:sz w:val="24"/>
                        <w:szCs w:val="24"/>
                      </w:rPr>
                      <w:t>21</w:t>
                    </w:r>
                    <w:r w:rsidRPr="00522A85">
                      <w:rPr>
                        <w:sz w:val="24"/>
                        <w:szCs w:val="24"/>
                      </w:rPr>
                      <w:t>日</w:t>
                    </w:r>
                  </w:smartTag>
                </w:p>
              </w:tc>
            </w:tr>
          </w:tbl>
          <w:p w:rsidR="00681464" w:rsidRPr="00522A85" w:rsidRDefault="001D0F42" w:rsidP="002114A1">
            <w:pPr>
              <w:spacing w:line="360" w:lineRule="auto"/>
              <w:ind w:firstLineChars="200" w:firstLine="560"/>
              <w:rPr>
                <w:sz w:val="28"/>
              </w:rPr>
            </w:pPr>
            <w:r>
              <w:rPr>
                <w:sz w:val="28"/>
                <w:szCs w:val="28"/>
              </w:rPr>
              <w:t>长沙</w:t>
            </w:r>
            <w:proofErr w:type="gramStart"/>
            <w:r>
              <w:rPr>
                <w:sz w:val="28"/>
                <w:szCs w:val="28"/>
              </w:rPr>
              <w:t>证通云谷科技</w:t>
            </w:r>
            <w:proofErr w:type="gramEnd"/>
            <w:r>
              <w:rPr>
                <w:sz w:val="28"/>
                <w:szCs w:val="28"/>
              </w:rPr>
              <w:t>园</w:t>
            </w:r>
            <w:r>
              <w:rPr>
                <w:sz w:val="28"/>
                <w:szCs w:val="28"/>
              </w:rPr>
              <w:t>110kV</w:t>
            </w:r>
            <w:r>
              <w:rPr>
                <w:sz w:val="28"/>
                <w:szCs w:val="28"/>
              </w:rPr>
              <w:t>变电站</w:t>
            </w:r>
            <w:r w:rsidR="00975BB5" w:rsidRPr="00522A85">
              <w:rPr>
                <w:sz w:val="28"/>
                <w:szCs w:val="28"/>
              </w:rPr>
              <w:t>站址</w:t>
            </w:r>
            <w:r w:rsidR="00FD45F0" w:rsidRPr="00522A85">
              <w:rPr>
                <w:sz w:val="28"/>
              </w:rPr>
              <w:t>电磁环境现状监测结果</w:t>
            </w:r>
            <w:r w:rsidR="00A25DEC" w:rsidRPr="00522A85">
              <w:rPr>
                <w:sz w:val="28"/>
              </w:rPr>
              <w:t>见表</w:t>
            </w:r>
            <w:r w:rsidR="0097661B" w:rsidRPr="00522A85">
              <w:rPr>
                <w:sz w:val="28"/>
              </w:rPr>
              <w:t>6</w:t>
            </w:r>
            <w:r w:rsidR="00A25DEC" w:rsidRPr="00522A85">
              <w:rPr>
                <w:sz w:val="28"/>
              </w:rPr>
              <w:t>。</w:t>
            </w:r>
          </w:p>
          <w:p w:rsidR="002114A1" w:rsidRPr="00522A85" w:rsidRDefault="002114A1" w:rsidP="002114A1">
            <w:pPr>
              <w:spacing w:line="360" w:lineRule="auto"/>
              <w:ind w:firstLineChars="200" w:firstLine="560"/>
              <w:rPr>
                <w:sz w:val="28"/>
              </w:rPr>
            </w:pPr>
          </w:p>
          <w:p w:rsidR="002114A1" w:rsidRPr="00522A85" w:rsidRDefault="002114A1" w:rsidP="002114A1">
            <w:pPr>
              <w:spacing w:line="360" w:lineRule="auto"/>
              <w:ind w:firstLineChars="200" w:firstLine="482"/>
              <w:rPr>
                <w:b/>
                <w:sz w:val="24"/>
              </w:rPr>
            </w:pPr>
          </w:p>
          <w:p w:rsidR="00A25DEC" w:rsidRPr="00522A85" w:rsidRDefault="00A25DEC" w:rsidP="006E76FA">
            <w:pPr>
              <w:jc w:val="center"/>
              <w:rPr>
                <w:b/>
                <w:sz w:val="24"/>
              </w:rPr>
            </w:pPr>
            <w:r w:rsidRPr="00522A85">
              <w:rPr>
                <w:b/>
                <w:sz w:val="24"/>
              </w:rPr>
              <w:lastRenderedPageBreak/>
              <w:t>表</w:t>
            </w:r>
            <w:r w:rsidR="0097661B" w:rsidRPr="00522A85">
              <w:rPr>
                <w:b/>
                <w:sz w:val="24"/>
              </w:rPr>
              <w:t>6</w:t>
            </w:r>
            <w:r w:rsidR="001A01AC" w:rsidRPr="00522A85">
              <w:rPr>
                <w:b/>
                <w:sz w:val="24"/>
              </w:rPr>
              <w:t xml:space="preserve"> </w:t>
            </w:r>
            <w:r w:rsidR="00637AB4" w:rsidRPr="00522A85">
              <w:rPr>
                <w:b/>
                <w:sz w:val="24"/>
              </w:rPr>
              <w:t xml:space="preserve"> </w:t>
            </w:r>
            <w:r w:rsidR="001D0F42">
              <w:rPr>
                <w:b/>
                <w:sz w:val="24"/>
              </w:rPr>
              <w:t>长沙</w:t>
            </w:r>
            <w:proofErr w:type="gramStart"/>
            <w:r w:rsidR="001D0F42">
              <w:rPr>
                <w:b/>
                <w:sz w:val="24"/>
              </w:rPr>
              <w:t>证通云谷科技</w:t>
            </w:r>
            <w:proofErr w:type="gramEnd"/>
            <w:r w:rsidR="001D0F42">
              <w:rPr>
                <w:b/>
                <w:sz w:val="24"/>
              </w:rPr>
              <w:t>园</w:t>
            </w:r>
            <w:r w:rsidR="001D0F42">
              <w:rPr>
                <w:b/>
                <w:sz w:val="24"/>
              </w:rPr>
              <w:t>110kV</w:t>
            </w:r>
            <w:r w:rsidR="001D0F42">
              <w:rPr>
                <w:b/>
                <w:sz w:val="24"/>
              </w:rPr>
              <w:t>变电站</w:t>
            </w:r>
            <w:r w:rsidR="00975BB5" w:rsidRPr="00522A85">
              <w:rPr>
                <w:b/>
                <w:sz w:val="24"/>
              </w:rPr>
              <w:t>站址</w:t>
            </w:r>
            <w:r w:rsidR="00FD45F0" w:rsidRPr="00522A85">
              <w:rPr>
                <w:b/>
                <w:sz w:val="24"/>
              </w:rPr>
              <w:t>电磁环境现状监测</w:t>
            </w:r>
            <w:r w:rsidRPr="00522A85">
              <w:rPr>
                <w:b/>
                <w:sz w:val="24"/>
              </w:rPr>
              <w:t>结果</w:t>
            </w:r>
          </w:p>
          <w:tbl>
            <w:tblPr>
              <w:tblW w:w="92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092"/>
              <w:gridCol w:w="2592"/>
              <w:gridCol w:w="1151"/>
              <w:gridCol w:w="1126"/>
              <w:gridCol w:w="1126"/>
              <w:gridCol w:w="1124"/>
            </w:tblGrid>
            <w:tr w:rsidR="007F2CE3" w:rsidRPr="00522A85" w:rsidTr="002114A1">
              <w:trPr>
                <w:trHeight w:val="405"/>
                <w:jc w:val="center"/>
              </w:trPr>
              <w:tc>
                <w:tcPr>
                  <w:tcW w:w="1136" w:type="pct"/>
                  <w:vMerge w:val="restart"/>
                  <w:vAlign w:val="center"/>
                </w:tcPr>
                <w:p w:rsidR="007F2CE3" w:rsidRPr="00522A85" w:rsidRDefault="00975BB5" w:rsidP="006E76FA">
                  <w:pPr>
                    <w:jc w:val="center"/>
                    <w:rPr>
                      <w:sz w:val="24"/>
                      <w:szCs w:val="24"/>
                    </w:rPr>
                  </w:pPr>
                  <w:r w:rsidRPr="00522A85">
                    <w:rPr>
                      <w:sz w:val="24"/>
                      <w:szCs w:val="24"/>
                    </w:rPr>
                    <w:t>变电站</w:t>
                  </w:r>
                  <w:r w:rsidR="007F2CE3" w:rsidRPr="00522A85">
                    <w:rPr>
                      <w:sz w:val="24"/>
                      <w:szCs w:val="24"/>
                    </w:rPr>
                    <w:t>名称</w:t>
                  </w:r>
                </w:p>
              </w:tc>
              <w:tc>
                <w:tcPr>
                  <w:tcW w:w="1407" w:type="pct"/>
                  <w:vMerge w:val="restart"/>
                  <w:vAlign w:val="center"/>
                </w:tcPr>
                <w:p w:rsidR="007F2CE3" w:rsidRPr="00522A85" w:rsidRDefault="007F2CE3" w:rsidP="006E76FA">
                  <w:pPr>
                    <w:jc w:val="center"/>
                    <w:rPr>
                      <w:sz w:val="24"/>
                      <w:szCs w:val="24"/>
                    </w:rPr>
                  </w:pPr>
                  <w:r w:rsidRPr="00522A85">
                    <w:rPr>
                      <w:sz w:val="24"/>
                      <w:szCs w:val="24"/>
                    </w:rPr>
                    <w:t>测</w:t>
                  </w:r>
                  <w:r w:rsidRPr="00522A85">
                    <w:rPr>
                      <w:sz w:val="24"/>
                      <w:szCs w:val="24"/>
                    </w:rPr>
                    <w:t xml:space="preserve">  </w:t>
                  </w:r>
                  <w:r w:rsidRPr="00522A85">
                    <w:rPr>
                      <w:sz w:val="24"/>
                      <w:szCs w:val="24"/>
                    </w:rPr>
                    <w:t>点</w:t>
                  </w:r>
                </w:p>
              </w:tc>
              <w:tc>
                <w:tcPr>
                  <w:tcW w:w="1236" w:type="pct"/>
                  <w:gridSpan w:val="2"/>
                  <w:tcBorders>
                    <w:bottom w:val="single" w:sz="4" w:space="0" w:color="auto"/>
                  </w:tcBorders>
                  <w:vAlign w:val="center"/>
                </w:tcPr>
                <w:p w:rsidR="007F2CE3" w:rsidRPr="00522A85" w:rsidRDefault="00F96F27" w:rsidP="006E76FA">
                  <w:pPr>
                    <w:jc w:val="center"/>
                    <w:rPr>
                      <w:sz w:val="24"/>
                      <w:szCs w:val="24"/>
                    </w:rPr>
                  </w:pPr>
                  <w:r w:rsidRPr="00522A85">
                    <w:rPr>
                      <w:sz w:val="24"/>
                      <w:szCs w:val="24"/>
                    </w:rPr>
                    <w:t>监测值</w:t>
                  </w:r>
                </w:p>
              </w:tc>
              <w:tc>
                <w:tcPr>
                  <w:tcW w:w="1221" w:type="pct"/>
                  <w:gridSpan w:val="2"/>
                  <w:tcBorders>
                    <w:bottom w:val="single" w:sz="4" w:space="0" w:color="auto"/>
                  </w:tcBorders>
                  <w:vAlign w:val="center"/>
                </w:tcPr>
                <w:p w:rsidR="007F2CE3" w:rsidRPr="00522A85" w:rsidRDefault="00F96F27" w:rsidP="006E76FA">
                  <w:pPr>
                    <w:ind w:right="-3"/>
                    <w:jc w:val="center"/>
                    <w:rPr>
                      <w:sz w:val="24"/>
                      <w:szCs w:val="24"/>
                    </w:rPr>
                  </w:pPr>
                  <w:r w:rsidRPr="00522A85">
                    <w:rPr>
                      <w:sz w:val="24"/>
                      <w:szCs w:val="24"/>
                    </w:rPr>
                    <w:t>标准限值</w:t>
                  </w:r>
                </w:p>
              </w:tc>
            </w:tr>
            <w:tr w:rsidR="007F2CE3" w:rsidRPr="00522A85" w:rsidTr="002114A1">
              <w:trPr>
                <w:trHeight w:val="510"/>
                <w:jc w:val="center"/>
              </w:trPr>
              <w:tc>
                <w:tcPr>
                  <w:tcW w:w="1136" w:type="pct"/>
                  <w:vMerge/>
                  <w:vAlign w:val="center"/>
                </w:tcPr>
                <w:p w:rsidR="007F2CE3" w:rsidRPr="00522A85" w:rsidRDefault="007F2CE3" w:rsidP="006E76FA">
                  <w:pPr>
                    <w:jc w:val="center"/>
                    <w:rPr>
                      <w:sz w:val="24"/>
                      <w:szCs w:val="24"/>
                    </w:rPr>
                  </w:pPr>
                </w:p>
              </w:tc>
              <w:tc>
                <w:tcPr>
                  <w:tcW w:w="1407" w:type="pct"/>
                  <w:vMerge/>
                  <w:vAlign w:val="center"/>
                </w:tcPr>
                <w:p w:rsidR="007F2CE3" w:rsidRPr="00522A85" w:rsidRDefault="007F2CE3" w:rsidP="006E76FA">
                  <w:pPr>
                    <w:jc w:val="center"/>
                    <w:rPr>
                      <w:sz w:val="24"/>
                      <w:szCs w:val="24"/>
                    </w:rPr>
                  </w:pPr>
                </w:p>
              </w:tc>
              <w:tc>
                <w:tcPr>
                  <w:tcW w:w="625" w:type="pct"/>
                  <w:tcBorders>
                    <w:top w:val="single" w:sz="4" w:space="0" w:color="auto"/>
                  </w:tcBorders>
                  <w:vAlign w:val="center"/>
                </w:tcPr>
                <w:p w:rsidR="007F2CE3" w:rsidRPr="00522A85" w:rsidRDefault="007F2CE3" w:rsidP="006E76FA">
                  <w:pPr>
                    <w:ind w:right="-3"/>
                    <w:jc w:val="center"/>
                    <w:rPr>
                      <w:szCs w:val="21"/>
                    </w:rPr>
                  </w:pPr>
                  <w:r w:rsidRPr="00522A85">
                    <w:rPr>
                      <w:szCs w:val="21"/>
                    </w:rPr>
                    <w:t>工频电场强度</w:t>
                  </w:r>
                </w:p>
                <w:p w:rsidR="007F2CE3" w:rsidRPr="00522A85" w:rsidRDefault="007F2CE3" w:rsidP="006E76FA">
                  <w:pPr>
                    <w:ind w:right="-3"/>
                    <w:jc w:val="center"/>
                    <w:rPr>
                      <w:szCs w:val="21"/>
                    </w:rPr>
                  </w:pPr>
                  <w:r w:rsidRPr="00522A85">
                    <w:rPr>
                      <w:szCs w:val="21"/>
                    </w:rPr>
                    <w:t>（</w:t>
                  </w:r>
                  <w:r w:rsidRPr="00522A85">
                    <w:rPr>
                      <w:szCs w:val="21"/>
                    </w:rPr>
                    <w:t>V/m</w:t>
                  </w:r>
                  <w:r w:rsidRPr="00522A85">
                    <w:rPr>
                      <w:szCs w:val="21"/>
                    </w:rPr>
                    <w:t>）</w:t>
                  </w:r>
                </w:p>
              </w:tc>
              <w:tc>
                <w:tcPr>
                  <w:tcW w:w="611" w:type="pct"/>
                  <w:tcBorders>
                    <w:top w:val="single" w:sz="4" w:space="0" w:color="auto"/>
                  </w:tcBorders>
                  <w:vAlign w:val="center"/>
                </w:tcPr>
                <w:p w:rsidR="007F2CE3" w:rsidRPr="00522A85" w:rsidRDefault="007F2CE3" w:rsidP="006E76FA">
                  <w:pPr>
                    <w:ind w:right="-3"/>
                    <w:jc w:val="center"/>
                    <w:rPr>
                      <w:szCs w:val="21"/>
                    </w:rPr>
                  </w:pPr>
                  <w:r w:rsidRPr="00522A85">
                    <w:rPr>
                      <w:szCs w:val="21"/>
                    </w:rPr>
                    <w:t>工频磁感应强度</w:t>
                  </w:r>
                </w:p>
                <w:p w:rsidR="007F2CE3" w:rsidRPr="00522A85" w:rsidRDefault="007F2CE3" w:rsidP="006E76FA">
                  <w:pPr>
                    <w:jc w:val="center"/>
                    <w:rPr>
                      <w:szCs w:val="21"/>
                    </w:rPr>
                  </w:pPr>
                  <w:r w:rsidRPr="00522A85">
                    <w:rPr>
                      <w:szCs w:val="21"/>
                    </w:rPr>
                    <w:t>（</w:t>
                  </w:r>
                  <w:r w:rsidRPr="00522A85">
                    <w:rPr>
                      <w:szCs w:val="21"/>
                    </w:rPr>
                    <w:t>µT</w:t>
                  </w:r>
                  <w:r w:rsidRPr="00522A85">
                    <w:rPr>
                      <w:szCs w:val="21"/>
                    </w:rPr>
                    <w:t>）</w:t>
                  </w:r>
                </w:p>
              </w:tc>
              <w:tc>
                <w:tcPr>
                  <w:tcW w:w="611" w:type="pct"/>
                  <w:tcBorders>
                    <w:top w:val="single" w:sz="4" w:space="0" w:color="auto"/>
                  </w:tcBorders>
                  <w:vAlign w:val="center"/>
                </w:tcPr>
                <w:p w:rsidR="007F2CE3" w:rsidRPr="00522A85" w:rsidRDefault="007F2CE3" w:rsidP="006E76FA">
                  <w:pPr>
                    <w:ind w:right="-3"/>
                    <w:jc w:val="center"/>
                    <w:rPr>
                      <w:szCs w:val="21"/>
                    </w:rPr>
                  </w:pPr>
                  <w:r w:rsidRPr="00522A85">
                    <w:rPr>
                      <w:szCs w:val="21"/>
                    </w:rPr>
                    <w:t>工频电场强度</w:t>
                  </w:r>
                </w:p>
                <w:p w:rsidR="007F2CE3" w:rsidRPr="00522A85" w:rsidRDefault="007F2CE3" w:rsidP="006E76FA">
                  <w:pPr>
                    <w:ind w:right="-3"/>
                    <w:jc w:val="center"/>
                    <w:rPr>
                      <w:szCs w:val="21"/>
                    </w:rPr>
                  </w:pPr>
                  <w:r w:rsidRPr="00522A85">
                    <w:rPr>
                      <w:szCs w:val="21"/>
                    </w:rPr>
                    <w:t>（</w:t>
                  </w:r>
                  <w:r w:rsidRPr="00522A85">
                    <w:rPr>
                      <w:szCs w:val="21"/>
                    </w:rPr>
                    <w:t>V/m</w:t>
                  </w:r>
                  <w:r w:rsidRPr="00522A85">
                    <w:rPr>
                      <w:szCs w:val="21"/>
                    </w:rPr>
                    <w:t>）</w:t>
                  </w:r>
                </w:p>
              </w:tc>
              <w:tc>
                <w:tcPr>
                  <w:tcW w:w="610" w:type="pct"/>
                  <w:tcBorders>
                    <w:top w:val="single" w:sz="4" w:space="0" w:color="auto"/>
                  </w:tcBorders>
                  <w:vAlign w:val="center"/>
                </w:tcPr>
                <w:p w:rsidR="007F2CE3" w:rsidRPr="00522A85" w:rsidRDefault="007F2CE3" w:rsidP="006E76FA">
                  <w:pPr>
                    <w:ind w:right="-3"/>
                    <w:jc w:val="center"/>
                    <w:rPr>
                      <w:szCs w:val="21"/>
                    </w:rPr>
                  </w:pPr>
                  <w:r w:rsidRPr="00522A85">
                    <w:rPr>
                      <w:szCs w:val="21"/>
                    </w:rPr>
                    <w:t>工频磁感应强度</w:t>
                  </w:r>
                </w:p>
                <w:p w:rsidR="007F2CE3" w:rsidRPr="00522A85" w:rsidRDefault="007F2CE3" w:rsidP="006E76FA">
                  <w:pPr>
                    <w:jc w:val="center"/>
                    <w:rPr>
                      <w:szCs w:val="21"/>
                    </w:rPr>
                  </w:pPr>
                  <w:r w:rsidRPr="00522A85">
                    <w:rPr>
                      <w:szCs w:val="21"/>
                    </w:rPr>
                    <w:t>（</w:t>
                  </w:r>
                  <w:r w:rsidRPr="00522A85">
                    <w:rPr>
                      <w:szCs w:val="21"/>
                    </w:rPr>
                    <w:t>µT</w:t>
                  </w:r>
                  <w:r w:rsidRPr="00522A85">
                    <w:rPr>
                      <w:szCs w:val="21"/>
                    </w:rPr>
                    <w:t>）</w:t>
                  </w:r>
                </w:p>
              </w:tc>
            </w:tr>
            <w:tr w:rsidR="00975BB5" w:rsidRPr="00522A85" w:rsidTr="002114A1">
              <w:trPr>
                <w:trHeight w:val="459"/>
                <w:jc w:val="center"/>
              </w:trPr>
              <w:tc>
                <w:tcPr>
                  <w:tcW w:w="1136" w:type="pct"/>
                  <w:vMerge w:val="restart"/>
                  <w:vAlign w:val="center"/>
                </w:tcPr>
                <w:p w:rsidR="00975BB5" w:rsidRPr="00522A85" w:rsidRDefault="001D0F42" w:rsidP="006E76FA">
                  <w:pPr>
                    <w:jc w:val="center"/>
                    <w:rPr>
                      <w:sz w:val="24"/>
                      <w:szCs w:val="24"/>
                    </w:rPr>
                  </w:pPr>
                  <w:r>
                    <w:rPr>
                      <w:sz w:val="24"/>
                      <w:szCs w:val="24"/>
                    </w:rPr>
                    <w:t>长沙</w:t>
                  </w:r>
                  <w:proofErr w:type="gramStart"/>
                  <w:r>
                    <w:rPr>
                      <w:sz w:val="24"/>
                      <w:szCs w:val="24"/>
                    </w:rPr>
                    <w:t>证通云谷科技</w:t>
                  </w:r>
                  <w:proofErr w:type="gramEnd"/>
                  <w:r>
                    <w:rPr>
                      <w:sz w:val="24"/>
                      <w:szCs w:val="24"/>
                    </w:rPr>
                    <w:t>园</w:t>
                  </w:r>
                  <w:r>
                    <w:rPr>
                      <w:sz w:val="24"/>
                      <w:szCs w:val="24"/>
                    </w:rPr>
                    <w:t>110kV</w:t>
                  </w:r>
                  <w:r>
                    <w:rPr>
                      <w:sz w:val="24"/>
                      <w:szCs w:val="24"/>
                    </w:rPr>
                    <w:t>变电站</w:t>
                  </w:r>
                </w:p>
              </w:tc>
              <w:tc>
                <w:tcPr>
                  <w:tcW w:w="1407" w:type="pct"/>
                  <w:vAlign w:val="center"/>
                </w:tcPr>
                <w:p w:rsidR="00975BB5" w:rsidRPr="00522A85" w:rsidRDefault="00975BB5" w:rsidP="003C26F3">
                  <w:pPr>
                    <w:jc w:val="center"/>
                    <w:rPr>
                      <w:sz w:val="24"/>
                      <w:szCs w:val="24"/>
                    </w:rPr>
                  </w:pPr>
                  <w:r w:rsidRPr="00522A85">
                    <w:rPr>
                      <w:sz w:val="24"/>
                      <w:szCs w:val="24"/>
                    </w:rPr>
                    <w:t>站址</w:t>
                  </w:r>
                  <w:r w:rsidR="003C26F3" w:rsidRPr="00522A85">
                    <w:rPr>
                      <w:sz w:val="24"/>
                      <w:szCs w:val="24"/>
                    </w:rPr>
                    <w:t>东面</w:t>
                  </w:r>
                </w:p>
              </w:tc>
              <w:tc>
                <w:tcPr>
                  <w:tcW w:w="625" w:type="pct"/>
                  <w:vAlign w:val="center"/>
                </w:tcPr>
                <w:p w:rsidR="00975BB5" w:rsidRPr="00522A85" w:rsidRDefault="0097661B" w:rsidP="006E76FA">
                  <w:pPr>
                    <w:jc w:val="center"/>
                    <w:rPr>
                      <w:sz w:val="24"/>
                      <w:szCs w:val="24"/>
                    </w:rPr>
                  </w:pPr>
                  <w:r w:rsidRPr="00522A85">
                    <w:rPr>
                      <w:sz w:val="24"/>
                      <w:szCs w:val="24"/>
                    </w:rPr>
                    <w:t>4.2</w:t>
                  </w:r>
                </w:p>
              </w:tc>
              <w:tc>
                <w:tcPr>
                  <w:tcW w:w="611" w:type="pct"/>
                  <w:vAlign w:val="center"/>
                </w:tcPr>
                <w:p w:rsidR="00975BB5" w:rsidRPr="00522A85" w:rsidRDefault="0097661B" w:rsidP="006E76FA">
                  <w:pPr>
                    <w:jc w:val="center"/>
                    <w:rPr>
                      <w:sz w:val="24"/>
                      <w:szCs w:val="24"/>
                    </w:rPr>
                  </w:pPr>
                  <w:r w:rsidRPr="00522A85">
                    <w:rPr>
                      <w:sz w:val="24"/>
                      <w:szCs w:val="24"/>
                    </w:rPr>
                    <w:t>0.011</w:t>
                  </w:r>
                </w:p>
              </w:tc>
              <w:tc>
                <w:tcPr>
                  <w:tcW w:w="611" w:type="pct"/>
                  <w:vAlign w:val="center"/>
                </w:tcPr>
                <w:p w:rsidR="00975BB5" w:rsidRPr="00522A85" w:rsidRDefault="00975BB5" w:rsidP="006E76FA">
                  <w:pPr>
                    <w:ind w:right="-3"/>
                    <w:jc w:val="center"/>
                    <w:rPr>
                      <w:sz w:val="24"/>
                      <w:szCs w:val="24"/>
                    </w:rPr>
                  </w:pPr>
                  <w:r w:rsidRPr="00522A85">
                    <w:rPr>
                      <w:sz w:val="24"/>
                      <w:szCs w:val="24"/>
                    </w:rPr>
                    <w:t>4000</w:t>
                  </w:r>
                </w:p>
              </w:tc>
              <w:tc>
                <w:tcPr>
                  <w:tcW w:w="610" w:type="pct"/>
                  <w:vAlign w:val="center"/>
                </w:tcPr>
                <w:p w:rsidR="00975BB5" w:rsidRPr="00522A85" w:rsidRDefault="00975BB5" w:rsidP="006E76FA">
                  <w:pPr>
                    <w:ind w:right="-3"/>
                    <w:jc w:val="center"/>
                    <w:rPr>
                      <w:sz w:val="24"/>
                      <w:szCs w:val="24"/>
                    </w:rPr>
                  </w:pPr>
                  <w:r w:rsidRPr="00522A85">
                    <w:rPr>
                      <w:sz w:val="24"/>
                      <w:szCs w:val="24"/>
                    </w:rPr>
                    <w:t>100</w:t>
                  </w:r>
                </w:p>
              </w:tc>
            </w:tr>
            <w:tr w:rsidR="00975BB5" w:rsidRPr="00522A85" w:rsidTr="002114A1">
              <w:trPr>
                <w:trHeight w:val="459"/>
                <w:jc w:val="center"/>
              </w:trPr>
              <w:tc>
                <w:tcPr>
                  <w:tcW w:w="1136" w:type="pct"/>
                  <w:vMerge/>
                  <w:vAlign w:val="center"/>
                </w:tcPr>
                <w:p w:rsidR="00975BB5" w:rsidRPr="00522A85" w:rsidRDefault="00975BB5" w:rsidP="006E76FA">
                  <w:pPr>
                    <w:jc w:val="center"/>
                    <w:rPr>
                      <w:szCs w:val="21"/>
                    </w:rPr>
                  </w:pPr>
                </w:p>
              </w:tc>
              <w:tc>
                <w:tcPr>
                  <w:tcW w:w="1407" w:type="pct"/>
                  <w:vAlign w:val="center"/>
                </w:tcPr>
                <w:p w:rsidR="00975BB5" w:rsidRPr="00522A85" w:rsidRDefault="00975BB5" w:rsidP="003C26F3">
                  <w:pPr>
                    <w:jc w:val="center"/>
                    <w:rPr>
                      <w:szCs w:val="21"/>
                    </w:rPr>
                  </w:pPr>
                  <w:r w:rsidRPr="00522A85">
                    <w:rPr>
                      <w:sz w:val="24"/>
                      <w:szCs w:val="24"/>
                    </w:rPr>
                    <w:t>站址</w:t>
                  </w:r>
                  <w:r w:rsidR="003C26F3" w:rsidRPr="00522A85">
                    <w:rPr>
                      <w:sz w:val="24"/>
                      <w:szCs w:val="24"/>
                    </w:rPr>
                    <w:t>南面</w:t>
                  </w:r>
                </w:p>
              </w:tc>
              <w:tc>
                <w:tcPr>
                  <w:tcW w:w="625" w:type="pct"/>
                  <w:vAlign w:val="center"/>
                </w:tcPr>
                <w:p w:rsidR="00975BB5" w:rsidRPr="00522A85" w:rsidRDefault="0097661B" w:rsidP="006E76FA">
                  <w:pPr>
                    <w:jc w:val="center"/>
                    <w:rPr>
                      <w:sz w:val="24"/>
                      <w:szCs w:val="24"/>
                    </w:rPr>
                  </w:pPr>
                  <w:r w:rsidRPr="00522A85">
                    <w:rPr>
                      <w:sz w:val="24"/>
                      <w:szCs w:val="24"/>
                    </w:rPr>
                    <w:t>6.0</w:t>
                  </w:r>
                </w:p>
              </w:tc>
              <w:tc>
                <w:tcPr>
                  <w:tcW w:w="611" w:type="pct"/>
                  <w:vAlign w:val="center"/>
                </w:tcPr>
                <w:p w:rsidR="00975BB5" w:rsidRPr="00522A85" w:rsidRDefault="0097661B" w:rsidP="006E76FA">
                  <w:pPr>
                    <w:jc w:val="center"/>
                    <w:rPr>
                      <w:sz w:val="24"/>
                      <w:szCs w:val="24"/>
                    </w:rPr>
                  </w:pPr>
                  <w:r w:rsidRPr="00522A85">
                    <w:rPr>
                      <w:sz w:val="24"/>
                      <w:szCs w:val="24"/>
                    </w:rPr>
                    <w:t>0.010</w:t>
                  </w:r>
                </w:p>
              </w:tc>
              <w:tc>
                <w:tcPr>
                  <w:tcW w:w="611" w:type="pct"/>
                  <w:vAlign w:val="center"/>
                </w:tcPr>
                <w:p w:rsidR="00975BB5" w:rsidRPr="00522A85" w:rsidRDefault="00975BB5" w:rsidP="006E76FA">
                  <w:pPr>
                    <w:ind w:right="-3"/>
                    <w:jc w:val="center"/>
                    <w:rPr>
                      <w:sz w:val="24"/>
                      <w:szCs w:val="24"/>
                    </w:rPr>
                  </w:pPr>
                  <w:r w:rsidRPr="00522A85">
                    <w:rPr>
                      <w:sz w:val="24"/>
                      <w:szCs w:val="24"/>
                    </w:rPr>
                    <w:t>4000</w:t>
                  </w:r>
                </w:p>
              </w:tc>
              <w:tc>
                <w:tcPr>
                  <w:tcW w:w="610" w:type="pct"/>
                  <w:vAlign w:val="center"/>
                </w:tcPr>
                <w:p w:rsidR="00975BB5" w:rsidRPr="00522A85" w:rsidRDefault="00975BB5" w:rsidP="006E76FA">
                  <w:pPr>
                    <w:ind w:right="-3"/>
                    <w:jc w:val="center"/>
                    <w:rPr>
                      <w:sz w:val="24"/>
                      <w:szCs w:val="24"/>
                    </w:rPr>
                  </w:pPr>
                  <w:r w:rsidRPr="00522A85">
                    <w:rPr>
                      <w:sz w:val="24"/>
                      <w:szCs w:val="24"/>
                    </w:rPr>
                    <w:t>100</w:t>
                  </w:r>
                </w:p>
              </w:tc>
            </w:tr>
            <w:tr w:rsidR="0097661B" w:rsidRPr="00522A85" w:rsidTr="002114A1">
              <w:trPr>
                <w:trHeight w:val="459"/>
                <w:jc w:val="center"/>
              </w:trPr>
              <w:tc>
                <w:tcPr>
                  <w:tcW w:w="1136" w:type="pct"/>
                  <w:vMerge/>
                  <w:vAlign w:val="center"/>
                </w:tcPr>
                <w:p w:rsidR="0097661B" w:rsidRPr="00522A85" w:rsidRDefault="0097661B" w:rsidP="006E76FA">
                  <w:pPr>
                    <w:jc w:val="center"/>
                    <w:rPr>
                      <w:szCs w:val="21"/>
                    </w:rPr>
                  </w:pPr>
                </w:p>
              </w:tc>
              <w:tc>
                <w:tcPr>
                  <w:tcW w:w="1407" w:type="pct"/>
                  <w:vAlign w:val="center"/>
                </w:tcPr>
                <w:p w:rsidR="0097661B" w:rsidRPr="00522A85" w:rsidRDefault="0097661B" w:rsidP="006E76FA">
                  <w:pPr>
                    <w:jc w:val="center"/>
                    <w:rPr>
                      <w:szCs w:val="21"/>
                    </w:rPr>
                  </w:pPr>
                  <w:r w:rsidRPr="00522A85">
                    <w:rPr>
                      <w:sz w:val="24"/>
                      <w:szCs w:val="24"/>
                    </w:rPr>
                    <w:t>站址西面</w:t>
                  </w:r>
                </w:p>
              </w:tc>
              <w:tc>
                <w:tcPr>
                  <w:tcW w:w="625" w:type="pct"/>
                  <w:vAlign w:val="center"/>
                </w:tcPr>
                <w:p w:rsidR="0097661B" w:rsidRPr="00522A85" w:rsidRDefault="0097661B" w:rsidP="00FB15DD">
                  <w:pPr>
                    <w:jc w:val="center"/>
                    <w:rPr>
                      <w:sz w:val="24"/>
                      <w:szCs w:val="24"/>
                    </w:rPr>
                  </w:pPr>
                  <w:r w:rsidRPr="00522A85">
                    <w:rPr>
                      <w:sz w:val="24"/>
                      <w:szCs w:val="24"/>
                    </w:rPr>
                    <w:t>4.6</w:t>
                  </w:r>
                </w:p>
              </w:tc>
              <w:tc>
                <w:tcPr>
                  <w:tcW w:w="611" w:type="pct"/>
                  <w:vAlign w:val="center"/>
                </w:tcPr>
                <w:p w:rsidR="0097661B" w:rsidRPr="00522A85" w:rsidRDefault="0097661B" w:rsidP="00FB15DD">
                  <w:pPr>
                    <w:jc w:val="center"/>
                    <w:rPr>
                      <w:sz w:val="24"/>
                      <w:szCs w:val="24"/>
                    </w:rPr>
                  </w:pPr>
                  <w:r w:rsidRPr="00522A85">
                    <w:rPr>
                      <w:sz w:val="24"/>
                      <w:szCs w:val="24"/>
                    </w:rPr>
                    <w:t>0.011</w:t>
                  </w:r>
                </w:p>
              </w:tc>
              <w:tc>
                <w:tcPr>
                  <w:tcW w:w="611" w:type="pct"/>
                  <w:vAlign w:val="center"/>
                </w:tcPr>
                <w:p w:rsidR="0097661B" w:rsidRPr="00522A85" w:rsidRDefault="0097661B" w:rsidP="006E76FA">
                  <w:pPr>
                    <w:ind w:right="-3"/>
                    <w:jc w:val="center"/>
                    <w:rPr>
                      <w:sz w:val="24"/>
                      <w:szCs w:val="24"/>
                    </w:rPr>
                  </w:pPr>
                  <w:r w:rsidRPr="00522A85">
                    <w:rPr>
                      <w:sz w:val="24"/>
                      <w:szCs w:val="24"/>
                    </w:rPr>
                    <w:t>4000</w:t>
                  </w:r>
                </w:p>
              </w:tc>
              <w:tc>
                <w:tcPr>
                  <w:tcW w:w="610" w:type="pct"/>
                  <w:vAlign w:val="center"/>
                </w:tcPr>
                <w:p w:rsidR="0097661B" w:rsidRPr="00522A85" w:rsidRDefault="0097661B" w:rsidP="006E76FA">
                  <w:pPr>
                    <w:ind w:right="-3"/>
                    <w:jc w:val="center"/>
                    <w:rPr>
                      <w:sz w:val="24"/>
                      <w:szCs w:val="24"/>
                    </w:rPr>
                  </w:pPr>
                  <w:r w:rsidRPr="00522A85">
                    <w:rPr>
                      <w:sz w:val="24"/>
                      <w:szCs w:val="24"/>
                    </w:rPr>
                    <w:t>100</w:t>
                  </w:r>
                </w:p>
              </w:tc>
            </w:tr>
            <w:tr w:rsidR="00975BB5" w:rsidRPr="00522A85" w:rsidTr="002114A1">
              <w:trPr>
                <w:trHeight w:val="459"/>
                <w:jc w:val="center"/>
              </w:trPr>
              <w:tc>
                <w:tcPr>
                  <w:tcW w:w="1136" w:type="pct"/>
                  <w:vMerge/>
                  <w:vAlign w:val="center"/>
                </w:tcPr>
                <w:p w:rsidR="00975BB5" w:rsidRPr="00522A85" w:rsidRDefault="00975BB5" w:rsidP="006E76FA">
                  <w:pPr>
                    <w:jc w:val="center"/>
                    <w:rPr>
                      <w:szCs w:val="21"/>
                    </w:rPr>
                  </w:pPr>
                </w:p>
              </w:tc>
              <w:tc>
                <w:tcPr>
                  <w:tcW w:w="1407" w:type="pct"/>
                  <w:vAlign w:val="center"/>
                </w:tcPr>
                <w:p w:rsidR="00975BB5" w:rsidRPr="00522A85" w:rsidRDefault="00975BB5" w:rsidP="003C26F3">
                  <w:pPr>
                    <w:jc w:val="center"/>
                    <w:rPr>
                      <w:szCs w:val="21"/>
                    </w:rPr>
                  </w:pPr>
                  <w:r w:rsidRPr="00522A85">
                    <w:rPr>
                      <w:sz w:val="24"/>
                      <w:szCs w:val="24"/>
                    </w:rPr>
                    <w:t>站址</w:t>
                  </w:r>
                  <w:r w:rsidR="003C26F3" w:rsidRPr="00522A85">
                    <w:rPr>
                      <w:sz w:val="24"/>
                      <w:szCs w:val="24"/>
                    </w:rPr>
                    <w:t>北面</w:t>
                  </w:r>
                </w:p>
              </w:tc>
              <w:tc>
                <w:tcPr>
                  <w:tcW w:w="625" w:type="pct"/>
                  <w:vAlign w:val="center"/>
                </w:tcPr>
                <w:p w:rsidR="00975BB5" w:rsidRPr="00522A85" w:rsidRDefault="0097661B" w:rsidP="006E76FA">
                  <w:pPr>
                    <w:jc w:val="center"/>
                    <w:rPr>
                      <w:sz w:val="24"/>
                      <w:szCs w:val="24"/>
                    </w:rPr>
                  </w:pPr>
                  <w:r w:rsidRPr="00522A85">
                    <w:rPr>
                      <w:sz w:val="24"/>
                      <w:szCs w:val="24"/>
                    </w:rPr>
                    <w:t>5.0</w:t>
                  </w:r>
                </w:p>
              </w:tc>
              <w:tc>
                <w:tcPr>
                  <w:tcW w:w="611" w:type="pct"/>
                  <w:vAlign w:val="center"/>
                </w:tcPr>
                <w:p w:rsidR="00975BB5" w:rsidRPr="00522A85" w:rsidRDefault="0097661B" w:rsidP="006E76FA">
                  <w:pPr>
                    <w:jc w:val="center"/>
                    <w:rPr>
                      <w:sz w:val="24"/>
                      <w:szCs w:val="24"/>
                    </w:rPr>
                  </w:pPr>
                  <w:r w:rsidRPr="00522A85">
                    <w:rPr>
                      <w:sz w:val="24"/>
                      <w:szCs w:val="24"/>
                    </w:rPr>
                    <w:t>0.010</w:t>
                  </w:r>
                </w:p>
              </w:tc>
              <w:tc>
                <w:tcPr>
                  <w:tcW w:w="611" w:type="pct"/>
                  <w:vAlign w:val="center"/>
                </w:tcPr>
                <w:p w:rsidR="00975BB5" w:rsidRPr="00522A85" w:rsidRDefault="00975BB5" w:rsidP="006E76FA">
                  <w:pPr>
                    <w:ind w:right="-3"/>
                    <w:jc w:val="center"/>
                    <w:rPr>
                      <w:sz w:val="24"/>
                      <w:szCs w:val="24"/>
                    </w:rPr>
                  </w:pPr>
                  <w:r w:rsidRPr="00522A85">
                    <w:rPr>
                      <w:sz w:val="24"/>
                      <w:szCs w:val="24"/>
                    </w:rPr>
                    <w:t>4000</w:t>
                  </w:r>
                </w:p>
              </w:tc>
              <w:tc>
                <w:tcPr>
                  <w:tcW w:w="610" w:type="pct"/>
                  <w:vAlign w:val="center"/>
                </w:tcPr>
                <w:p w:rsidR="00975BB5" w:rsidRPr="00522A85" w:rsidRDefault="00975BB5" w:rsidP="006E76FA">
                  <w:pPr>
                    <w:ind w:right="-3"/>
                    <w:jc w:val="center"/>
                    <w:rPr>
                      <w:sz w:val="24"/>
                      <w:szCs w:val="24"/>
                    </w:rPr>
                  </w:pPr>
                  <w:r w:rsidRPr="00522A85">
                    <w:rPr>
                      <w:sz w:val="24"/>
                      <w:szCs w:val="24"/>
                    </w:rPr>
                    <w:t>100</w:t>
                  </w:r>
                </w:p>
              </w:tc>
            </w:tr>
            <w:tr w:rsidR="00796728" w:rsidRPr="00522A85" w:rsidTr="002114A1">
              <w:trPr>
                <w:trHeight w:val="459"/>
                <w:jc w:val="center"/>
              </w:trPr>
              <w:tc>
                <w:tcPr>
                  <w:tcW w:w="5000" w:type="pct"/>
                  <w:gridSpan w:val="6"/>
                  <w:vAlign w:val="center"/>
                </w:tcPr>
                <w:p w:rsidR="00796728" w:rsidRPr="00522A85" w:rsidRDefault="00796728" w:rsidP="0097661B">
                  <w:pPr>
                    <w:jc w:val="center"/>
                    <w:rPr>
                      <w:sz w:val="24"/>
                      <w:szCs w:val="24"/>
                    </w:rPr>
                  </w:pPr>
                  <w:r w:rsidRPr="00522A85">
                    <w:rPr>
                      <w:sz w:val="24"/>
                      <w:szCs w:val="24"/>
                    </w:rPr>
                    <w:t>监测时间：</w:t>
                  </w:r>
                  <w:r w:rsidR="00975BB5" w:rsidRPr="00522A85">
                    <w:rPr>
                      <w:sz w:val="24"/>
                      <w:szCs w:val="24"/>
                    </w:rPr>
                    <w:t xml:space="preserve"> </w:t>
                  </w:r>
                  <w:r w:rsidRPr="00522A85">
                    <w:rPr>
                      <w:sz w:val="24"/>
                      <w:szCs w:val="24"/>
                    </w:rPr>
                    <w:t>201</w:t>
                  </w:r>
                  <w:r w:rsidR="003C26F3" w:rsidRPr="00522A85">
                    <w:rPr>
                      <w:sz w:val="24"/>
                      <w:szCs w:val="24"/>
                    </w:rPr>
                    <w:t>7</w:t>
                  </w:r>
                  <w:r w:rsidRPr="00522A85">
                    <w:rPr>
                      <w:sz w:val="24"/>
                      <w:szCs w:val="24"/>
                    </w:rPr>
                    <w:t>年</w:t>
                  </w:r>
                  <w:r w:rsidR="00945558" w:rsidRPr="00522A85">
                    <w:rPr>
                      <w:sz w:val="24"/>
                      <w:szCs w:val="24"/>
                    </w:rPr>
                    <w:t>2</w:t>
                  </w:r>
                  <w:r w:rsidRPr="00522A85">
                    <w:rPr>
                      <w:sz w:val="24"/>
                      <w:szCs w:val="24"/>
                    </w:rPr>
                    <w:t>月</w:t>
                  </w:r>
                  <w:r w:rsidR="00945558" w:rsidRPr="00522A85">
                    <w:rPr>
                      <w:sz w:val="24"/>
                      <w:szCs w:val="24"/>
                    </w:rPr>
                    <w:t>27</w:t>
                  </w:r>
                  <w:r w:rsidRPr="00522A85">
                    <w:rPr>
                      <w:sz w:val="24"/>
                      <w:szCs w:val="24"/>
                    </w:rPr>
                    <w:t>日</w:t>
                  </w:r>
                  <w:r w:rsidR="00975BB5" w:rsidRPr="00522A85">
                    <w:rPr>
                      <w:sz w:val="24"/>
                      <w:szCs w:val="24"/>
                    </w:rPr>
                    <w:t>，</w:t>
                  </w:r>
                  <w:r w:rsidR="003C26F3" w:rsidRPr="00522A85">
                    <w:rPr>
                      <w:sz w:val="24"/>
                      <w:szCs w:val="24"/>
                    </w:rPr>
                    <w:t>晴</w:t>
                  </w:r>
                  <w:r w:rsidRPr="00522A85">
                    <w:rPr>
                      <w:sz w:val="24"/>
                      <w:szCs w:val="24"/>
                    </w:rPr>
                    <w:t>，温度</w:t>
                  </w:r>
                  <w:r w:rsidR="0097661B" w:rsidRPr="00522A85">
                    <w:rPr>
                      <w:sz w:val="24"/>
                      <w:szCs w:val="24"/>
                    </w:rPr>
                    <w:t>22.8</w:t>
                  </w:r>
                  <w:r w:rsidRPr="00522A85">
                    <w:rPr>
                      <w:rFonts w:ascii="宋体" w:hAnsi="宋体" w:cs="宋体" w:hint="eastAsia"/>
                      <w:sz w:val="24"/>
                      <w:szCs w:val="24"/>
                    </w:rPr>
                    <w:t>℃</w:t>
                  </w:r>
                  <w:r w:rsidRPr="00522A85">
                    <w:rPr>
                      <w:sz w:val="24"/>
                      <w:szCs w:val="24"/>
                    </w:rPr>
                    <w:t>，相对湿度</w:t>
                  </w:r>
                  <w:r w:rsidR="0097661B" w:rsidRPr="00522A85">
                    <w:rPr>
                      <w:sz w:val="24"/>
                      <w:szCs w:val="24"/>
                    </w:rPr>
                    <w:t>52.8</w:t>
                  </w:r>
                  <w:r w:rsidRPr="00522A85">
                    <w:rPr>
                      <w:sz w:val="24"/>
                      <w:szCs w:val="24"/>
                    </w:rPr>
                    <w:t>%</w:t>
                  </w:r>
                </w:p>
              </w:tc>
            </w:tr>
          </w:tbl>
          <w:p w:rsidR="00365DB9" w:rsidRPr="00522A85" w:rsidRDefault="00A25DEC" w:rsidP="00807E3E">
            <w:pPr>
              <w:spacing w:beforeLines="50" w:before="120" w:line="360" w:lineRule="auto"/>
              <w:ind w:left="1" w:firstLineChars="200" w:firstLine="560"/>
              <w:rPr>
                <w:sz w:val="28"/>
              </w:rPr>
            </w:pPr>
            <w:r w:rsidRPr="00522A85">
              <w:rPr>
                <w:sz w:val="28"/>
              </w:rPr>
              <w:t>由表</w:t>
            </w:r>
            <w:r w:rsidR="0097661B" w:rsidRPr="00522A85">
              <w:rPr>
                <w:sz w:val="28"/>
              </w:rPr>
              <w:t>6</w:t>
            </w:r>
            <w:r w:rsidRPr="00522A85">
              <w:rPr>
                <w:sz w:val="28"/>
              </w:rPr>
              <w:t>可知，</w:t>
            </w:r>
            <w:r w:rsidR="00975BB5" w:rsidRPr="00522A85">
              <w:rPr>
                <w:sz w:val="28"/>
                <w:szCs w:val="28"/>
              </w:rPr>
              <w:t>新建</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00AE36DA" w:rsidRPr="00522A85">
              <w:rPr>
                <w:sz w:val="28"/>
                <w:szCs w:val="28"/>
              </w:rPr>
              <w:t>站址工频电场强度、工频磁感应强度最大值分别为</w:t>
            </w:r>
            <w:r w:rsidR="0097661B" w:rsidRPr="00522A85">
              <w:rPr>
                <w:sz w:val="28"/>
                <w:szCs w:val="28"/>
              </w:rPr>
              <w:t>6.0</w:t>
            </w:r>
            <w:r w:rsidR="00AE36DA" w:rsidRPr="00522A85">
              <w:rPr>
                <w:sz w:val="28"/>
                <w:szCs w:val="28"/>
              </w:rPr>
              <w:t>V/m</w:t>
            </w:r>
            <w:r w:rsidR="00AE36DA" w:rsidRPr="00522A85">
              <w:rPr>
                <w:sz w:val="28"/>
                <w:szCs w:val="28"/>
              </w:rPr>
              <w:t>、</w:t>
            </w:r>
            <w:r w:rsidR="00AE36DA" w:rsidRPr="00522A85">
              <w:rPr>
                <w:sz w:val="28"/>
                <w:szCs w:val="28"/>
              </w:rPr>
              <w:t>0.0</w:t>
            </w:r>
            <w:r w:rsidR="0097661B" w:rsidRPr="00522A85">
              <w:rPr>
                <w:sz w:val="28"/>
                <w:szCs w:val="28"/>
              </w:rPr>
              <w:t>11</w:t>
            </w:r>
            <w:r w:rsidR="00AE36DA" w:rsidRPr="00522A85">
              <w:rPr>
                <w:sz w:val="28"/>
                <w:szCs w:val="28"/>
              </w:rPr>
              <w:t>μT</w:t>
            </w:r>
            <w:r w:rsidR="00AE36DA" w:rsidRPr="00522A85">
              <w:rPr>
                <w:sz w:val="28"/>
                <w:szCs w:val="28"/>
              </w:rPr>
              <w:t>，</w:t>
            </w:r>
            <w:r w:rsidR="008F7DAB" w:rsidRPr="00522A85">
              <w:rPr>
                <w:sz w:val="28"/>
                <w:szCs w:val="28"/>
              </w:rPr>
              <w:t>满足《电磁环境控制限值》（</w:t>
            </w:r>
            <w:r w:rsidR="008F7DAB" w:rsidRPr="00522A85">
              <w:rPr>
                <w:sz w:val="28"/>
                <w:szCs w:val="28"/>
              </w:rPr>
              <w:t>GB 8702-2014</w:t>
            </w:r>
            <w:r w:rsidR="008F7DAB" w:rsidRPr="00522A85">
              <w:rPr>
                <w:sz w:val="28"/>
                <w:szCs w:val="28"/>
              </w:rPr>
              <w:t>）工频电场强度</w:t>
            </w:r>
            <w:r w:rsidR="00AE36DA" w:rsidRPr="00522A85">
              <w:rPr>
                <w:sz w:val="28"/>
                <w:szCs w:val="28"/>
              </w:rPr>
              <w:t>4000V/m</w:t>
            </w:r>
            <w:r w:rsidR="00AE36DA" w:rsidRPr="00522A85">
              <w:rPr>
                <w:sz w:val="28"/>
                <w:szCs w:val="28"/>
              </w:rPr>
              <w:t>、</w:t>
            </w:r>
            <w:r w:rsidR="008F7DAB" w:rsidRPr="00522A85">
              <w:rPr>
                <w:sz w:val="28"/>
                <w:szCs w:val="28"/>
              </w:rPr>
              <w:t>工频磁感应强度</w:t>
            </w:r>
            <w:r w:rsidR="00AE36DA" w:rsidRPr="00522A85">
              <w:rPr>
                <w:sz w:val="28"/>
                <w:szCs w:val="28"/>
              </w:rPr>
              <w:t>100μT</w:t>
            </w:r>
            <w:r w:rsidR="00AE36DA" w:rsidRPr="00522A85">
              <w:rPr>
                <w:sz w:val="28"/>
                <w:szCs w:val="28"/>
              </w:rPr>
              <w:t>的限值</w:t>
            </w:r>
            <w:r w:rsidR="008F7DAB" w:rsidRPr="00522A85">
              <w:rPr>
                <w:sz w:val="28"/>
                <w:szCs w:val="28"/>
              </w:rPr>
              <w:t>标准要求</w:t>
            </w:r>
            <w:r w:rsidR="00AE36DA" w:rsidRPr="00522A85">
              <w:rPr>
                <w:sz w:val="28"/>
                <w:szCs w:val="28"/>
              </w:rPr>
              <w:t>。</w:t>
            </w:r>
          </w:p>
          <w:p w:rsidR="00037A0C" w:rsidRPr="00522A85" w:rsidRDefault="00037A0C" w:rsidP="00807E3E">
            <w:pPr>
              <w:spacing w:beforeLines="50" w:before="120" w:afterLines="50" w:after="120" w:line="360" w:lineRule="auto"/>
              <w:rPr>
                <w:sz w:val="28"/>
              </w:rPr>
            </w:pPr>
            <w:r w:rsidRPr="00522A85">
              <w:rPr>
                <w:b/>
                <w:sz w:val="28"/>
              </w:rPr>
              <w:t xml:space="preserve">2 </w:t>
            </w:r>
            <w:r w:rsidRPr="00522A85">
              <w:rPr>
                <w:b/>
                <w:sz w:val="28"/>
              </w:rPr>
              <w:t>声环境</w:t>
            </w:r>
          </w:p>
          <w:p w:rsidR="00874BCC" w:rsidRPr="00522A85" w:rsidRDefault="00874BCC" w:rsidP="002114A1">
            <w:pPr>
              <w:spacing w:line="360" w:lineRule="auto"/>
              <w:ind w:firstLineChars="200" w:firstLine="560"/>
              <w:rPr>
                <w:sz w:val="28"/>
              </w:rPr>
            </w:pPr>
            <w:r w:rsidRPr="00522A85">
              <w:rPr>
                <w:sz w:val="28"/>
              </w:rPr>
              <w:t>监测因子：等效连续</w:t>
            </w:r>
            <w:r w:rsidRPr="00522A85">
              <w:rPr>
                <w:sz w:val="28"/>
              </w:rPr>
              <w:t>A</w:t>
            </w:r>
            <w:r w:rsidRPr="00522A85">
              <w:rPr>
                <w:sz w:val="28"/>
              </w:rPr>
              <w:t>声级。</w:t>
            </w:r>
          </w:p>
          <w:p w:rsidR="00874BCC" w:rsidRPr="00522A85" w:rsidRDefault="004551E4" w:rsidP="002114A1">
            <w:pPr>
              <w:spacing w:line="360" w:lineRule="auto"/>
              <w:ind w:firstLineChars="200" w:firstLine="560"/>
              <w:rPr>
                <w:sz w:val="28"/>
              </w:rPr>
            </w:pPr>
            <w:r w:rsidRPr="00522A85">
              <w:rPr>
                <w:sz w:val="28"/>
              </w:rPr>
              <w:t>监测布点：监测点位与对应的变电站工频电磁场现状监测布点相同。</w:t>
            </w:r>
          </w:p>
          <w:p w:rsidR="00677FD0" w:rsidRPr="00522A85" w:rsidRDefault="00677FD0" w:rsidP="002114A1">
            <w:pPr>
              <w:spacing w:line="360" w:lineRule="auto"/>
              <w:ind w:firstLineChars="200" w:firstLine="560"/>
              <w:rPr>
                <w:sz w:val="28"/>
              </w:rPr>
            </w:pPr>
            <w:r w:rsidRPr="00522A85">
              <w:rPr>
                <w:sz w:val="28"/>
              </w:rPr>
              <w:t>监测时间及频率：昼间、夜间各监测一次。</w:t>
            </w:r>
          </w:p>
          <w:p w:rsidR="00030151" w:rsidRPr="00522A85" w:rsidRDefault="00677FD0" w:rsidP="002114A1">
            <w:pPr>
              <w:spacing w:line="360" w:lineRule="auto"/>
              <w:ind w:firstLineChars="200" w:firstLine="560"/>
              <w:rPr>
                <w:b/>
                <w:color w:val="000000"/>
                <w:sz w:val="24"/>
                <w:szCs w:val="24"/>
              </w:rPr>
            </w:pPr>
            <w:r w:rsidRPr="00522A85">
              <w:rPr>
                <w:sz w:val="28"/>
              </w:rPr>
              <w:t>监测</w:t>
            </w:r>
            <w:r w:rsidR="009B0CA3" w:rsidRPr="00522A85">
              <w:rPr>
                <w:sz w:val="28"/>
              </w:rPr>
              <w:t>仪器和方法</w:t>
            </w:r>
            <w:r w:rsidRPr="00522A85">
              <w:rPr>
                <w:sz w:val="28"/>
              </w:rPr>
              <w:t>：</w:t>
            </w:r>
            <w:r w:rsidR="00030151" w:rsidRPr="00522A85">
              <w:rPr>
                <w:sz w:val="28"/>
                <w:szCs w:val="28"/>
              </w:rPr>
              <w:t>按照《声环境质量标准》（</w:t>
            </w:r>
            <w:r w:rsidR="00030151" w:rsidRPr="00522A85">
              <w:rPr>
                <w:sz w:val="28"/>
                <w:szCs w:val="28"/>
              </w:rPr>
              <w:t>GB3096-2008</w:t>
            </w:r>
            <w:r w:rsidR="00030151" w:rsidRPr="00522A85">
              <w:rPr>
                <w:sz w:val="28"/>
                <w:szCs w:val="28"/>
              </w:rPr>
              <w:t>）中的监测方法进行。测量仪器为</w:t>
            </w:r>
            <w:r w:rsidR="00030151" w:rsidRPr="00522A85">
              <w:rPr>
                <w:sz w:val="28"/>
                <w:szCs w:val="28"/>
              </w:rPr>
              <w:t>AWA6</w:t>
            </w:r>
            <w:r w:rsidR="00752F6C" w:rsidRPr="00522A85">
              <w:rPr>
                <w:sz w:val="28"/>
                <w:szCs w:val="28"/>
              </w:rPr>
              <w:t>228</w:t>
            </w:r>
            <w:r w:rsidR="00030151" w:rsidRPr="00522A85">
              <w:rPr>
                <w:sz w:val="28"/>
                <w:szCs w:val="28"/>
              </w:rPr>
              <w:t>型噪声频谱分析仪</w:t>
            </w:r>
            <w:r w:rsidR="00030151" w:rsidRPr="00522A85">
              <w:rPr>
                <w:sz w:val="28"/>
              </w:rPr>
              <w:t>、</w:t>
            </w:r>
            <w:r w:rsidR="00030151" w:rsidRPr="00522A85">
              <w:rPr>
                <w:sz w:val="28"/>
                <w:szCs w:val="28"/>
              </w:rPr>
              <w:t>AWA6221</w:t>
            </w:r>
            <w:proofErr w:type="gramStart"/>
            <w:r w:rsidR="00030151" w:rsidRPr="00522A85">
              <w:rPr>
                <w:sz w:val="28"/>
                <w:szCs w:val="28"/>
              </w:rPr>
              <w:t>型声校准</w:t>
            </w:r>
            <w:proofErr w:type="gramEnd"/>
            <w:r w:rsidR="00030151" w:rsidRPr="00522A85">
              <w:rPr>
                <w:sz w:val="28"/>
                <w:szCs w:val="28"/>
              </w:rPr>
              <w:t>器。上述设备均在有效检定期内，监测设备参数见表</w:t>
            </w:r>
            <w:r w:rsidR="0097661B" w:rsidRPr="00522A85">
              <w:rPr>
                <w:sz w:val="28"/>
                <w:szCs w:val="28"/>
              </w:rPr>
              <w:t>7</w:t>
            </w:r>
            <w:r w:rsidR="00030151" w:rsidRPr="00522A85">
              <w:rPr>
                <w:sz w:val="28"/>
                <w:szCs w:val="28"/>
              </w:rPr>
              <w:t>。</w:t>
            </w:r>
          </w:p>
          <w:p w:rsidR="00030151" w:rsidRPr="00522A85" w:rsidRDefault="00030151" w:rsidP="00030151">
            <w:pPr>
              <w:autoSpaceDE w:val="0"/>
              <w:autoSpaceDN w:val="0"/>
              <w:adjustRightInd w:val="0"/>
              <w:jc w:val="center"/>
              <w:rPr>
                <w:b/>
                <w:color w:val="000000"/>
                <w:sz w:val="24"/>
                <w:szCs w:val="24"/>
              </w:rPr>
            </w:pPr>
            <w:r w:rsidRPr="00522A85">
              <w:rPr>
                <w:b/>
                <w:color w:val="000000"/>
                <w:sz w:val="24"/>
                <w:szCs w:val="24"/>
              </w:rPr>
              <w:t>表</w:t>
            </w:r>
            <w:r w:rsidR="0097661B" w:rsidRPr="00522A85">
              <w:rPr>
                <w:b/>
                <w:color w:val="000000"/>
                <w:sz w:val="24"/>
                <w:szCs w:val="24"/>
              </w:rPr>
              <w:t xml:space="preserve">7 </w:t>
            </w:r>
            <w:r w:rsidRPr="00522A85">
              <w:rPr>
                <w:b/>
                <w:color w:val="000000"/>
                <w:sz w:val="24"/>
                <w:szCs w:val="24"/>
              </w:rPr>
              <w:t xml:space="preserve"> </w:t>
            </w:r>
            <w:r w:rsidRPr="00522A85">
              <w:rPr>
                <w:b/>
                <w:color w:val="000000"/>
                <w:sz w:val="24"/>
                <w:szCs w:val="24"/>
              </w:rPr>
              <w:t>噪声监测仪器检定情况表</w:t>
            </w:r>
            <w:r w:rsidRPr="00522A85">
              <w:rPr>
                <w:b/>
                <w:color w:val="000000"/>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02"/>
              <w:gridCol w:w="3804"/>
              <w:gridCol w:w="3705"/>
            </w:tblGrid>
            <w:tr w:rsidR="00030151" w:rsidRPr="00522A85" w:rsidTr="002114A1">
              <w:tc>
                <w:tcPr>
                  <w:tcW w:w="924" w:type="pct"/>
                  <w:shd w:val="clear" w:color="auto" w:fill="auto"/>
                  <w:vAlign w:val="center"/>
                </w:tcPr>
                <w:p w:rsidR="00030151" w:rsidRPr="00522A85" w:rsidRDefault="00030151" w:rsidP="00351117">
                  <w:pPr>
                    <w:jc w:val="center"/>
                    <w:rPr>
                      <w:sz w:val="24"/>
                      <w:szCs w:val="24"/>
                    </w:rPr>
                  </w:pPr>
                  <w:r w:rsidRPr="00522A85">
                    <w:rPr>
                      <w:sz w:val="24"/>
                      <w:szCs w:val="24"/>
                    </w:rPr>
                    <w:t>监测仪器</w:t>
                  </w:r>
                </w:p>
              </w:tc>
              <w:tc>
                <w:tcPr>
                  <w:tcW w:w="2065" w:type="pct"/>
                  <w:shd w:val="clear" w:color="auto" w:fill="auto"/>
                  <w:vAlign w:val="center"/>
                </w:tcPr>
                <w:p w:rsidR="00030151" w:rsidRPr="00522A85" w:rsidRDefault="00030151" w:rsidP="00752F6C">
                  <w:pPr>
                    <w:jc w:val="center"/>
                    <w:rPr>
                      <w:sz w:val="24"/>
                      <w:szCs w:val="24"/>
                    </w:rPr>
                  </w:pPr>
                  <w:r w:rsidRPr="00522A85">
                    <w:rPr>
                      <w:sz w:val="24"/>
                      <w:szCs w:val="24"/>
                    </w:rPr>
                    <w:t>AWA</w:t>
                  </w:r>
                  <w:r w:rsidR="00752F6C" w:rsidRPr="00522A85">
                    <w:rPr>
                      <w:sz w:val="24"/>
                      <w:szCs w:val="24"/>
                    </w:rPr>
                    <w:t>6228</w:t>
                  </w:r>
                  <w:r w:rsidRPr="00522A85">
                    <w:rPr>
                      <w:sz w:val="24"/>
                      <w:szCs w:val="24"/>
                    </w:rPr>
                    <w:t>型噪声频谱分析仪</w:t>
                  </w:r>
                </w:p>
              </w:tc>
              <w:tc>
                <w:tcPr>
                  <w:tcW w:w="2011" w:type="pct"/>
                  <w:shd w:val="clear" w:color="auto" w:fill="auto"/>
                  <w:vAlign w:val="center"/>
                </w:tcPr>
                <w:p w:rsidR="00030151" w:rsidRPr="00522A85" w:rsidRDefault="00030151" w:rsidP="00351117">
                  <w:pPr>
                    <w:jc w:val="center"/>
                    <w:rPr>
                      <w:sz w:val="24"/>
                      <w:szCs w:val="24"/>
                    </w:rPr>
                  </w:pPr>
                  <w:r w:rsidRPr="00522A85">
                    <w:rPr>
                      <w:sz w:val="24"/>
                      <w:szCs w:val="24"/>
                    </w:rPr>
                    <w:t>AWA6221</w:t>
                  </w:r>
                  <w:proofErr w:type="gramStart"/>
                  <w:r w:rsidRPr="00522A85">
                    <w:rPr>
                      <w:sz w:val="24"/>
                      <w:szCs w:val="24"/>
                    </w:rPr>
                    <w:t>型声校准器</w:t>
                  </w:r>
                  <w:proofErr w:type="gramEnd"/>
                </w:p>
              </w:tc>
            </w:tr>
            <w:tr w:rsidR="00030151" w:rsidRPr="00522A85" w:rsidTr="002114A1">
              <w:tc>
                <w:tcPr>
                  <w:tcW w:w="924" w:type="pct"/>
                  <w:shd w:val="clear" w:color="auto" w:fill="auto"/>
                  <w:vAlign w:val="center"/>
                </w:tcPr>
                <w:p w:rsidR="00030151" w:rsidRPr="00522A85" w:rsidRDefault="00030151" w:rsidP="00351117">
                  <w:pPr>
                    <w:jc w:val="center"/>
                    <w:rPr>
                      <w:sz w:val="24"/>
                      <w:szCs w:val="24"/>
                    </w:rPr>
                  </w:pPr>
                  <w:r w:rsidRPr="00522A85">
                    <w:rPr>
                      <w:sz w:val="24"/>
                      <w:szCs w:val="24"/>
                    </w:rPr>
                    <w:t>生产厂家</w:t>
                  </w:r>
                </w:p>
              </w:tc>
              <w:tc>
                <w:tcPr>
                  <w:tcW w:w="2065" w:type="pct"/>
                  <w:shd w:val="clear" w:color="auto" w:fill="auto"/>
                  <w:vAlign w:val="center"/>
                </w:tcPr>
                <w:p w:rsidR="00030151" w:rsidRPr="00522A85" w:rsidRDefault="00030151" w:rsidP="00351117">
                  <w:pPr>
                    <w:jc w:val="center"/>
                    <w:rPr>
                      <w:sz w:val="24"/>
                      <w:szCs w:val="24"/>
                    </w:rPr>
                  </w:pPr>
                  <w:proofErr w:type="gramStart"/>
                  <w:r w:rsidRPr="00522A85">
                    <w:rPr>
                      <w:sz w:val="24"/>
                      <w:szCs w:val="24"/>
                    </w:rPr>
                    <w:t>杭州爱</w:t>
                  </w:r>
                  <w:proofErr w:type="gramEnd"/>
                  <w:r w:rsidRPr="00522A85">
                    <w:rPr>
                      <w:sz w:val="24"/>
                      <w:szCs w:val="24"/>
                    </w:rPr>
                    <w:t>华</w:t>
                  </w:r>
                </w:p>
              </w:tc>
              <w:tc>
                <w:tcPr>
                  <w:tcW w:w="2011" w:type="pct"/>
                  <w:shd w:val="clear" w:color="auto" w:fill="auto"/>
                  <w:vAlign w:val="center"/>
                </w:tcPr>
                <w:p w:rsidR="00030151" w:rsidRPr="00522A85" w:rsidRDefault="00030151" w:rsidP="00351117">
                  <w:pPr>
                    <w:jc w:val="center"/>
                    <w:rPr>
                      <w:sz w:val="24"/>
                      <w:szCs w:val="24"/>
                    </w:rPr>
                  </w:pPr>
                  <w:proofErr w:type="gramStart"/>
                  <w:r w:rsidRPr="00522A85">
                    <w:rPr>
                      <w:sz w:val="24"/>
                      <w:szCs w:val="24"/>
                    </w:rPr>
                    <w:t>杭州爱</w:t>
                  </w:r>
                  <w:proofErr w:type="gramEnd"/>
                  <w:r w:rsidRPr="00522A85">
                    <w:rPr>
                      <w:sz w:val="24"/>
                      <w:szCs w:val="24"/>
                    </w:rPr>
                    <w:t>华</w:t>
                  </w:r>
                </w:p>
              </w:tc>
            </w:tr>
            <w:tr w:rsidR="00030151" w:rsidRPr="00522A85" w:rsidTr="002114A1">
              <w:tc>
                <w:tcPr>
                  <w:tcW w:w="924" w:type="pct"/>
                  <w:shd w:val="clear" w:color="auto" w:fill="auto"/>
                  <w:vAlign w:val="center"/>
                </w:tcPr>
                <w:p w:rsidR="00030151" w:rsidRPr="00522A85" w:rsidRDefault="00030151" w:rsidP="00351117">
                  <w:pPr>
                    <w:jc w:val="center"/>
                    <w:rPr>
                      <w:sz w:val="24"/>
                      <w:szCs w:val="24"/>
                    </w:rPr>
                  </w:pPr>
                  <w:r w:rsidRPr="00522A85">
                    <w:rPr>
                      <w:sz w:val="24"/>
                      <w:szCs w:val="24"/>
                    </w:rPr>
                    <w:t>分辨率</w:t>
                  </w:r>
                </w:p>
              </w:tc>
              <w:tc>
                <w:tcPr>
                  <w:tcW w:w="2065" w:type="pct"/>
                  <w:shd w:val="clear" w:color="auto" w:fill="auto"/>
                  <w:vAlign w:val="center"/>
                </w:tcPr>
                <w:p w:rsidR="00030151" w:rsidRPr="00522A85" w:rsidRDefault="00030151" w:rsidP="00351117">
                  <w:pPr>
                    <w:jc w:val="center"/>
                    <w:rPr>
                      <w:sz w:val="24"/>
                      <w:szCs w:val="24"/>
                    </w:rPr>
                  </w:pPr>
                  <w:r w:rsidRPr="00522A85">
                    <w:rPr>
                      <w:sz w:val="24"/>
                      <w:szCs w:val="24"/>
                    </w:rPr>
                    <w:t>0.1dB(A)</w:t>
                  </w:r>
                </w:p>
              </w:tc>
              <w:tc>
                <w:tcPr>
                  <w:tcW w:w="2011" w:type="pct"/>
                  <w:shd w:val="clear" w:color="auto" w:fill="auto"/>
                  <w:vAlign w:val="center"/>
                </w:tcPr>
                <w:p w:rsidR="00030151" w:rsidRPr="00522A85" w:rsidRDefault="00030151" w:rsidP="00351117">
                  <w:pPr>
                    <w:jc w:val="center"/>
                    <w:rPr>
                      <w:sz w:val="24"/>
                      <w:szCs w:val="24"/>
                    </w:rPr>
                  </w:pPr>
                  <w:r w:rsidRPr="00522A85">
                    <w:rPr>
                      <w:sz w:val="24"/>
                      <w:szCs w:val="24"/>
                    </w:rPr>
                    <w:t>0.1dB(A)</w:t>
                  </w:r>
                </w:p>
              </w:tc>
            </w:tr>
            <w:tr w:rsidR="00030151" w:rsidRPr="00522A85" w:rsidTr="002114A1">
              <w:tc>
                <w:tcPr>
                  <w:tcW w:w="924" w:type="pct"/>
                  <w:shd w:val="clear" w:color="auto" w:fill="auto"/>
                  <w:vAlign w:val="center"/>
                </w:tcPr>
                <w:p w:rsidR="00030151" w:rsidRPr="00522A85" w:rsidRDefault="00030151" w:rsidP="00351117">
                  <w:pPr>
                    <w:jc w:val="center"/>
                    <w:rPr>
                      <w:sz w:val="24"/>
                      <w:szCs w:val="24"/>
                    </w:rPr>
                  </w:pPr>
                  <w:r w:rsidRPr="00522A85">
                    <w:rPr>
                      <w:sz w:val="24"/>
                      <w:szCs w:val="24"/>
                    </w:rPr>
                    <w:t>检定单位</w:t>
                  </w:r>
                </w:p>
              </w:tc>
              <w:tc>
                <w:tcPr>
                  <w:tcW w:w="2065" w:type="pct"/>
                  <w:shd w:val="clear" w:color="auto" w:fill="auto"/>
                  <w:vAlign w:val="center"/>
                </w:tcPr>
                <w:p w:rsidR="00030151" w:rsidRPr="00522A85" w:rsidRDefault="00030151" w:rsidP="00351117">
                  <w:pPr>
                    <w:jc w:val="center"/>
                    <w:rPr>
                      <w:sz w:val="24"/>
                      <w:szCs w:val="24"/>
                    </w:rPr>
                  </w:pPr>
                  <w:r w:rsidRPr="00522A85">
                    <w:rPr>
                      <w:sz w:val="24"/>
                      <w:szCs w:val="24"/>
                    </w:rPr>
                    <w:t>湖南省计量检测研究院</w:t>
                  </w:r>
                </w:p>
              </w:tc>
              <w:tc>
                <w:tcPr>
                  <w:tcW w:w="2011" w:type="pct"/>
                  <w:shd w:val="clear" w:color="auto" w:fill="auto"/>
                  <w:vAlign w:val="center"/>
                </w:tcPr>
                <w:p w:rsidR="00030151" w:rsidRPr="00522A85" w:rsidRDefault="00030151" w:rsidP="00351117">
                  <w:pPr>
                    <w:jc w:val="center"/>
                    <w:rPr>
                      <w:sz w:val="24"/>
                      <w:szCs w:val="24"/>
                    </w:rPr>
                  </w:pPr>
                  <w:r w:rsidRPr="00522A85">
                    <w:rPr>
                      <w:sz w:val="24"/>
                      <w:szCs w:val="24"/>
                    </w:rPr>
                    <w:t>湖南省计量检测研究院</w:t>
                  </w:r>
                </w:p>
              </w:tc>
            </w:tr>
            <w:tr w:rsidR="00030151" w:rsidRPr="00522A85" w:rsidTr="002114A1">
              <w:tc>
                <w:tcPr>
                  <w:tcW w:w="924" w:type="pct"/>
                  <w:shd w:val="clear" w:color="auto" w:fill="auto"/>
                  <w:vAlign w:val="center"/>
                </w:tcPr>
                <w:p w:rsidR="00030151" w:rsidRPr="00522A85" w:rsidRDefault="00030151" w:rsidP="00351117">
                  <w:pPr>
                    <w:jc w:val="center"/>
                    <w:rPr>
                      <w:sz w:val="24"/>
                      <w:szCs w:val="24"/>
                    </w:rPr>
                  </w:pPr>
                  <w:r w:rsidRPr="00522A85">
                    <w:rPr>
                      <w:sz w:val="24"/>
                      <w:szCs w:val="24"/>
                    </w:rPr>
                    <w:t>证书编号</w:t>
                  </w:r>
                </w:p>
              </w:tc>
              <w:tc>
                <w:tcPr>
                  <w:tcW w:w="2065" w:type="pct"/>
                  <w:shd w:val="clear" w:color="auto" w:fill="auto"/>
                  <w:vAlign w:val="center"/>
                </w:tcPr>
                <w:p w:rsidR="00030151" w:rsidRPr="00522A85" w:rsidRDefault="00030151" w:rsidP="00752F6C">
                  <w:pPr>
                    <w:jc w:val="center"/>
                    <w:rPr>
                      <w:sz w:val="24"/>
                      <w:szCs w:val="24"/>
                    </w:rPr>
                  </w:pPr>
                  <w:r w:rsidRPr="00522A85">
                    <w:rPr>
                      <w:sz w:val="24"/>
                      <w:szCs w:val="24"/>
                    </w:rPr>
                    <w:t>2016</w:t>
                  </w:r>
                  <w:r w:rsidR="00752F6C" w:rsidRPr="00522A85">
                    <w:rPr>
                      <w:sz w:val="24"/>
                      <w:szCs w:val="24"/>
                    </w:rPr>
                    <w:t>100407159</w:t>
                  </w:r>
                </w:p>
              </w:tc>
              <w:tc>
                <w:tcPr>
                  <w:tcW w:w="2011" w:type="pct"/>
                  <w:shd w:val="clear" w:color="auto" w:fill="auto"/>
                  <w:vAlign w:val="center"/>
                </w:tcPr>
                <w:p w:rsidR="00030151" w:rsidRPr="00522A85" w:rsidRDefault="00030151" w:rsidP="00351117">
                  <w:pPr>
                    <w:jc w:val="center"/>
                    <w:rPr>
                      <w:sz w:val="24"/>
                      <w:szCs w:val="24"/>
                    </w:rPr>
                  </w:pPr>
                  <w:r w:rsidRPr="00522A85">
                    <w:rPr>
                      <w:sz w:val="24"/>
                      <w:szCs w:val="24"/>
                    </w:rPr>
                    <w:t>2016040402380</w:t>
                  </w:r>
                </w:p>
              </w:tc>
            </w:tr>
            <w:tr w:rsidR="00030151" w:rsidRPr="00522A85" w:rsidTr="002114A1">
              <w:tc>
                <w:tcPr>
                  <w:tcW w:w="924" w:type="pct"/>
                  <w:shd w:val="clear" w:color="auto" w:fill="auto"/>
                  <w:vAlign w:val="center"/>
                </w:tcPr>
                <w:p w:rsidR="00030151" w:rsidRPr="00522A85" w:rsidRDefault="00030151" w:rsidP="00351117">
                  <w:pPr>
                    <w:jc w:val="center"/>
                    <w:rPr>
                      <w:sz w:val="24"/>
                      <w:szCs w:val="24"/>
                    </w:rPr>
                  </w:pPr>
                  <w:r w:rsidRPr="00522A85">
                    <w:rPr>
                      <w:sz w:val="24"/>
                      <w:szCs w:val="24"/>
                    </w:rPr>
                    <w:t>检定有效期限至</w:t>
                  </w:r>
                </w:p>
              </w:tc>
              <w:tc>
                <w:tcPr>
                  <w:tcW w:w="2065" w:type="pct"/>
                  <w:shd w:val="clear" w:color="auto" w:fill="auto"/>
                  <w:vAlign w:val="center"/>
                </w:tcPr>
                <w:p w:rsidR="00030151" w:rsidRPr="00522A85" w:rsidRDefault="00030151" w:rsidP="00752F6C">
                  <w:pPr>
                    <w:jc w:val="center"/>
                    <w:rPr>
                      <w:sz w:val="24"/>
                      <w:szCs w:val="24"/>
                    </w:rPr>
                  </w:pPr>
                  <w:r w:rsidRPr="00522A85">
                    <w:rPr>
                      <w:sz w:val="24"/>
                      <w:szCs w:val="24"/>
                    </w:rPr>
                    <w:t>2017</w:t>
                  </w:r>
                  <w:r w:rsidRPr="00522A85">
                    <w:rPr>
                      <w:sz w:val="24"/>
                      <w:szCs w:val="24"/>
                    </w:rPr>
                    <w:t>年</w:t>
                  </w:r>
                  <w:r w:rsidR="00752F6C" w:rsidRPr="00522A85">
                    <w:rPr>
                      <w:sz w:val="24"/>
                      <w:szCs w:val="24"/>
                    </w:rPr>
                    <w:t>10</w:t>
                  </w:r>
                  <w:r w:rsidRPr="00522A85">
                    <w:rPr>
                      <w:sz w:val="24"/>
                      <w:szCs w:val="24"/>
                    </w:rPr>
                    <w:t>月</w:t>
                  </w:r>
                  <w:r w:rsidR="00752F6C" w:rsidRPr="00522A85">
                    <w:rPr>
                      <w:sz w:val="24"/>
                      <w:szCs w:val="24"/>
                    </w:rPr>
                    <w:t>18</w:t>
                  </w:r>
                  <w:r w:rsidRPr="00522A85">
                    <w:rPr>
                      <w:sz w:val="24"/>
                      <w:szCs w:val="24"/>
                    </w:rPr>
                    <w:t>日</w:t>
                  </w:r>
                </w:p>
              </w:tc>
              <w:tc>
                <w:tcPr>
                  <w:tcW w:w="2011" w:type="pct"/>
                  <w:shd w:val="clear" w:color="auto" w:fill="auto"/>
                  <w:vAlign w:val="center"/>
                </w:tcPr>
                <w:p w:rsidR="00030151" w:rsidRPr="00522A85" w:rsidRDefault="00030151" w:rsidP="00351117">
                  <w:pPr>
                    <w:jc w:val="center"/>
                    <w:rPr>
                      <w:sz w:val="24"/>
                      <w:szCs w:val="24"/>
                    </w:rPr>
                  </w:pPr>
                  <w:r w:rsidRPr="00522A85">
                    <w:rPr>
                      <w:sz w:val="24"/>
                      <w:szCs w:val="24"/>
                    </w:rPr>
                    <w:t>2017</w:t>
                  </w:r>
                  <w:r w:rsidRPr="00522A85">
                    <w:rPr>
                      <w:sz w:val="24"/>
                      <w:szCs w:val="24"/>
                    </w:rPr>
                    <w:t>年</w:t>
                  </w:r>
                  <w:r w:rsidRPr="00522A85">
                    <w:rPr>
                      <w:sz w:val="24"/>
                      <w:szCs w:val="24"/>
                    </w:rPr>
                    <w:t>4</w:t>
                  </w:r>
                  <w:r w:rsidRPr="00522A85">
                    <w:rPr>
                      <w:sz w:val="24"/>
                      <w:szCs w:val="24"/>
                    </w:rPr>
                    <w:t>月</w:t>
                  </w:r>
                  <w:r w:rsidRPr="00522A85">
                    <w:rPr>
                      <w:sz w:val="24"/>
                      <w:szCs w:val="24"/>
                    </w:rPr>
                    <w:t>25</w:t>
                  </w:r>
                  <w:r w:rsidRPr="00522A85">
                    <w:rPr>
                      <w:sz w:val="24"/>
                      <w:szCs w:val="24"/>
                    </w:rPr>
                    <w:t>日</w:t>
                  </w:r>
                </w:p>
              </w:tc>
            </w:tr>
          </w:tbl>
          <w:p w:rsidR="00F47621" w:rsidRPr="00522A85" w:rsidRDefault="001D0F42" w:rsidP="00807E3E">
            <w:pPr>
              <w:spacing w:beforeLines="50" w:before="120" w:line="360" w:lineRule="auto"/>
              <w:ind w:firstLineChars="200" w:firstLine="560"/>
              <w:rPr>
                <w:b/>
                <w:bCs/>
                <w:sz w:val="24"/>
                <w:szCs w:val="24"/>
              </w:rPr>
            </w:pPr>
            <w:r>
              <w:rPr>
                <w:sz w:val="28"/>
              </w:rPr>
              <w:t>长沙</w:t>
            </w:r>
            <w:proofErr w:type="gramStart"/>
            <w:r>
              <w:rPr>
                <w:sz w:val="28"/>
              </w:rPr>
              <w:t>证通云谷科技</w:t>
            </w:r>
            <w:proofErr w:type="gramEnd"/>
            <w:r>
              <w:rPr>
                <w:sz w:val="28"/>
              </w:rPr>
              <w:t>园</w:t>
            </w:r>
            <w:r>
              <w:rPr>
                <w:sz w:val="28"/>
              </w:rPr>
              <w:t>110kV</w:t>
            </w:r>
            <w:r>
              <w:rPr>
                <w:sz w:val="28"/>
              </w:rPr>
              <w:t>变电站</w:t>
            </w:r>
            <w:r w:rsidR="00030151" w:rsidRPr="00522A85">
              <w:rPr>
                <w:sz w:val="28"/>
              </w:rPr>
              <w:t>新建工程新建变电站站</w:t>
            </w:r>
            <w:proofErr w:type="gramStart"/>
            <w:r w:rsidR="00030151" w:rsidRPr="00522A85">
              <w:rPr>
                <w:sz w:val="28"/>
              </w:rPr>
              <w:t>址周围</w:t>
            </w:r>
            <w:proofErr w:type="gramEnd"/>
            <w:r w:rsidR="00030151" w:rsidRPr="00522A85">
              <w:rPr>
                <w:sz w:val="28"/>
              </w:rPr>
              <w:t>环境保</w:t>
            </w:r>
            <w:r w:rsidR="00030151" w:rsidRPr="00522A85">
              <w:rPr>
                <w:sz w:val="28"/>
              </w:rPr>
              <w:lastRenderedPageBreak/>
              <w:t>护目标噪声现状监测结果见表</w:t>
            </w:r>
            <w:r w:rsidR="0097661B" w:rsidRPr="00522A85">
              <w:rPr>
                <w:sz w:val="28"/>
              </w:rPr>
              <w:t>8</w:t>
            </w:r>
            <w:r w:rsidR="00030151" w:rsidRPr="00522A85">
              <w:rPr>
                <w:sz w:val="28"/>
              </w:rPr>
              <w:t>。</w:t>
            </w:r>
            <w:bookmarkStart w:id="20" w:name="OLE_LINK12"/>
          </w:p>
          <w:p w:rsidR="004551E4" w:rsidRPr="00522A85" w:rsidRDefault="004551E4" w:rsidP="006E76FA">
            <w:pPr>
              <w:jc w:val="center"/>
              <w:rPr>
                <w:b/>
                <w:bCs/>
                <w:sz w:val="24"/>
                <w:szCs w:val="24"/>
              </w:rPr>
            </w:pPr>
            <w:r w:rsidRPr="00522A85">
              <w:rPr>
                <w:b/>
                <w:bCs/>
                <w:sz w:val="24"/>
                <w:szCs w:val="24"/>
              </w:rPr>
              <w:t>表</w:t>
            </w:r>
            <w:r w:rsidR="0097661B" w:rsidRPr="00522A85">
              <w:rPr>
                <w:b/>
                <w:bCs/>
                <w:sz w:val="24"/>
                <w:szCs w:val="24"/>
              </w:rPr>
              <w:t>8</w:t>
            </w:r>
            <w:r w:rsidRPr="00522A85">
              <w:rPr>
                <w:b/>
                <w:bCs/>
                <w:sz w:val="24"/>
                <w:szCs w:val="24"/>
              </w:rPr>
              <w:t xml:space="preserve"> </w:t>
            </w:r>
            <w:r w:rsidR="0097661B" w:rsidRPr="00522A85">
              <w:rPr>
                <w:b/>
                <w:bCs/>
                <w:sz w:val="24"/>
                <w:szCs w:val="24"/>
              </w:rPr>
              <w:t xml:space="preserve"> </w:t>
            </w:r>
            <w:r w:rsidR="001D0F42">
              <w:rPr>
                <w:b/>
                <w:bCs/>
                <w:sz w:val="24"/>
                <w:szCs w:val="24"/>
              </w:rPr>
              <w:t>长沙</w:t>
            </w:r>
            <w:proofErr w:type="gramStart"/>
            <w:r w:rsidR="001D0F42">
              <w:rPr>
                <w:b/>
                <w:bCs/>
                <w:sz w:val="24"/>
                <w:szCs w:val="24"/>
              </w:rPr>
              <w:t>证通云谷科技</w:t>
            </w:r>
            <w:proofErr w:type="gramEnd"/>
            <w:r w:rsidR="001D0F42">
              <w:rPr>
                <w:b/>
                <w:bCs/>
                <w:sz w:val="24"/>
                <w:szCs w:val="24"/>
              </w:rPr>
              <w:t>园</w:t>
            </w:r>
            <w:r w:rsidR="001D0F42">
              <w:rPr>
                <w:b/>
                <w:bCs/>
                <w:sz w:val="24"/>
                <w:szCs w:val="24"/>
              </w:rPr>
              <w:t>110kV</w:t>
            </w:r>
            <w:r w:rsidR="001D0F42">
              <w:rPr>
                <w:b/>
                <w:bCs/>
                <w:sz w:val="24"/>
                <w:szCs w:val="24"/>
              </w:rPr>
              <w:t>变电站</w:t>
            </w:r>
            <w:r w:rsidR="000E5C2D" w:rsidRPr="00522A85">
              <w:rPr>
                <w:b/>
                <w:bCs/>
                <w:sz w:val="24"/>
                <w:szCs w:val="24"/>
              </w:rPr>
              <w:t>站址</w:t>
            </w:r>
            <w:r w:rsidRPr="00522A85">
              <w:rPr>
                <w:b/>
                <w:bCs/>
                <w:sz w:val="24"/>
                <w:szCs w:val="24"/>
              </w:rPr>
              <w:t>噪声监测结果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8"/>
              <w:gridCol w:w="1700"/>
              <w:gridCol w:w="1630"/>
              <w:gridCol w:w="1466"/>
              <w:gridCol w:w="998"/>
              <w:gridCol w:w="976"/>
              <w:gridCol w:w="1243"/>
            </w:tblGrid>
            <w:tr w:rsidR="004551E4" w:rsidRPr="00522A85" w:rsidTr="002114A1">
              <w:trPr>
                <w:cantSplit/>
                <w:tblHeader/>
                <w:jc w:val="center"/>
              </w:trPr>
              <w:tc>
                <w:tcPr>
                  <w:tcW w:w="650" w:type="pct"/>
                  <w:vMerge w:val="restart"/>
                  <w:vAlign w:val="center"/>
                </w:tcPr>
                <w:bookmarkEnd w:id="20"/>
                <w:p w:rsidR="004551E4" w:rsidRPr="00522A85" w:rsidRDefault="004551E4" w:rsidP="006E76FA">
                  <w:pPr>
                    <w:jc w:val="center"/>
                    <w:rPr>
                      <w:sz w:val="24"/>
                      <w:szCs w:val="24"/>
                    </w:rPr>
                  </w:pPr>
                  <w:r w:rsidRPr="00522A85">
                    <w:rPr>
                      <w:sz w:val="24"/>
                      <w:szCs w:val="24"/>
                    </w:rPr>
                    <w:t>名称</w:t>
                  </w:r>
                </w:p>
              </w:tc>
              <w:tc>
                <w:tcPr>
                  <w:tcW w:w="922" w:type="pct"/>
                  <w:vMerge w:val="restart"/>
                  <w:vAlign w:val="center"/>
                </w:tcPr>
                <w:p w:rsidR="004551E4" w:rsidRPr="00522A85" w:rsidRDefault="004551E4" w:rsidP="006E76FA">
                  <w:pPr>
                    <w:jc w:val="center"/>
                    <w:rPr>
                      <w:sz w:val="24"/>
                      <w:szCs w:val="24"/>
                    </w:rPr>
                  </w:pPr>
                  <w:r w:rsidRPr="00522A85">
                    <w:rPr>
                      <w:sz w:val="24"/>
                      <w:szCs w:val="24"/>
                    </w:rPr>
                    <w:t>监测点位</w:t>
                  </w:r>
                </w:p>
              </w:tc>
              <w:tc>
                <w:tcPr>
                  <w:tcW w:w="1681" w:type="pct"/>
                  <w:gridSpan w:val="2"/>
                  <w:shd w:val="clear" w:color="auto" w:fill="auto"/>
                  <w:vAlign w:val="center"/>
                </w:tcPr>
                <w:p w:rsidR="004551E4" w:rsidRPr="00522A85" w:rsidRDefault="004551E4" w:rsidP="006E76FA">
                  <w:pPr>
                    <w:jc w:val="center"/>
                    <w:rPr>
                      <w:sz w:val="24"/>
                      <w:szCs w:val="24"/>
                    </w:rPr>
                  </w:pPr>
                  <w:r w:rsidRPr="00522A85">
                    <w:rPr>
                      <w:sz w:val="24"/>
                      <w:szCs w:val="24"/>
                    </w:rPr>
                    <w:t>监测值</w:t>
                  </w:r>
                  <w:r w:rsidRPr="00522A85">
                    <w:rPr>
                      <w:sz w:val="24"/>
                      <w:szCs w:val="24"/>
                    </w:rPr>
                    <w:t>[dB</w:t>
                  </w:r>
                  <w:r w:rsidRPr="00522A85">
                    <w:rPr>
                      <w:sz w:val="24"/>
                      <w:szCs w:val="24"/>
                    </w:rPr>
                    <w:t>（</w:t>
                  </w:r>
                  <w:r w:rsidRPr="00522A85">
                    <w:rPr>
                      <w:sz w:val="24"/>
                      <w:szCs w:val="24"/>
                    </w:rPr>
                    <w:t>A</w:t>
                  </w:r>
                  <w:r w:rsidRPr="00522A85">
                    <w:rPr>
                      <w:sz w:val="24"/>
                      <w:szCs w:val="24"/>
                    </w:rPr>
                    <w:t>）</w:t>
                  </w:r>
                  <w:r w:rsidRPr="00522A85">
                    <w:rPr>
                      <w:sz w:val="24"/>
                      <w:szCs w:val="24"/>
                    </w:rPr>
                    <w:t>]</w:t>
                  </w:r>
                </w:p>
              </w:tc>
              <w:tc>
                <w:tcPr>
                  <w:tcW w:w="1072" w:type="pct"/>
                  <w:gridSpan w:val="2"/>
                  <w:vAlign w:val="center"/>
                </w:tcPr>
                <w:p w:rsidR="004551E4" w:rsidRPr="00522A85" w:rsidRDefault="004551E4" w:rsidP="006E76FA">
                  <w:pPr>
                    <w:jc w:val="center"/>
                    <w:rPr>
                      <w:sz w:val="24"/>
                      <w:szCs w:val="24"/>
                    </w:rPr>
                  </w:pPr>
                  <w:r w:rsidRPr="00522A85">
                    <w:rPr>
                      <w:sz w:val="24"/>
                      <w:szCs w:val="24"/>
                    </w:rPr>
                    <w:t>标准限值</w:t>
                  </w:r>
                </w:p>
                <w:p w:rsidR="004551E4" w:rsidRPr="00522A85" w:rsidRDefault="004551E4" w:rsidP="006E76FA">
                  <w:pPr>
                    <w:jc w:val="center"/>
                    <w:rPr>
                      <w:sz w:val="24"/>
                      <w:szCs w:val="24"/>
                    </w:rPr>
                  </w:pPr>
                  <w:r w:rsidRPr="00522A85">
                    <w:rPr>
                      <w:sz w:val="24"/>
                      <w:szCs w:val="24"/>
                    </w:rPr>
                    <w:t>[dB</w:t>
                  </w:r>
                  <w:r w:rsidRPr="00522A85">
                    <w:rPr>
                      <w:sz w:val="24"/>
                      <w:szCs w:val="24"/>
                    </w:rPr>
                    <w:t>（</w:t>
                  </w:r>
                  <w:r w:rsidRPr="00522A85">
                    <w:rPr>
                      <w:sz w:val="24"/>
                      <w:szCs w:val="24"/>
                    </w:rPr>
                    <w:t>A</w:t>
                  </w:r>
                  <w:r w:rsidRPr="00522A85">
                    <w:rPr>
                      <w:sz w:val="24"/>
                      <w:szCs w:val="24"/>
                    </w:rPr>
                    <w:t>）</w:t>
                  </w:r>
                  <w:r w:rsidRPr="00522A85">
                    <w:rPr>
                      <w:sz w:val="24"/>
                      <w:szCs w:val="24"/>
                    </w:rPr>
                    <w:t>]</w:t>
                  </w:r>
                </w:p>
              </w:tc>
              <w:tc>
                <w:tcPr>
                  <w:tcW w:w="675" w:type="pct"/>
                  <w:vMerge w:val="restart"/>
                  <w:vAlign w:val="center"/>
                </w:tcPr>
                <w:p w:rsidR="004551E4" w:rsidRPr="00522A85" w:rsidRDefault="004551E4" w:rsidP="006E76FA">
                  <w:pPr>
                    <w:jc w:val="center"/>
                    <w:rPr>
                      <w:sz w:val="24"/>
                      <w:szCs w:val="24"/>
                    </w:rPr>
                  </w:pPr>
                  <w:r w:rsidRPr="00522A85">
                    <w:rPr>
                      <w:sz w:val="24"/>
                      <w:szCs w:val="24"/>
                    </w:rPr>
                    <w:t>是否</w:t>
                  </w:r>
                </w:p>
                <w:p w:rsidR="004551E4" w:rsidRPr="00522A85" w:rsidRDefault="004551E4" w:rsidP="006E76FA">
                  <w:pPr>
                    <w:jc w:val="center"/>
                    <w:rPr>
                      <w:sz w:val="24"/>
                      <w:szCs w:val="24"/>
                    </w:rPr>
                  </w:pPr>
                  <w:r w:rsidRPr="00522A85">
                    <w:rPr>
                      <w:sz w:val="24"/>
                      <w:szCs w:val="24"/>
                    </w:rPr>
                    <w:t>达标</w:t>
                  </w:r>
                </w:p>
              </w:tc>
            </w:tr>
            <w:tr w:rsidR="004551E4" w:rsidRPr="00522A85" w:rsidTr="002114A1">
              <w:trPr>
                <w:cantSplit/>
                <w:tblHeader/>
                <w:jc w:val="center"/>
              </w:trPr>
              <w:tc>
                <w:tcPr>
                  <w:tcW w:w="650" w:type="pct"/>
                  <w:vMerge/>
                  <w:vAlign w:val="center"/>
                </w:tcPr>
                <w:p w:rsidR="004551E4" w:rsidRPr="00522A85" w:rsidRDefault="004551E4" w:rsidP="006E76FA">
                  <w:pPr>
                    <w:jc w:val="center"/>
                    <w:rPr>
                      <w:sz w:val="24"/>
                      <w:szCs w:val="24"/>
                    </w:rPr>
                  </w:pPr>
                </w:p>
              </w:tc>
              <w:tc>
                <w:tcPr>
                  <w:tcW w:w="922" w:type="pct"/>
                  <w:vMerge/>
                  <w:vAlign w:val="center"/>
                </w:tcPr>
                <w:p w:rsidR="004551E4" w:rsidRPr="00522A85" w:rsidRDefault="004551E4" w:rsidP="006E76FA">
                  <w:pPr>
                    <w:jc w:val="center"/>
                    <w:rPr>
                      <w:sz w:val="24"/>
                      <w:szCs w:val="24"/>
                    </w:rPr>
                  </w:pPr>
                </w:p>
              </w:tc>
              <w:tc>
                <w:tcPr>
                  <w:tcW w:w="885" w:type="pct"/>
                  <w:shd w:val="clear" w:color="auto" w:fill="auto"/>
                  <w:vAlign w:val="center"/>
                </w:tcPr>
                <w:p w:rsidR="004551E4" w:rsidRPr="00522A85" w:rsidRDefault="004551E4" w:rsidP="006E76FA">
                  <w:pPr>
                    <w:jc w:val="center"/>
                    <w:rPr>
                      <w:sz w:val="24"/>
                      <w:szCs w:val="24"/>
                    </w:rPr>
                  </w:pPr>
                  <w:r w:rsidRPr="00522A85">
                    <w:rPr>
                      <w:sz w:val="24"/>
                      <w:szCs w:val="24"/>
                    </w:rPr>
                    <w:t>昼间</w:t>
                  </w:r>
                </w:p>
              </w:tc>
              <w:tc>
                <w:tcPr>
                  <w:tcW w:w="796" w:type="pct"/>
                  <w:shd w:val="clear" w:color="auto" w:fill="auto"/>
                  <w:vAlign w:val="center"/>
                </w:tcPr>
                <w:p w:rsidR="004551E4" w:rsidRPr="00522A85" w:rsidRDefault="004551E4" w:rsidP="006E76FA">
                  <w:pPr>
                    <w:jc w:val="center"/>
                    <w:rPr>
                      <w:sz w:val="24"/>
                      <w:szCs w:val="24"/>
                    </w:rPr>
                  </w:pPr>
                  <w:r w:rsidRPr="00522A85">
                    <w:rPr>
                      <w:sz w:val="24"/>
                      <w:szCs w:val="24"/>
                    </w:rPr>
                    <w:t>夜间</w:t>
                  </w:r>
                </w:p>
              </w:tc>
              <w:tc>
                <w:tcPr>
                  <w:tcW w:w="542" w:type="pct"/>
                  <w:vAlign w:val="center"/>
                </w:tcPr>
                <w:p w:rsidR="004551E4" w:rsidRPr="00522A85" w:rsidRDefault="004551E4" w:rsidP="006E76FA">
                  <w:pPr>
                    <w:jc w:val="center"/>
                    <w:rPr>
                      <w:sz w:val="24"/>
                      <w:szCs w:val="24"/>
                    </w:rPr>
                  </w:pPr>
                  <w:r w:rsidRPr="00522A85">
                    <w:rPr>
                      <w:sz w:val="24"/>
                      <w:szCs w:val="24"/>
                    </w:rPr>
                    <w:t>昼间</w:t>
                  </w:r>
                </w:p>
              </w:tc>
              <w:tc>
                <w:tcPr>
                  <w:tcW w:w="530" w:type="pct"/>
                  <w:vAlign w:val="center"/>
                </w:tcPr>
                <w:p w:rsidR="004551E4" w:rsidRPr="00522A85" w:rsidRDefault="004551E4" w:rsidP="006E76FA">
                  <w:pPr>
                    <w:jc w:val="center"/>
                    <w:rPr>
                      <w:sz w:val="24"/>
                      <w:szCs w:val="24"/>
                    </w:rPr>
                  </w:pPr>
                  <w:r w:rsidRPr="00522A85">
                    <w:rPr>
                      <w:sz w:val="24"/>
                      <w:szCs w:val="24"/>
                    </w:rPr>
                    <w:t>夜间</w:t>
                  </w:r>
                </w:p>
              </w:tc>
              <w:tc>
                <w:tcPr>
                  <w:tcW w:w="675" w:type="pct"/>
                  <w:vMerge/>
                </w:tcPr>
                <w:p w:rsidR="004551E4" w:rsidRPr="00522A85" w:rsidRDefault="004551E4" w:rsidP="006E76FA">
                  <w:pPr>
                    <w:jc w:val="center"/>
                    <w:rPr>
                      <w:sz w:val="24"/>
                      <w:szCs w:val="24"/>
                    </w:rPr>
                  </w:pPr>
                </w:p>
              </w:tc>
            </w:tr>
            <w:tr w:rsidR="004551E4" w:rsidRPr="00522A85" w:rsidTr="002114A1">
              <w:trPr>
                <w:cantSplit/>
                <w:jc w:val="center"/>
              </w:trPr>
              <w:tc>
                <w:tcPr>
                  <w:tcW w:w="650" w:type="pct"/>
                  <w:vMerge w:val="restart"/>
                  <w:vAlign w:val="center"/>
                </w:tcPr>
                <w:p w:rsidR="004551E4" w:rsidRPr="00522A85" w:rsidRDefault="001D0F42" w:rsidP="0097661B">
                  <w:pPr>
                    <w:jc w:val="center"/>
                    <w:rPr>
                      <w:sz w:val="24"/>
                      <w:szCs w:val="24"/>
                    </w:rPr>
                  </w:pPr>
                  <w:r>
                    <w:rPr>
                      <w:sz w:val="24"/>
                      <w:szCs w:val="24"/>
                    </w:rPr>
                    <w:t>长沙</w:t>
                  </w:r>
                  <w:proofErr w:type="gramStart"/>
                  <w:r>
                    <w:rPr>
                      <w:sz w:val="24"/>
                      <w:szCs w:val="24"/>
                    </w:rPr>
                    <w:t>证通云谷科技</w:t>
                  </w:r>
                  <w:proofErr w:type="gramEnd"/>
                  <w:r>
                    <w:rPr>
                      <w:sz w:val="24"/>
                      <w:szCs w:val="24"/>
                    </w:rPr>
                    <w:t>园</w:t>
                  </w:r>
                  <w:r>
                    <w:rPr>
                      <w:sz w:val="24"/>
                      <w:szCs w:val="24"/>
                    </w:rPr>
                    <w:t>110kV</w:t>
                  </w:r>
                  <w:r>
                    <w:rPr>
                      <w:sz w:val="24"/>
                      <w:szCs w:val="24"/>
                    </w:rPr>
                    <w:t>变电站</w:t>
                  </w:r>
                </w:p>
              </w:tc>
              <w:tc>
                <w:tcPr>
                  <w:tcW w:w="922" w:type="pct"/>
                  <w:vAlign w:val="center"/>
                </w:tcPr>
                <w:p w:rsidR="004551E4" w:rsidRPr="00522A85" w:rsidRDefault="004551E4" w:rsidP="00030151">
                  <w:pPr>
                    <w:jc w:val="center"/>
                    <w:rPr>
                      <w:sz w:val="24"/>
                      <w:szCs w:val="24"/>
                    </w:rPr>
                  </w:pPr>
                  <w:r w:rsidRPr="00522A85">
                    <w:rPr>
                      <w:sz w:val="24"/>
                      <w:szCs w:val="24"/>
                    </w:rPr>
                    <w:t>站址</w:t>
                  </w:r>
                  <w:r w:rsidR="00030151" w:rsidRPr="00522A85">
                    <w:rPr>
                      <w:sz w:val="24"/>
                      <w:szCs w:val="24"/>
                    </w:rPr>
                    <w:t>东面</w:t>
                  </w:r>
                </w:p>
              </w:tc>
              <w:tc>
                <w:tcPr>
                  <w:tcW w:w="885" w:type="pct"/>
                  <w:vAlign w:val="center"/>
                </w:tcPr>
                <w:p w:rsidR="004551E4" w:rsidRPr="00522A85" w:rsidRDefault="0097661B" w:rsidP="00655B5D">
                  <w:pPr>
                    <w:jc w:val="center"/>
                    <w:rPr>
                      <w:sz w:val="24"/>
                      <w:szCs w:val="24"/>
                    </w:rPr>
                  </w:pPr>
                  <w:r w:rsidRPr="00522A85">
                    <w:rPr>
                      <w:sz w:val="24"/>
                      <w:szCs w:val="24"/>
                    </w:rPr>
                    <w:t>4</w:t>
                  </w:r>
                  <w:r w:rsidR="00655B5D" w:rsidRPr="00522A85">
                    <w:rPr>
                      <w:sz w:val="24"/>
                      <w:szCs w:val="24"/>
                    </w:rPr>
                    <w:t>8</w:t>
                  </w:r>
                  <w:r w:rsidRPr="00522A85">
                    <w:rPr>
                      <w:sz w:val="24"/>
                      <w:szCs w:val="24"/>
                    </w:rPr>
                    <w:t>.8</w:t>
                  </w:r>
                </w:p>
              </w:tc>
              <w:tc>
                <w:tcPr>
                  <w:tcW w:w="796" w:type="pct"/>
                  <w:vAlign w:val="center"/>
                </w:tcPr>
                <w:p w:rsidR="004551E4" w:rsidRPr="00522A85" w:rsidRDefault="0097661B" w:rsidP="00655B5D">
                  <w:pPr>
                    <w:jc w:val="center"/>
                    <w:rPr>
                      <w:sz w:val="24"/>
                      <w:szCs w:val="24"/>
                    </w:rPr>
                  </w:pPr>
                  <w:r w:rsidRPr="00522A85">
                    <w:rPr>
                      <w:sz w:val="24"/>
                      <w:szCs w:val="24"/>
                    </w:rPr>
                    <w:t>4</w:t>
                  </w:r>
                  <w:r w:rsidR="00655B5D" w:rsidRPr="00522A85">
                    <w:rPr>
                      <w:sz w:val="24"/>
                      <w:szCs w:val="24"/>
                    </w:rPr>
                    <w:t>3</w:t>
                  </w:r>
                  <w:r w:rsidRPr="00522A85">
                    <w:rPr>
                      <w:sz w:val="24"/>
                      <w:szCs w:val="24"/>
                    </w:rPr>
                    <w:t>.7</w:t>
                  </w:r>
                </w:p>
              </w:tc>
              <w:tc>
                <w:tcPr>
                  <w:tcW w:w="542" w:type="pct"/>
                  <w:vAlign w:val="center"/>
                </w:tcPr>
                <w:p w:rsidR="004551E4" w:rsidRPr="00522A85" w:rsidRDefault="004551E4" w:rsidP="006E76FA">
                  <w:pPr>
                    <w:jc w:val="center"/>
                    <w:rPr>
                      <w:sz w:val="24"/>
                      <w:szCs w:val="24"/>
                    </w:rPr>
                  </w:pPr>
                  <w:r w:rsidRPr="00522A85">
                    <w:rPr>
                      <w:sz w:val="24"/>
                      <w:szCs w:val="24"/>
                    </w:rPr>
                    <w:t>65</w:t>
                  </w:r>
                </w:p>
              </w:tc>
              <w:tc>
                <w:tcPr>
                  <w:tcW w:w="530" w:type="pct"/>
                  <w:vAlign w:val="center"/>
                </w:tcPr>
                <w:p w:rsidR="004551E4" w:rsidRPr="00522A85" w:rsidRDefault="004551E4" w:rsidP="006E76FA">
                  <w:pPr>
                    <w:jc w:val="center"/>
                    <w:rPr>
                      <w:sz w:val="24"/>
                      <w:szCs w:val="24"/>
                    </w:rPr>
                  </w:pPr>
                  <w:r w:rsidRPr="00522A85">
                    <w:rPr>
                      <w:sz w:val="24"/>
                      <w:szCs w:val="24"/>
                    </w:rPr>
                    <w:t>55</w:t>
                  </w:r>
                </w:p>
              </w:tc>
              <w:tc>
                <w:tcPr>
                  <w:tcW w:w="675" w:type="pct"/>
                </w:tcPr>
                <w:p w:rsidR="004551E4" w:rsidRPr="00522A85" w:rsidRDefault="004551E4" w:rsidP="006E76FA">
                  <w:pPr>
                    <w:jc w:val="center"/>
                    <w:rPr>
                      <w:sz w:val="24"/>
                      <w:szCs w:val="24"/>
                    </w:rPr>
                  </w:pPr>
                  <w:r w:rsidRPr="00522A85">
                    <w:rPr>
                      <w:sz w:val="24"/>
                      <w:szCs w:val="24"/>
                    </w:rPr>
                    <w:t>达标</w:t>
                  </w:r>
                </w:p>
              </w:tc>
            </w:tr>
            <w:tr w:rsidR="004551E4" w:rsidRPr="00522A85" w:rsidTr="002114A1">
              <w:trPr>
                <w:cantSplit/>
                <w:jc w:val="center"/>
              </w:trPr>
              <w:tc>
                <w:tcPr>
                  <w:tcW w:w="650" w:type="pct"/>
                  <w:vMerge/>
                  <w:vAlign w:val="center"/>
                </w:tcPr>
                <w:p w:rsidR="004551E4" w:rsidRPr="00522A85" w:rsidRDefault="004551E4" w:rsidP="006E76FA">
                  <w:pPr>
                    <w:jc w:val="center"/>
                    <w:rPr>
                      <w:sz w:val="24"/>
                      <w:szCs w:val="24"/>
                    </w:rPr>
                  </w:pPr>
                </w:p>
              </w:tc>
              <w:tc>
                <w:tcPr>
                  <w:tcW w:w="922" w:type="pct"/>
                  <w:vAlign w:val="center"/>
                </w:tcPr>
                <w:p w:rsidR="004551E4" w:rsidRPr="00522A85" w:rsidRDefault="004551E4" w:rsidP="00030151">
                  <w:pPr>
                    <w:jc w:val="center"/>
                    <w:rPr>
                      <w:sz w:val="24"/>
                      <w:szCs w:val="24"/>
                    </w:rPr>
                  </w:pPr>
                  <w:r w:rsidRPr="00522A85">
                    <w:rPr>
                      <w:sz w:val="24"/>
                      <w:szCs w:val="24"/>
                    </w:rPr>
                    <w:t>站址</w:t>
                  </w:r>
                  <w:r w:rsidR="00030151" w:rsidRPr="00522A85">
                    <w:rPr>
                      <w:sz w:val="24"/>
                      <w:szCs w:val="24"/>
                    </w:rPr>
                    <w:t>南面</w:t>
                  </w:r>
                </w:p>
              </w:tc>
              <w:tc>
                <w:tcPr>
                  <w:tcW w:w="885" w:type="pct"/>
                  <w:vAlign w:val="center"/>
                </w:tcPr>
                <w:p w:rsidR="004551E4" w:rsidRPr="00522A85" w:rsidRDefault="0097661B" w:rsidP="00655B5D">
                  <w:pPr>
                    <w:jc w:val="center"/>
                    <w:rPr>
                      <w:sz w:val="24"/>
                      <w:szCs w:val="24"/>
                    </w:rPr>
                  </w:pPr>
                  <w:r w:rsidRPr="00522A85">
                    <w:rPr>
                      <w:sz w:val="24"/>
                      <w:szCs w:val="24"/>
                    </w:rPr>
                    <w:t>4</w:t>
                  </w:r>
                  <w:r w:rsidR="00655B5D" w:rsidRPr="00522A85">
                    <w:rPr>
                      <w:sz w:val="24"/>
                      <w:szCs w:val="24"/>
                    </w:rPr>
                    <w:t>6</w:t>
                  </w:r>
                  <w:r w:rsidRPr="00522A85">
                    <w:rPr>
                      <w:sz w:val="24"/>
                      <w:szCs w:val="24"/>
                    </w:rPr>
                    <w:t>.2</w:t>
                  </w:r>
                </w:p>
              </w:tc>
              <w:tc>
                <w:tcPr>
                  <w:tcW w:w="796" w:type="pct"/>
                  <w:vAlign w:val="center"/>
                </w:tcPr>
                <w:p w:rsidR="004551E4" w:rsidRPr="00522A85" w:rsidRDefault="0097661B" w:rsidP="00655B5D">
                  <w:pPr>
                    <w:jc w:val="center"/>
                    <w:rPr>
                      <w:sz w:val="24"/>
                      <w:szCs w:val="24"/>
                    </w:rPr>
                  </w:pPr>
                  <w:r w:rsidRPr="00522A85">
                    <w:rPr>
                      <w:sz w:val="24"/>
                      <w:szCs w:val="24"/>
                    </w:rPr>
                    <w:t>4</w:t>
                  </w:r>
                  <w:r w:rsidR="00692708" w:rsidRPr="00522A85">
                    <w:rPr>
                      <w:sz w:val="24"/>
                      <w:szCs w:val="24"/>
                    </w:rPr>
                    <w:t>2</w:t>
                  </w:r>
                  <w:r w:rsidRPr="00522A85">
                    <w:rPr>
                      <w:sz w:val="24"/>
                      <w:szCs w:val="24"/>
                    </w:rPr>
                    <w:t>.</w:t>
                  </w:r>
                  <w:r w:rsidR="00655B5D" w:rsidRPr="00522A85">
                    <w:rPr>
                      <w:sz w:val="24"/>
                      <w:szCs w:val="24"/>
                    </w:rPr>
                    <w:t>5</w:t>
                  </w:r>
                </w:p>
              </w:tc>
              <w:tc>
                <w:tcPr>
                  <w:tcW w:w="542" w:type="pct"/>
                  <w:vAlign w:val="center"/>
                </w:tcPr>
                <w:p w:rsidR="004551E4" w:rsidRPr="00522A85" w:rsidRDefault="004551E4" w:rsidP="006E76FA">
                  <w:pPr>
                    <w:jc w:val="center"/>
                    <w:rPr>
                      <w:sz w:val="24"/>
                      <w:szCs w:val="24"/>
                    </w:rPr>
                  </w:pPr>
                  <w:r w:rsidRPr="00522A85">
                    <w:rPr>
                      <w:sz w:val="24"/>
                      <w:szCs w:val="24"/>
                    </w:rPr>
                    <w:t>65</w:t>
                  </w:r>
                </w:p>
              </w:tc>
              <w:tc>
                <w:tcPr>
                  <w:tcW w:w="530" w:type="pct"/>
                  <w:vAlign w:val="center"/>
                </w:tcPr>
                <w:p w:rsidR="004551E4" w:rsidRPr="00522A85" w:rsidRDefault="004551E4" w:rsidP="006E76FA">
                  <w:pPr>
                    <w:jc w:val="center"/>
                  </w:pPr>
                  <w:r w:rsidRPr="00522A85">
                    <w:rPr>
                      <w:sz w:val="24"/>
                      <w:szCs w:val="24"/>
                    </w:rPr>
                    <w:t>55</w:t>
                  </w:r>
                </w:p>
              </w:tc>
              <w:tc>
                <w:tcPr>
                  <w:tcW w:w="675" w:type="pct"/>
                </w:tcPr>
                <w:p w:rsidR="004551E4" w:rsidRPr="00522A85" w:rsidRDefault="004551E4" w:rsidP="006E76FA">
                  <w:pPr>
                    <w:jc w:val="center"/>
                    <w:rPr>
                      <w:sz w:val="24"/>
                      <w:szCs w:val="24"/>
                    </w:rPr>
                  </w:pPr>
                  <w:r w:rsidRPr="00522A85">
                    <w:rPr>
                      <w:sz w:val="24"/>
                      <w:szCs w:val="24"/>
                    </w:rPr>
                    <w:t>达标</w:t>
                  </w:r>
                </w:p>
              </w:tc>
            </w:tr>
            <w:tr w:rsidR="004551E4" w:rsidRPr="00522A85" w:rsidTr="002114A1">
              <w:trPr>
                <w:cantSplit/>
                <w:jc w:val="center"/>
              </w:trPr>
              <w:tc>
                <w:tcPr>
                  <w:tcW w:w="650" w:type="pct"/>
                  <w:vMerge/>
                  <w:vAlign w:val="center"/>
                </w:tcPr>
                <w:p w:rsidR="004551E4" w:rsidRPr="00522A85" w:rsidRDefault="004551E4" w:rsidP="006E76FA">
                  <w:pPr>
                    <w:jc w:val="center"/>
                    <w:rPr>
                      <w:sz w:val="24"/>
                      <w:szCs w:val="24"/>
                    </w:rPr>
                  </w:pPr>
                </w:p>
              </w:tc>
              <w:tc>
                <w:tcPr>
                  <w:tcW w:w="922" w:type="pct"/>
                  <w:vAlign w:val="center"/>
                </w:tcPr>
                <w:p w:rsidR="004551E4" w:rsidRPr="00522A85" w:rsidRDefault="004551E4" w:rsidP="00030151">
                  <w:pPr>
                    <w:jc w:val="center"/>
                    <w:rPr>
                      <w:sz w:val="24"/>
                      <w:szCs w:val="24"/>
                    </w:rPr>
                  </w:pPr>
                  <w:r w:rsidRPr="00522A85">
                    <w:rPr>
                      <w:sz w:val="24"/>
                      <w:szCs w:val="24"/>
                    </w:rPr>
                    <w:t>站址</w:t>
                  </w:r>
                  <w:r w:rsidR="00030151" w:rsidRPr="00522A85">
                    <w:rPr>
                      <w:sz w:val="24"/>
                      <w:szCs w:val="24"/>
                    </w:rPr>
                    <w:t>西面</w:t>
                  </w:r>
                </w:p>
              </w:tc>
              <w:tc>
                <w:tcPr>
                  <w:tcW w:w="885" w:type="pct"/>
                  <w:vAlign w:val="center"/>
                </w:tcPr>
                <w:p w:rsidR="004551E4" w:rsidRPr="00522A85" w:rsidRDefault="0097661B" w:rsidP="006E76FA">
                  <w:pPr>
                    <w:jc w:val="center"/>
                    <w:rPr>
                      <w:sz w:val="24"/>
                      <w:szCs w:val="24"/>
                    </w:rPr>
                  </w:pPr>
                  <w:r w:rsidRPr="00522A85">
                    <w:rPr>
                      <w:sz w:val="24"/>
                      <w:szCs w:val="24"/>
                    </w:rPr>
                    <w:t>47.4</w:t>
                  </w:r>
                </w:p>
              </w:tc>
              <w:tc>
                <w:tcPr>
                  <w:tcW w:w="796" w:type="pct"/>
                  <w:vAlign w:val="center"/>
                </w:tcPr>
                <w:p w:rsidR="004551E4" w:rsidRPr="00522A85" w:rsidRDefault="0097661B" w:rsidP="00692708">
                  <w:pPr>
                    <w:jc w:val="center"/>
                    <w:rPr>
                      <w:sz w:val="24"/>
                      <w:szCs w:val="24"/>
                    </w:rPr>
                  </w:pPr>
                  <w:r w:rsidRPr="00522A85">
                    <w:rPr>
                      <w:sz w:val="24"/>
                      <w:szCs w:val="24"/>
                    </w:rPr>
                    <w:t>4</w:t>
                  </w:r>
                  <w:r w:rsidR="00692708" w:rsidRPr="00522A85">
                    <w:rPr>
                      <w:sz w:val="24"/>
                      <w:szCs w:val="24"/>
                    </w:rPr>
                    <w:t>3</w:t>
                  </w:r>
                  <w:r w:rsidRPr="00522A85">
                    <w:rPr>
                      <w:sz w:val="24"/>
                      <w:szCs w:val="24"/>
                    </w:rPr>
                    <w:t>.6</w:t>
                  </w:r>
                </w:p>
              </w:tc>
              <w:tc>
                <w:tcPr>
                  <w:tcW w:w="542" w:type="pct"/>
                  <w:vAlign w:val="center"/>
                </w:tcPr>
                <w:p w:rsidR="004551E4" w:rsidRPr="00522A85" w:rsidRDefault="004551E4" w:rsidP="006E76FA">
                  <w:pPr>
                    <w:jc w:val="center"/>
                  </w:pPr>
                  <w:r w:rsidRPr="00522A85">
                    <w:rPr>
                      <w:sz w:val="24"/>
                      <w:szCs w:val="24"/>
                    </w:rPr>
                    <w:t>65</w:t>
                  </w:r>
                </w:p>
              </w:tc>
              <w:tc>
                <w:tcPr>
                  <w:tcW w:w="530" w:type="pct"/>
                  <w:vAlign w:val="center"/>
                </w:tcPr>
                <w:p w:rsidR="004551E4" w:rsidRPr="00522A85" w:rsidRDefault="004551E4" w:rsidP="006E76FA">
                  <w:pPr>
                    <w:jc w:val="center"/>
                  </w:pPr>
                  <w:r w:rsidRPr="00522A85">
                    <w:rPr>
                      <w:sz w:val="24"/>
                      <w:szCs w:val="24"/>
                    </w:rPr>
                    <w:t>55</w:t>
                  </w:r>
                </w:p>
              </w:tc>
              <w:tc>
                <w:tcPr>
                  <w:tcW w:w="675" w:type="pct"/>
                </w:tcPr>
                <w:p w:rsidR="004551E4" w:rsidRPr="00522A85" w:rsidRDefault="004551E4" w:rsidP="006E76FA">
                  <w:pPr>
                    <w:jc w:val="center"/>
                    <w:rPr>
                      <w:sz w:val="24"/>
                      <w:szCs w:val="24"/>
                    </w:rPr>
                  </w:pPr>
                  <w:r w:rsidRPr="00522A85">
                    <w:rPr>
                      <w:sz w:val="24"/>
                      <w:szCs w:val="24"/>
                    </w:rPr>
                    <w:t>达标</w:t>
                  </w:r>
                </w:p>
              </w:tc>
            </w:tr>
            <w:tr w:rsidR="004551E4" w:rsidRPr="00522A85" w:rsidTr="002114A1">
              <w:trPr>
                <w:cantSplit/>
                <w:jc w:val="center"/>
              </w:trPr>
              <w:tc>
                <w:tcPr>
                  <w:tcW w:w="650" w:type="pct"/>
                  <w:vMerge/>
                  <w:vAlign w:val="center"/>
                </w:tcPr>
                <w:p w:rsidR="004551E4" w:rsidRPr="00522A85" w:rsidRDefault="004551E4" w:rsidP="006E76FA">
                  <w:pPr>
                    <w:jc w:val="center"/>
                    <w:rPr>
                      <w:sz w:val="24"/>
                      <w:szCs w:val="24"/>
                    </w:rPr>
                  </w:pPr>
                </w:p>
              </w:tc>
              <w:tc>
                <w:tcPr>
                  <w:tcW w:w="922" w:type="pct"/>
                  <w:vAlign w:val="center"/>
                </w:tcPr>
                <w:p w:rsidR="004551E4" w:rsidRPr="00522A85" w:rsidRDefault="004551E4" w:rsidP="00030151">
                  <w:pPr>
                    <w:jc w:val="center"/>
                    <w:rPr>
                      <w:sz w:val="24"/>
                      <w:szCs w:val="24"/>
                    </w:rPr>
                  </w:pPr>
                  <w:r w:rsidRPr="00522A85">
                    <w:rPr>
                      <w:sz w:val="24"/>
                      <w:szCs w:val="24"/>
                    </w:rPr>
                    <w:t>站址</w:t>
                  </w:r>
                  <w:r w:rsidR="00030151" w:rsidRPr="00522A85">
                    <w:rPr>
                      <w:sz w:val="24"/>
                      <w:szCs w:val="24"/>
                    </w:rPr>
                    <w:t>北面</w:t>
                  </w:r>
                </w:p>
              </w:tc>
              <w:tc>
                <w:tcPr>
                  <w:tcW w:w="885" w:type="pct"/>
                  <w:vAlign w:val="center"/>
                </w:tcPr>
                <w:p w:rsidR="004551E4" w:rsidRPr="00522A85" w:rsidRDefault="0097661B" w:rsidP="00655B5D">
                  <w:pPr>
                    <w:jc w:val="center"/>
                    <w:rPr>
                      <w:sz w:val="24"/>
                      <w:szCs w:val="24"/>
                    </w:rPr>
                  </w:pPr>
                  <w:r w:rsidRPr="00522A85">
                    <w:rPr>
                      <w:sz w:val="24"/>
                      <w:szCs w:val="24"/>
                    </w:rPr>
                    <w:t>4</w:t>
                  </w:r>
                  <w:r w:rsidR="00655B5D" w:rsidRPr="00522A85">
                    <w:rPr>
                      <w:sz w:val="24"/>
                      <w:szCs w:val="24"/>
                    </w:rPr>
                    <w:t>8</w:t>
                  </w:r>
                  <w:r w:rsidRPr="00522A85">
                    <w:rPr>
                      <w:sz w:val="24"/>
                      <w:szCs w:val="24"/>
                    </w:rPr>
                    <w:t>.0</w:t>
                  </w:r>
                </w:p>
              </w:tc>
              <w:tc>
                <w:tcPr>
                  <w:tcW w:w="796" w:type="pct"/>
                  <w:vAlign w:val="center"/>
                </w:tcPr>
                <w:p w:rsidR="004551E4" w:rsidRPr="00522A85" w:rsidRDefault="0097661B" w:rsidP="00692708">
                  <w:pPr>
                    <w:jc w:val="center"/>
                    <w:rPr>
                      <w:sz w:val="24"/>
                      <w:szCs w:val="24"/>
                    </w:rPr>
                  </w:pPr>
                  <w:r w:rsidRPr="00522A85">
                    <w:rPr>
                      <w:sz w:val="24"/>
                      <w:szCs w:val="24"/>
                    </w:rPr>
                    <w:t>4</w:t>
                  </w:r>
                  <w:r w:rsidR="00692708" w:rsidRPr="00522A85">
                    <w:rPr>
                      <w:sz w:val="24"/>
                      <w:szCs w:val="24"/>
                    </w:rPr>
                    <w:t>3</w:t>
                  </w:r>
                  <w:r w:rsidRPr="00522A85">
                    <w:rPr>
                      <w:sz w:val="24"/>
                      <w:szCs w:val="24"/>
                    </w:rPr>
                    <w:t>.2</w:t>
                  </w:r>
                </w:p>
              </w:tc>
              <w:tc>
                <w:tcPr>
                  <w:tcW w:w="542" w:type="pct"/>
                  <w:vAlign w:val="center"/>
                </w:tcPr>
                <w:p w:rsidR="004551E4" w:rsidRPr="00522A85" w:rsidRDefault="004551E4" w:rsidP="006E76FA">
                  <w:pPr>
                    <w:jc w:val="center"/>
                  </w:pPr>
                  <w:r w:rsidRPr="00522A85">
                    <w:rPr>
                      <w:sz w:val="24"/>
                      <w:szCs w:val="24"/>
                    </w:rPr>
                    <w:t>65</w:t>
                  </w:r>
                </w:p>
              </w:tc>
              <w:tc>
                <w:tcPr>
                  <w:tcW w:w="530" w:type="pct"/>
                  <w:vAlign w:val="center"/>
                </w:tcPr>
                <w:p w:rsidR="004551E4" w:rsidRPr="00522A85" w:rsidRDefault="004551E4" w:rsidP="006E76FA">
                  <w:pPr>
                    <w:jc w:val="center"/>
                  </w:pPr>
                  <w:r w:rsidRPr="00522A85">
                    <w:rPr>
                      <w:sz w:val="24"/>
                      <w:szCs w:val="24"/>
                    </w:rPr>
                    <w:t>55</w:t>
                  </w:r>
                </w:p>
              </w:tc>
              <w:tc>
                <w:tcPr>
                  <w:tcW w:w="675" w:type="pct"/>
                </w:tcPr>
                <w:p w:rsidR="004551E4" w:rsidRPr="00522A85" w:rsidRDefault="004551E4" w:rsidP="006E76FA">
                  <w:pPr>
                    <w:jc w:val="center"/>
                    <w:rPr>
                      <w:sz w:val="24"/>
                      <w:szCs w:val="24"/>
                    </w:rPr>
                  </w:pPr>
                  <w:r w:rsidRPr="00522A85">
                    <w:rPr>
                      <w:sz w:val="24"/>
                      <w:szCs w:val="24"/>
                    </w:rPr>
                    <w:t>达标</w:t>
                  </w:r>
                </w:p>
              </w:tc>
            </w:tr>
          </w:tbl>
          <w:p w:rsidR="004551E4" w:rsidRPr="00522A85" w:rsidRDefault="004551E4" w:rsidP="002114A1">
            <w:pPr>
              <w:spacing w:line="360" w:lineRule="auto"/>
              <w:ind w:firstLineChars="200" w:firstLine="420"/>
              <w:rPr>
                <w:szCs w:val="21"/>
              </w:rPr>
            </w:pPr>
            <w:r w:rsidRPr="00522A85">
              <w:rPr>
                <w:szCs w:val="21"/>
              </w:rPr>
              <w:t>注：表</w:t>
            </w:r>
            <w:r w:rsidR="0097661B" w:rsidRPr="00522A85">
              <w:rPr>
                <w:szCs w:val="21"/>
              </w:rPr>
              <w:t>8</w:t>
            </w:r>
            <w:r w:rsidRPr="00522A85">
              <w:rPr>
                <w:szCs w:val="21"/>
              </w:rPr>
              <w:t>中所有噪声值的测量均在测点附近偶发噪声源停止发出声音时测得</w:t>
            </w:r>
            <w:r w:rsidRPr="00522A85">
              <w:rPr>
                <w:sz w:val="18"/>
                <w:szCs w:val="18"/>
              </w:rPr>
              <w:t>。</w:t>
            </w:r>
          </w:p>
          <w:p w:rsidR="00F96F27" w:rsidRPr="00522A85" w:rsidRDefault="004551E4" w:rsidP="002114A1">
            <w:pPr>
              <w:spacing w:line="360" w:lineRule="auto"/>
              <w:ind w:firstLineChars="200" w:firstLine="560"/>
              <w:rPr>
                <w:sz w:val="28"/>
                <w:szCs w:val="28"/>
              </w:rPr>
            </w:pPr>
            <w:r w:rsidRPr="00522A85">
              <w:rPr>
                <w:sz w:val="28"/>
                <w:szCs w:val="28"/>
              </w:rPr>
              <w:t>从表</w:t>
            </w:r>
            <w:r w:rsidR="0097661B" w:rsidRPr="00522A85">
              <w:rPr>
                <w:sz w:val="28"/>
                <w:szCs w:val="28"/>
              </w:rPr>
              <w:t>8</w:t>
            </w:r>
            <w:r w:rsidRPr="00522A85">
              <w:rPr>
                <w:sz w:val="28"/>
                <w:szCs w:val="28"/>
              </w:rPr>
              <w:t>可看出，</w:t>
            </w:r>
            <w:r w:rsidR="0097661B" w:rsidRPr="00522A85">
              <w:rPr>
                <w:sz w:val="28"/>
                <w:szCs w:val="28"/>
              </w:rPr>
              <w:t>新建</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Pr="00522A85">
              <w:rPr>
                <w:sz w:val="28"/>
                <w:szCs w:val="28"/>
              </w:rPr>
              <w:t>拟建站</w:t>
            </w:r>
            <w:proofErr w:type="gramStart"/>
            <w:r w:rsidRPr="00522A85">
              <w:rPr>
                <w:sz w:val="28"/>
                <w:szCs w:val="28"/>
              </w:rPr>
              <w:t>址周围声</w:t>
            </w:r>
            <w:proofErr w:type="gramEnd"/>
            <w:r w:rsidRPr="00522A85">
              <w:rPr>
                <w:sz w:val="28"/>
                <w:szCs w:val="28"/>
              </w:rPr>
              <w:t>环境昼夜间最大</w:t>
            </w:r>
            <w:r w:rsidR="007B055F" w:rsidRPr="00522A85">
              <w:rPr>
                <w:sz w:val="28"/>
                <w:szCs w:val="28"/>
              </w:rPr>
              <w:t>监测</w:t>
            </w:r>
            <w:r w:rsidRPr="00522A85">
              <w:rPr>
                <w:sz w:val="28"/>
                <w:szCs w:val="28"/>
              </w:rPr>
              <w:t>值分别为</w:t>
            </w:r>
            <w:r w:rsidRPr="00522A85">
              <w:rPr>
                <w:sz w:val="28"/>
                <w:szCs w:val="28"/>
              </w:rPr>
              <w:t>4</w:t>
            </w:r>
            <w:r w:rsidR="00655B5D" w:rsidRPr="00522A85">
              <w:rPr>
                <w:sz w:val="28"/>
                <w:szCs w:val="28"/>
              </w:rPr>
              <w:t>8.8</w:t>
            </w:r>
            <w:r w:rsidRPr="00522A85">
              <w:rPr>
                <w:sz w:val="28"/>
                <w:szCs w:val="28"/>
              </w:rPr>
              <w:t>dB</w:t>
            </w:r>
            <w:r w:rsidRPr="00522A85">
              <w:rPr>
                <w:sz w:val="28"/>
                <w:szCs w:val="28"/>
              </w:rPr>
              <w:t>（</w:t>
            </w:r>
            <w:r w:rsidRPr="00522A85">
              <w:rPr>
                <w:sz w:val="28"/>
                <w:szCs w:val="28"/>
              </w:rPr>
              <w:t>A</w:t>
            </w:r>
            <w:r w:rsidRPr="00522A85">
              <w:rPr>
                <w:sz w:val="28"/>
                <w:szCs w:val="28"/>
              </w:rPr>
              <w:t>）、</w:t>
            </w:r>
            <w:r w:rsidR="0097661B" w:rsidRPr="00522A85">
              <w:rPr>
                <w:sz w:val="28"/>
                <w:szCs w:val="28"/>
              </w:rPr>
              <w:t>43.</w:t>
            </w:r>
            <w:r w:rsidR="00655B5D" w:rsidRPr="00522A85">
              <w:rPr>
                <w:sz w:val="28"/>
                <w:szCs w:val="28"/>
              </w:rPr>
              <w:t>7</w:t>
            </w:r>
            <w:r w:rsidRPr="00522A85">
              <w:rPr>
                <w:sz w:val="28"/>
                <w:szCs w:val="28"/>
              </w:rPr>
              <w:t>dB</w:t>
            </w:r>
            <w:r w:rsidRPr="00522A85">
              <w:rPr>
                <w:sz w:val="28"/>
                <w:szCs w:val="28"/>
              </w:rPr>
              <w:t>（</w:t>
            </w:r>
            <w:r w:rsidRPr="00522A85">
              <w:rPr>
                <w:sz w:val="28"/>
                <w:szCs w:val="28"/>
              </w:rPr>
              <w:t>A</w:t>
            </w:r>
            <w:r w:rsidRPr="00522A85">
              <w:rPr>
                <w:sz w:val="28"/>
                <w:szCs w:val="28"/>
              </w:rPr>
              <w:t>），满足《声环境质量标准》（</w:t>
            </w:r>
            <w:r w:rsidRPr="00522A85">
              <w:rPr>
                <w:sz w:val="28"/>
                <w:szCs w:val="28"/>
              </w:rPr>
              <w:t>GB3096-2008</w:t>
            </w:r>
            <w:r w:rsidRPr="00522A85">
              <w:rPr>
                <w:sz w:val="28"/>
                <w:szCs w:val="28"/>
              </w:rPr>
              <w:t>）中以工业生产、仓储物流为主要功能的</w:t>
            </w:r>
            <w:r w:rsidRPr="00522A85">
              <w:rPr>
                <w:sz w:val="28"/>
                <w:szCs w:val="28"/>
              </w:rPr>
              <w:t>3</w:t>
            </w:r>
            <w:r w:rsidRPr="00522A85">
              <w:rPr>
                <w:sz w:val="28"/>
                <w:szCs w:val="28"/>
              </w:rPr>
              <w:t>类声环境功能区环境噪声限值</w:t>
            </w:r>
            <w:r w:rsidR="00F47621" w:rsidRPr="00522A85">
              <w:rPr>
                <w:sz w:val="28"/>
                <w:szCs w:val="28"/>
              </w:rPr>
              <w:t>标准</w:t>
            </w:r>
            <w:r w:rsidR="00EC3707" w:rsidRPr="00522A85">
              <w:rPr>
                <w:sz w:val="28"/>
                <w:szCs w:val="28"/>
              </w:rPr>
              <w:t>要求</w:t>
            </w:r>
            <w:r w:rsidRPr="00522A85">
              <w:rPr>
                <w:sz w:val="28"/>
                <w:szCs w:val="28"/>
              </w:rPr>
              <w:t>[</w:t>
            </w:r>
            <w:r w:rsidRPr="00522A85">
              <w:rPr>
                <w:sz w:val="28"/>
                <w:szCs w:val="28"/>
              </w:rPr>
              <w:t>昼间</w:t>
            </w:r>
            <w:r w:rsidRPr="00522A85">
              <w:rPr>
                <w:sz w:val="28"/>
                <w:szCs w:val="28"/>
              </w:rPr>
              <w:t>65 dB</w:t>
            </w:r>
            <w:r w:rsidRPr="00522A85">
              <w:rPr>
                <w:sz w:val="28"/>
                <w:szCs w:val="28"/>
              </w:rPr>
              <w:t>（</w:t>
            </w:r>
            <w:r w:rsidRPr="00522A85">
              <w:rPr>
                <w:sz w:val="28"/>
                <w:szCs w:val="28"/>
              </w:rPr>
              <w:t>A</w:t>
            </w:r>
            <w:r w:rsidRPr="00522A85">
              <w:rPr>
                <w:sz w:val="28"/>
                <w:szCs w:val="28"/>
              </w:rPr>
              <w:t>）、夜间</w:t>
            </w:r>
            <w:r w:rsidRPr="00522A85">
              <w:rPr>
                <w:sz w:val="28"/>
                <w:szCs w:val="28"/>
              </w:rPr>
              <w:t>55 dB</w:t>
            </w:r>
            <w:r w:rsidRPr="00522A85">
              <w:rPr>
                <w:sz w:val="28"/>
                <w:szCs w:val="28"/>
              </w:rPr>
              <w:t>（</w:t>
            </w:r>
            <w:r w:rsidRPr="00522A85">
              <w:rPr>
                <w:sz w:val="28"/>
                <w:szCs w:val="28"/>
              </w:rPr>
              <w:t>A</w:t>
            </w:r>
            <w:r w:rsidRPr="00522A85">
              <w:rPr>
                <w:sz w:val="28"/>
                <w:szCs w:val="28"/>
              </w:rPr>
              <w:t>）</w:t>
            </w:r>
            <w:r w:rsidRPr="00522A85">
              <w:rPr>
                <w:sz w:val="28"/>
                <w:szCs w:val="28"/>
              </w:rPr>
              <w:t>]</w:t>
            </w:r>
            <w:r w:rsidRPr="00522A85">
              <w:rPr>
                <w:sz w:val="28"/>
                <w:szCs w:val="28"/>
              </w:rPr>
              <w:t>。</w:t>
            </w:r>
          </w:p>
          <w:p w:rsidR="00E102D3" w:rsidRPr="00522A85" w:rsidRDefault="00E102D3" w:rsidP="00807E3E">
            <w:pPr>
              <w:spacing w:beforeLines="50" w:before="120" w:afterLines="50" w:after="120" w:line="360" w:lineRule="auto"/>
              <w:rPr>
                <w:b/>
                <w:sz w:val="28"/>
              </w:rPr>
            </w:pPr>
            <w:r w:rsidRPr="00522A85">
              <w:rPr>
                <w:b/>
                <w:sz w:val="28"/>
              </w:rPr>
              <w:t xml:space="preserve">3 </w:t>
            </w:r>
            <w:r w:rsidRPr="00522A85">
              <w:rPr>
                <w:b/>
                <w:sz w:val="28"/>
              </w:rPr>
              <w:t>生态环境</w:t>
            </w:r>
          </w:p>
          <w:p w:rsidR="006A5C4D" w:rsidRPr="00522A85" w:rsidRDefault="001D0F42" w:rsidP="002114A1">
            <w:pPr>
              <w:spacing w:line="360" w:lineRule="auto"/>
              <w:ind w:firstLineChars="200" w:firstLine="560"/>
              <w:rPr>
                <w:sz w:val="28"/>
                <w:szCs w:val="28"/>
              </w:rPr>
            </w:pPr>
            <w:r>
              <w:rPr>
                <w:sz w:val="28"/>
                <w:szCs w:val="28"/>
              </w:rPr>
              <w:t>长沙</w:t>
            </w:r>
            <w:proofErr w:type="gramStart"/>
            <w:r>
              <w:rPr>
                <w:sz w:val="28"/>
                <w:szCs w:val="28"/>
              </w:rPr>
              <w:t>证通云谷科技</w:t>
            </w:r>
            <w:proofErr w:type="gramEnd"/>
            <w:r>
              <w:rPr>
                <w:sz w:val="28"/>
                <w:szCs w:val="28"/>
              </w:rPr>
              <w:t>园</w:t>
            </w:r>
            <w:r>
              <w:rPr>
                <w:sz w:val="28"/>
                <w:szCs w:val="28"/>
              </w:rPr>
              <w:t>110kV</w:t>
            </w:r>
            <w:r>
              <w:rPr>
                <w:sz w:val="28"/>
                <w:szCs w:val="28"/>
              </w:rPr>
              <w:t>变电站</w:t>
            </w:r>
            <w:r w:rsidR="008223F7" w:rsidRPr="00522A85">
              <w:rPr>
                <w:sz w:val="28"/>
                <w:szCs w:val="28"/>
              </w:rPr>
              <w:t>位于长沙市望城区金星大道与新巷北路交汇处东南角，原始地貌单元为湘江冲积阶地。站</w:t>
            </w:r>
            <w:proofErr w:type="gramStart"/>
            <w:r w:rsidR="008223F7" w:rsidRPr="00522A85">
              <w:rPr>
                <w:sz w:val="28"/>
                <w:szCs w:val="28"/>
              </w:rPr>
              <w:t>址位置位于证通云谷科技</w:t>
            </w:r>
            <w:proofErr w:type="gramEnd"/>
            <w:r w:rsidR="008223F7" w:rsidRPr="00522A85">
              <w:rPr>
                <w:sz w:val="28"/>
                <w:szCs w:val="28"/>
              </w:rPr>
              <w:t>园，园区内现已基本平整，生态环境良好。</w:t>
            </w:r>
            <w:r w:rsidR="0097661B" w:rsidRPr="00522A85">
              <w:rPr>
                <w:sz w:val="28"/>
                <w:szCs w:val="28"/>
              </w:rPr>
              <w:t>变电站站址东面和南面均为证</w:t>
            </w:r>
            <w:proofErr w:type="gramStart"/>
            <w:r w:rsidR="0097661B" w:rsidRPr="00522A85">
              <w:rPr>
                <w:sz w:val="28"/>
                <w:szCs w:val="28"/>
              </w:rPr>
              <w:t>通云谷科技</w:t>
            </w:r>
            <w:proofErr w:type="gramEnd"/>
            <w:r w:rsidR="0097661B" w:rsidRPr="00522A85">
              <w:rPr>
                <w:sz w:val="28"/>
                <w:szCs w:val="28"/>
              </w:rPr>
              <w:t>园围墙，站址北面为证</w:t>
            </w:r>
            <w:proofErr w:type="gramStart"/>
            <w:r w:rsidR="0097661B" w:rsidRPr="00522A85">
              <w:rPr>
                <w:sz w:val="28"/>
                <w:szCs w:val="28"/>
              </w:rPr>
              <w:t>通云谷科技园数据</w:t>
            </w:r>
            <w:proofErr w:type="gramEnd"/>
            <w:r w:rsidR="0097661B" w:rsidRPr="00522A85">
              <w:rPr>
                <w:sz w:val="28"/>
                <w:szCs w:val="28"/>
              </w:rPr>
              <w:t>计算中心。</w:t>
            </w:r>
          </w:p>
          <w:p w:rsidR="00C30D78" w:rsidRPr="00522A85" w:rsidRDefault="004551E4" w:rsidP="002114A1">
            <w:pPr>
              <w:spacing w:line="360" w:lineRule="auto"/>
              <w:ind w:firstLineChars="200" w:firstLine="560"/>
              <w:rPr>
                <w:sz w:val="28"/>
              </w:rPr>
            </w:pPr>
            <w:r w:rsidRPr="00522A85">
              <w:rPr>
                <w:sz w:val="28"/>
                <w:szCs w:val="28"/>
              </w:rPr>
              <w:t>经调查，</w:t>
            </w:r>
            <w:r w:rsidR="008223F7" w:rsidRPr="00522A85">
              <w:rPr>
                <w:sz w:val="28"/>
                <w:szCs w:val="28"/>
              </w:rPr>
              <w:t>站</w:t>
            </w:r>
            <w:proofErr w:type="gramStart"/>
            <w:r w:rsidR="008223F7" w:rsidRPr="00522A85">
              <w:rPr>
                <w:sz w:val="28"/>
                <w:szCs w:val="28"/>
              </w:rPr>
              <w:t>址</w:t>
            </w:r>
            <w:r w:rsidR="00073435" w:rsidRPr="00522A85">
              <w:rPr>
                <w:sz w:val="28"/>
                <w:szCs w:val="28"/>
              </w:rPr>
              <w:t>范围</w:t>
            </w:r>
            <w:proofErr w:type="gramEnd"/>
            <w:r w:rsidR="00073435" w:rsidRPr="00522A85">
              <w:rPr>
                <w:sz w:val="28"/>
                <w:szCs w:val="28"/>
              </w:rPr>
              <w:t>内无自然保护区、风景名胜区、世界文化和自然遗产地等特殊或重要生态敏感区。</w:t>
            </w:r>
          </w:p>
        </w:tc>
      </w:tr>
    </w:tbl>
    <w:p w:rsidR="005A1C9F" w:rsidRPr="00522A85" w:rsidRDefault="005A1C9F" w:rsidP="006E76FA">
      <w:pPr>
        <w:rPr>
          <w:rFonts w:eastAsia="黑体"/>
          <w:b/>
          <w:sz w:val="30"/>
        </w:rPr>
      </w:pPr>
      <w:r w:rsidRPr="00522A85">
        <w:rPr>
          <w:rFonts w:eastAsia="黑体"/>
          <w:b/>
          <w:sz w:val="30"/>
        </w:rPr>
        <w:lastRenderedPageBreak/>
        <w:br w:type="page"/>
      </w:r>
    </w:p>
    <w:p w:rsidR="00E102D3" w:rsidRPr="00522A85" w:rsidRDefault="00E102D3" w:rsidP="006E76FA">
      <w:pPr>
        <w:rPr>
          <w:rFonts w:eastAsia="黑体"/>
          <w:b/>
          <w:sz w:val="30"/>
        </w:rPr>
      </w:pPr>
      <w:r w:rsidRPr="00522A85">
        <w:rPr>
          <w:rFonts w:eastAsia="黑体"/>
          <w:b/>
          <w:sz w:val="30"/>
        </w:rPr>
        <w:lastRenderedPageBreak/>
        <w:t>评价适用标准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59"/>
        <w:gridCol w:w="8727"/>
      </w:tblGrid>
      <w:tr w:rsidR="00E102D3" w:rsidRPr="00522A85" w:rsidTr="0007147D">
        <w:trPr>
          <w:trHeight w:val="4311"/>
          <w:jc w:val="center"/>
        </w:trPr>
        <w:tc>
          <w:tcPr>
            <w:tcW w:w="301" w:type="pct"/>
            <w:vAlign w:val="center"/>
          </w:tcPr>
          <w:p w:rsidR="00E102D3" w:rsidRPr="00522A85" w:rsidRDefault="00E102D3" w:rsidP="006E76FA">
            <w:pPr>
              <w:jc w:val="center"/>
              <w:rPr>
                <w:sz w:val="28"/>
              </w:rPr>
            </w:pPr>
            <w:r w:rsidRPr="00522A85">
              <w:rPr>
                <w:sz w:val="28"/>
              </w:rPr>
              <w:t>环</w:t>
            </w:r>
          </w:p>
          <w:p w:rsidR="00E102D3" w:rsidRPr="00522A85" w:rsidRDefault="00E102D3" w:rsidP="006E76FA">
            <w:pPr>
              <w:jc w:val="center"/>
              <w:rPr>
                <w:sz w:val="28"/>
              </w:rPr>
            </w:pPr>
            <w:r w:rsidRPr="00522A85">
              <w:rPr>
                <w:sz w:val="28"/>
              </w:rPr>
              <w:t>境</w:t>
            </w:r>
          </w:p>
          <w:p w:rsidR="00E102D3" w:rsidRPr="00522A85" w:rsidRDefault="00E102D3" w:rsidP="006E76FA">
            <w:pPr>
              <w:jc w:val="center"/>
              <w:rPr>
                <w:sz w:val="28"/>
              </w:rPr>
            </w:pPr>
            <w:r w:rsidRPr="00522A85">
              <w:rPr>
                <w:sz w:val="28"/>
              </w:rPr>
              <w:t>质</w:t>
            </w:r>
          </w:p>
          <w:p w:rsidR="00E102D3" w:rsidRPr="00522A85" w:rsidRDefault="00E102D3" w:rsidP="006E76FA">
            <w:pPr>
              <w:jc w:val="center"/>
              <w:rPr>
                <w:sz w:val="28"/>
              </w:rPr>
            </w:pPr>
            <w:r w:rsidRPr="00522A85">
              <w:rPr>
                <w:sz w:val="28"/>
              </w:rPr>
              <w:t>量</w:t>
            </w:r>
          </w:p>
          <w:p w:rsidR="00E102D3" w:rsidRPr="00522A85" w:rsidRDefault="00E102D3" w:rsidP="006E76FA">
            <w:pPr>
              <w:jc w:val="center"/>
              <w:rPr>
                <w:sz w:val="28"/>
              </w:rPr>
            </w:pPr>
            <w:r w:rsidRPr="00522A85">
              <w:rPr>
                <w:sz w:val="28"/>
              </w:rPr>
              <w:t>标</w:t>
            </w:r>
          </w:p>
          <w:p w:rsidR="00E102D3" w:rsidRPr="00522A85" w:rsidRDefault="00E102D3" w:rsidP="006E76FA">
            <w:pPr>
              <w:jc w:val="center"/>
              <w:rPr>
                <w:sz w:val="28"/>
              </w:rPr>
            </w:pPr>
            <w:r w:rsidRPr="00522A85">
              <w:rPr>
                <w:sz w:val="28"/>
              </w:rPr>
              <w:t>准</w:t>
            </w:r>
          </w:p>
        </w:tc>
        <w:tc>
          <w:tcPr>
            <w:tcW w:w="4699" w:type="pct"/>
          </w:tcPr>
          <w:p w:rsidR="00E53BB8" w:rsidRPr="00522A85" w:rsidRDefault="00E53BB8" w:rsidP="002114A1">
            <w:pPr>
              <w:spacing w:line="360" w:lineRule="auto"/>
              <w:rPr>
                <w:b/>
                <w:sz w:val="28"/>
                <w:szCs w:val="28"/>
              </w:rPr>
            </w:pPr>
            <w:r w:rsidRPr="00522A85">
              <w:rPr>
                <w:b/>
                <w:sz w:val="28"/>
                <w:szCs w:val="28"/>
              </w:rPr>
              <w:t xml:space="preserve">1 </w:t>
            </w:r>
            <w:r w:rsidRPr="00522A85">
              <w:rPr>
                <w:b/>
                <w:sz w:val="28"/>
                <w:szCs w:val="28"/>
              </w:rPr>
              <w:t>工频电磁场</w:t>
            </w:r>
          </w:p>
          <w:p w:rsidR="00E53BB8" w:rsidRPr="00522A85" w:rsidRDefault="00EA7B1D" w:rsidP="002114A1">
            <w:pPr>
              <w:pStyle w:val="p0"/>
              <w:spacing w:line="360" w:lineRule="auto"/>
              <w:ind w:firstLineChars="200" w:firstLine="560"/>
            </w:pPr>
            <w:r w:rsidRPr="00522A85">
              <w:rPr>
                <w:sz w:val="28"/>
                <w:szCs w:val="28"/>
              </w:rPr>
              <w:t>本工程为交流输变电项目，电磁场频率为</w:t>
            </w:r>
            <w:r w:rsidRPr="00522A85">
              <w:rPr>
                <w:sz w:val="28"/>
                <w:szCs w:val="28"/>
              </w:rPr>
              <w:t>50Hz</w:t>
            </w:r>
            <w:r w:rsidR="00355661" w:rsidRPr="00522A85">
              <w:rPr>
                <w:sz w:val="28"/>
                <w:szCs w:val="28"/>
              </w:rPr>
              <w:t>。</w:t>
            </w:r>
            <w:r w:rsidR="00273F84" w:rsidRPr="00522A85">
              <w:rPr>
                <w:sz w:val="28"/>
                <w:szCs w:val="28"/>
              </w:rPr>
              <w:t>根据《电磁环境控制限值》</w:t>
            </w:r>
            <w:r w:rsidR="00355661" w:rsidRPr="00522A85">
              <w:rPr>
                <w:sz w:val="28"/>
                <w:szCs w:val="28"/>
              </w:rPr>
              <w:t>（</w:t>
            </w:r>
            <w:r w:rsidR="00355661" w:rsidRPr="00522A85">
              <w:rPr>
                <w:sz w:val="28"/>
                <w:szCs w:val="28"/>
              </w:rPr>
              <w:t>GB 8702-2014</w:t>
            </w:r>
            <w:r w:rsidR="00355661" w:rsidRPr="00522A85">
              <w:rPr>
                <w:sz w:val="28"/>
                <w:szCs w:val="28"/>
              </w:rPr>
              <w:t>）</w:t>
            </w:r>
            <w:r w:rsidR="00273F84" w:rsidRPr="00522A85">
              <w:rPr>
                <w:sz w:val="28"/>
                <w:szCs w:val="28"/>
              </w:rPr>
              <w:t>，</w:t>
            </w:r>
            <w:r w:rsidR="00D35598">
              <w:rPr>
                <w:rFonts w:hint="eastAsia"/>
                <w:sz w:val="28"/>
                <w:szCs w:val="28"/>
              </w:rPr>
              <w:t>居民区域电场强度</w:t>
            </w:r>
            <w:r w:rsidR="00355661" w:rsidRPr="00522A85">
              <w:rPr>
                <w:sz w:val="28"/>
                <w:szCs w:val="28"/>
              </w:rPr>
              <w:t>限值为</w:t>
            </w:r>
            <w:r w:rsidR="00355661" w:rsidRPr="00522A85">
              <w:rPr>
                <w:sz w:val="28"/>
                <w:szCs w:val="28"/>
              </w:rPr>
              <w:t>4000V/m</w:t>
            </w:r>
            <w:r w:rsidR="00355661" w:rsidRPr="00522A85">
              <w:rPr>
                <w:sz w:val="28"/>
                <w:szCs w:val="28"/>
              </w:rPr>
              <w:t>、磁感应强度限值为</w:t>
            </w:r>
            <w:r w:rsidR="00355661" w:rsidRPr="00522A85">
              <w:rPr>
                <w:sz w:val="28"/>
                <w:szCs w:val="28"/>
              </w:rPr>
              <w:t>100μT</w:t>
            </w:r>
            <w:r w:rsidR="00355661" w:rsidRPr="00522A85">
              <w:rPr>
                <w:sz w:val="28"/>
                <w:szCs w:val="28"/>
              </w:rPr>
              <w:t>。</w:t>
            </w:r>
          </w:p>
          <w:p w:rsidR="00E53BB8" w:rsidRPr="00522A85" w:rsidRDefault="00643AB9" w:rsidP="002114A1">
            <w:pPr>
              <w:spacing w:line="360" w:lineRule="auto"/>
              <w:rPr>
                <w:b/>
                <w:sz w:val="28"/>
                <w:szCs w:val="28"/>
              </w:rPr>
            </w:pPr>
            <w:r w:rsidRPr="00522A85">
              <w:rPr>
                <w:b/>
                <w:sz w:val="28"/>
                <w:szCs w:val="28"/>
              </w:rPr>
              <w:t>2</w:t>
            </w:r>
            <w:r w:rsidR="00E53BB8" w:rsidRPr="00522A85">
              <w:rPr>
                <w:b/>
                <w:sz w:val="28"/>
                <w:szCs w:val="28"/>
              </w:rPr>
              <w:t xml:space="preserve"> </w:t>
            </w:r>
            <w:proofErr w:type="gramStart"/>
            <w:r w:rsidR="00E53BB8" w:rsidRPr="00522A85">
              <w:rPr>
                <w:b/>
                <w:sz w:val="28"/>
                <w:szCs w:val="28"/>
              </w:rPr>
              <w:t>区域声</w:t>
            </w:r>
            <w:proofErr w:type="gramEnd"/>
            <w:r w:rsidR="00E53BB8" w:rsidRPr="00522A85">
              <w:rPr>
                <w:b/>
                <w:sz w:val="28"/>
                <w:szCs w:val="28"/>
              </w:rPr>
              <w:t>环境</w:t>
            </w:r>
          </w:p>
          <w:p w:rsidR="00E102D3" w:rsidRPr="00240AD8" w:rsidRDefault="00240AD8" w:rsidP="002B1CFD">
            <w:pPr>
              <w:pStyle w:val="p0"/>
              <w:spacing w:line="360" w:lineRule="auto"/>
              <w:ind w:firstLineChars="200" w:firstLine="560"/>
              <w:rPr>
                <w:kern w:val="2"/>
                <w:sz w:val="28"/>
                <w:szCs w:val="28"/>
                <w:u w:val="wave"/>
              </w:rPr>
            </w:pPr>
            <w:r w:rsidRPr="00240AD8">
              <w:rPr>
                <w:rFonts w:hint="eastAsia"/>
                <w:kern w:val="2"/>
                <w:sz w:val="28"/>
                <w:szCs w:val="28"/>
                <w:u w:val="wave"/>
              </w:rPr>
              <w:t>本工程所在地为证</w:t>
            </w:r>
            <w:proofErr w:type="gramStart"/>
            <w:r w:rsidRPr="00240AD8">
              <w:rPr>
                <w:rFonts w:hint="eastAsia"/>
                <w:kern w:val="2"/>
                <w:sz w:val="28"/>
                <w:szCs w:val="28"/>
                <w:u w:val="wave"/>
              </w:rPr>
              <w:t>通云谷科技</w:t>
            </w:r>
            <w:proofErr w:type="gramEnd"/>
            <w:r w:rsidRPr="00240AD8">
              <w:rPr>
                <w:rFonts w:hint="eastAsia"/>
                <w:kern w:val="2"/>
                <w:sz w:val="28"/>
                <w:szCs w:val="28"/>
                <w:u w:val="wave"/>
              </w:rPr>
              <w:t>园内，周围环境为</w:t>
            </w:r>
            <w:r>
              <w:rPr>
                <w:rFonts w:hint="eastAsia"/>
                <w:kern w:val="2"/>
                <w:sz w:val="28"/>
                <w:szCs w:val="28"/>
                <w:u w:val="wave"/>
              </w:rPr>
              <w:t>以</w:t>
            </w:r>
            <w:r w:rsidR="002B1CFD" w:rsidRPr="00240AD8">
              <w:rPr>
                <w:kern w:val="2"/>
                <w:sz w:val="28"/>
                <w:szCs w:val="28"/>
                <w:u w:val="wave"/>
              </w:rPr>
              <w:t>工业生产、仓储物流为主要功能的</w:t>
            </w:r>
            <w:r w:rsidR="00355661" w:rsidRPr="00240AD8">
              <w:rPr>
                <w:kern w:val="2"/>
                <w:sz w:val="28"/>
                <w:szCs w:val="28"/>
                <w:u w:val="wave"/>
              </w:rPr>
              <w:t>区域</w:t>
            </w:r>
            <w:r w:rsidRPr="00240AD8">
              <w:rPr>
                <w:rFonts w:hint="eastAsia"/>
                <w:kern w:val="2"/>
                <w:sz w:val="28"/>
                <w:szCs w:val="28"/>
                <w:u w:val="wave"/>
              </w:rPr>
              <w:t>，</w:t>
            </w:r>
            <w:r w:rsidR="00EA7B1D" w:rsidRPr="00240AD8">
              <w:rPr>
                <w:kern w:val="2"/>
                <w:sz w:val="28"/>
                <w:szCs w:val="28"/>
                <w:u w:val="wave"/>
              </w:rPr>
              <w:t>执行《声环境质量标准》（</w:t>
            </w:r>
            <w:r w:rsidR="00EA7B1D" w:rsidRPr="00240AD8">
              <w:rPr>
                <w:kern w:val="2"/>
                <w:sz w:val="28"/>
                <w:szCs w:val="28"/>
                <w:u w:val="wave"/>
              </w:rPr>
              <w:t>GB</w:t>
            </w:r>
            <w:r w:rsidR="00355661" w:rsidRPr="00240AD8">
              <w:rPr>
                <w:kern w:val="2"/>
                <w:sz w:val="28"/>
                <w:szCs w:val="28"/>
                <w:u w:val="wave"/>
              </w:rPr>
              <w:t xml:space="preserve"> </w:t>
            </w:r>
            <w:r w:rsidR="00EA7B1D" w:rsidRPr="00240AD8">
              <w:rPr>
                <w:kern w:val="2"/>
                <w:sz w:val="28"/>
                <w:szCs w:val="28"/>
                <w:u w:val="wave"/>
              </w:rPr>
              <w:t>3096-2008</w:t>
            </w:r>
            <w:r w:rsidR="00355661" w:rsidRPr="00240AD8">
              <w:rPr>
                <w:kern w:val="2"/>
                <w:sz w:val="28"/>
                <w:szCs w:val="28"/>
                <w:u w:val="wave"/>
              </w:rPr>
              <w:t>）中</w:t>
            </w:r>
            <w:r w:rsidR="002B1CFD" w:rsidRPr="00240AD8">
              <w:rPr>
                <w:kern w:val="2"/>
                <w:sz w:val="28"/>
                <w:szCs w:val="28"/>
                <w:u w:val="wave"/>
              </w:rPr>
              <w:t>3</w:t>
            </w:r>
            <w:r w:rsidR="00EA7B1D" w:rsidRPr="00240AD8">
              <w:rPr>
                <w:kern w:val="2"/>
                <w:sz w:val="28"/>
                <w:szCs w:val="28"/>
                <w:u w:val="wave"/>
              </w:rPr>
              <w:t>类声功能区环境噪声限值</w:t>
            </w:r>
            <w:r w:rsidR="00147E48" w:rsidRPr="00240AD8">
              <w:rPr>
                <w:kern w:val="2"/>
                <w:sz w:val="28"/>
                <w:szCs w:val="28"/>
                <w:u w:val="wave"/>
              </w:rPr>
              <w:t>标准</w:t>
            </w:r>
            <w:r w:rsidR="00EA7B1D" w:rsidRPr="00240AD8">
              <w:rPr>
                <w:kern w:val="2"/>
                <w:sz w:val="28"/>
                <w:szCs w:val="28"/>
                <w:u w:val="wave"/>
              </w:rPr>
              <w:t>[</w:t>
            </w:r>
            <w:r w:rsidR="00EA7B1D" w:rsidRPr="00240AD8">
              <w:rPr>
                <w:kern w:val="2"/>
                <w:sz w:val="28"/>
                <w:szCs w:val="28"/>
                <w:u w:val="wave"/>
              </w:rPr>
              <w:t>昼间</w:t>
            </w:r>
            <w:r w:rsidR="002B1CFD" w:rsidRPr="00240AD8">
              <w:rPr>
                <w:kern w:val="2"/>
                <w:sz w:val="28"/>
                <w:szCs w:val="28"/>
                <w:u w:val="wave"/>
              </w:rPr>
              <w:t>6</w:t>
            </w:r>
            <w:r w:rsidR="00EA7B1D" w:rsidRPr="00240AD8">
              <w:rPr>
                <w:kern w:val="2"/>
                <w:sz w:val="28"/>
                <w:szCs w:val="28"/>
                <w:u w:val="wave"/>
              </w:rPr>
              <w:t>5dB</w:t>
            </w:r>
            <w:r w:rsidR="00EA7B1D" w:rsidRPr="00240AD8">
              <w:rPr>
                <w:kern w:val="2"/>
                <w:sz w:val="28"/>
                <w:szCs w:val="28"/>
                <w:u w:val="wave"/>
              </w:rPr>
              <w:t>（</w:t>
            </w:r>
            <w:r w:rsidR="00EA7B1D" w:rsidRPr="00240AD8">
              <w:rPr>
                <w:kern w:val="2"/>
                <w:sz w:val="28"/>
                <w:szCs w:val="28"/>
                <w:u w:val="wave"/>
              </w:rPr>
              <w:t>A</w:t>
            </w:r>
            <w:r w:rsidR="00EA7B1D" w:rsidRPr="00240AD8">
              <w:rPr>
                <w:kern w:val="2"/>
                <w:sz w:val="28"/>
                <w:szCs w:val="28"/>
                <w:u w:val="wave"/>
              </w:rPr>
              <w:t>）、夜间</w:t>
            </w:r>
            <w:r w:rsidR="002B1CFD" w:rsidRPr="00240AD8">
              <w:rPr>
                <w:kern w:val="2"/>
                <w:sz w:val="28"/>
                <w:szCs w:val="28"/>
                <w:u w:val="wave"/>
              </w:rPr>
              <w:t>5</w:t>
            </w:r>
            <w:r w:rsidR="00EA7B1D" w:rsidRPr="00240AD8">
              <w:rPr>
                <w:kern w:val="2"/>
                <w:sz w:val="28"/>
                <w:szCs w:val="28"/>
                <w:u w:val="wave"/>
              </w:rPr>
              <w:t>5dB</w:t>
            </w:r>
            <w:r w:rsidR="00EA7B1D" w:rsidRPr="00240AD8">
              <w:rPr>
                <w:kern w:val="2"/>
                <w:sz w:val="28"/>
                <w:szCs w:val="28"/>
                <w:u w:val="wave"/>
              </w:rPr>
              <w:t>（</w:t>
            </w:r>
            <w:r w:rsidR="00EA7B1D" w:rsidRPr="00240AD8">
              <w:rPr>
                <w:kern w:val="2"/>
                <w:sz w:val="28"/>
                <w:szCs w:val="28"/>
                <w:u w:val="wave"/>
              </w:rPr>
              <w:t>A</w:t>
            </w:r>
            <w:r w:rsidR="00EA7B1D" w:rsidRPr="00240AD8">
              <w:rPr>
                <w:kern w:val="2"/>
                <w:sz w:val="28"/>
                <w:szCs w:val="28"/>
                <w:u w:val="wave"/>
              </w:rPr>
              <w:t>）</w:t>
            </w:r>
            <w:r w:rsidR="00EA7B1D" w:rsidRPr="00240AD8">
              <w:rPr>
                <w:kern w:val="2"/>
                <w:sz w:val="28"/>
                <w:szCs w:val="28"/>
                <w:u w:val="wave"/>
              </w:rPr>
              <w:t>]</w:t>
            </w:r>
            <w:r w:rsidR="009A7696" w:rsidRPr="00240AD8">
              <w:rPr>
                <w:kern w:val="2"/>
                <w:sz w:val="28"/>
                <w:szCs w:val="28"/>
                <w:u w:val="wave"/>
              </w:rPr>
              <w:t>。</w:t>
            </w:r>
          </w:p>
        </w:tc>
      </w:tr>
      <w:tr w:rsidR="00E102D3" w:rsidRPr="00522A85" w:rsidTr="0007147D">
        <w:trPr>
          <w:trHeight w:val="5078"/>
          <w:jc w:val="center"/>
        </w:trPr>
        <w:tc>
          <w:tcPr>
            <w:tcW w:w="301" w:type="pct"/>
            <w:tcBorders>
              <w:bottom w:val="single" w:sz="4" w:space="0" w:color="auto"/>
            </w:tcBorders>
            <w:vAlign w:val="center"/>
          </w:tcPr>
          <w:p w:rsidR="00E102D3" w:rsidRPr="00522A85" w:rsidRDefault="00E102D3" w:rsidP="006E76FA">
            <w:pPr>
              <w:jc w:val="center"/>
              <w:rPr>
                <w:sz w:val="28"/>
              </w:rPr>
            </w:pPr>
            <w:r w:rsidRPr="00522A85">
              <w:rPr>
                <w:sz w:val="28"/>
              </w:rPr>
              <w:t>污</w:t>
            </w:r>
          </w:p>
          <w:p w:rsidR="00E102D3" w:rsidRPr="00522A85" w:rsidRDefault="00E102D3" w:rsidP="006E76FA">
            <w:pPr>
              <w:jc w:val="center"/>
              <w:rPr>
                <w:sz w:val="28"/>
              </w:rPr>
            </w:pPr>
            <w:r w:rsidRPr="00522A85">
              <w:rPr>
                <w:sz w:val="28"/>
              </w:rPr>
              <w:t>染</w:t>
            </w:r>
          </w:p>
          <w:p w:rsidR="00E102D3" w:rsidRPr="00522A85" w:rsidRDefault="00E102D3" w:rsidP="006E76FA">
            <w:pPr>
              <w:jc w:val="center"/>
              <w:rPr>
                <w:sz w:val="28"/>
              </w:rPr>
            </w:pPr>
            <w:r w:rsidRPr="00522A85">
              <w:rPr>
                <w:sz w:val="28"/>
              </w:rPr>
              <w:t>物</w:t>
            </w:r>
          </w:p>
          <w:p w:rsidR="00E102D3" w:rsidRPr="00522A85" w:rsidRDefault="00E102D3" w:rsidP="006E76FA">
            <w:pPr>
              <w:jc w:val="center"/>
              <w:rPr>
                <w:sz w:val="28"/>
              </w:rPr>
            </w:pPr>
            <w:r w:rsidRPr="00522A85">
              <w:rPr>
                <w:sz w:val="28"/>
              </w:rPr>
              <w:t>排</w:t>
            </w:r>
          </w:p>
          <w:p w:rsidR="00E102D3" w:rsidRPr="00522A85" w:rsidRDefault="00E102D3" w:rsidP="006E76FA">
            <w:pPr>
              <w:jc w:val="center"/>
              <w:rPr>
                <w:sz w:val="28"/>
              </w:rPr>
            </w:pPr>
            <w:r w:rsidRPr="00522A85">
              <w:rPr>
                <w:sz w:val="28"/>
              </w:rPr>
              <w:t>放</w:t>
            </w:r>
          </w:p>
          <w:p w:rsidR="00E102D3" w:rsidRPr="00522A85" w:rsidRDefault="00E102D3" w:rsidP="006E76FA">
            <w:pPr>
              <w:jc w:val="center"/>
              <w:rPr>
                <w:sz w:val="28"/>
              </w:rPr>
            </w:pPr>
            <w:r w:rsidRPr="00522A85">
              <w:rPr>
                <w:sz w:val="28"/>
              </w:rPr>
              <w:t>标</w:t>
            </w:r>
          </w:p>
          <w:p w:rsidR="00E102D3" w:rsidRPr="00522A85" w:rsidRDefault="00E102D3" w:rsidP="006E76FA">
            <w:pPr>
              <w:jc w:val="center"/>
              <w:rPr>
                <w:sz w:val="28"/>
              </w:rPr>
            </w:pPr>
            <w:r w:rsidRPr="00522A85">
              <w:rPr>
                <w:sz w:val="28"/>
              </w:rPr>
              <w:t>准</w:t>
            </w:r>
          </w:p>
        </w:tc>
        <w:tc>
          <w:tcPr>
            <w:tcW w:w="4699" w:type="pct"/>
            <w:tcBorders>
              <w:bottom w:val="single" w:sz="4" w:space="0" w:color="auto"/>
            </w:tcBorders>
          </w:tcPr>
          <w:p w:rsidR="00460216" w:rsidRPr="00522A85" w:rsidRDefault="00460216" w:rsidP="002114A1">
            <w:pPr>
              <w:pStyle w:val="p0"/>
              <w:spacing w:line="360" w:lineRule="auto"/>
              <w:rPr>
                <w:b/>
                <w:sz w:val="28"/>
                <w:szCs w:val="28"/>
              </w:rPr>
            </w:pPr>
            <w:r w:rsidRPr="00522A85">
              <w:rPr>
                <w:b/>
                <w:sz w:val="28"/>
                <w:szCs w:val="28"/>
              </w:rPr>
              <w:t xml:space="preserve">1 </w:t>
            </w:r>
            <w:r w:rsidRPr="00522A85">
              <w:rPr>
                <w:b/>
                <w:sz w:val="28"/>
                <w:szCs w:val="28"/>
              </w:rPr>
              <w:t>工频电磁场</w:t>
            </w:r>
          </w:p>
          <w:p w:rsidR="00EA7B1D" w:rsidRPr="00522A85" w:rsidRDefault="00EA7B1D" w:rsidP="002114A1">
            <w:pPr>
              <w:pStyle w:val="p0"/>
              <w:spacing w:line="360" w:lineRule="auto"/>
              <w:ind w:firstLineChars="200" w:firstLine="560"/>
              <w:rPr>
                <w:sz w:val="28"/>
                <w:szCs w:val="28"/>
              </w:rPr>
            </w:pPr>
            <w:r w:rsidRPr="00522A85">
              <w:rPr>
                <w:sz w:val="28"/>
                <w:szCs w:val="28"/>
              </w:rPr>
              <w:t>居民</w:t>
            </w:r>
            <w:r w:rsidR="00D35598">
              <w:rPr>
                <w:rFonts w:hint="eastAsia"/>
                <w:sz w:val="28"/>
                <w:szCs w:val="28"/>
              </w:rPr>
              <w:t>区域</w:t>
            </w:r>
            <w:r w:rsidRPr="00522A85">
              <w:rPr>
                <w:sz w:val="28"/>
                <w:szCs w:val="28"/>
              </w:rPr>
              <w:t>执行《电磁环境控制限值》</w:t>
            </w:r>
            <w:r w:rsidR="00355661" w:rsidRPr="00522A85">
              <w:rPr>
                <w:sz w:val="28"/>
                <w:szCs w:val="28"/>
              </w:rPr>
              <w:t>（</w:t>
            </w:r>
            <w:r w:rsidR="00355661" w:rsidRPr="00522A85">
              <w:rPr>
                <w:sz w:val="28"/>
                <w:szCs w:val="28"/>
              </w:rPr>
              <w:t>GB</w:t>
            </w:r>
            <w:r w:rsidR="00E74E60" w:rsidRPr="00522A85">
              <w:rPr>
                <w:sz w:val="28"/>
                <w:szCs w:val="28"/>
              </w:rPr>
              <w:t xml:space="preserve"> </w:t>
            </w:r>
            <w:r w:rsidR="00355661" w:rsidRPr="00522A85">
              <w:rPr>
                <w:sz w:val="28"/>
                <w:szCs w:val="28"/>
              </w:rPr>
              <w:t>8702-2014</w:t>
            </w:r>
            <w:r w:rsidR="00355661" w:rsidRPr="00522A85">
              <w:rPr>
                <w:sz w:val="28"/>
                <w:szCs w:val="28"/>
              </w:rPr>
              <w:t>）</w:t>
            </w:r>
            <w:r w:rsidRPr="00522A85">
              <w:rPr>
                <w:sz w:val="28"/>
                <w:szCs w:val="28"/>
              </w:rPr>
              <w:t>中工频电场</w:t>
            </w:r>
            <w:r w:rsidR="00355661" w:rsidRPr="00522A85">
              <w:rPr>
                <w:sz w:val="28"/>
                <w:szCs w:val="28"/>
              </w:rPr>
              <w:t>强度</w:t>
            </w:r>
            <w:r w:rsidR="00854636" w:rsidRPr="00522A85">
              <w:rPr>
                <w:sz w:val="28"/>
                <w:szCs w:val="28"/>
              </w:rPr>
              <w:t>4000V/m</w:t>
            </w:r>
            <w:r w:rsidRPr="00522A85">
              <w:rPr>
                <w:sz w:val="28"/>
                <w:szCs w:val="28"/>
              </w:rPr>
              <w:t>、工频磁感应强度</w:t>
            </w:r>
            <w:r w:rsidRPr="00522A85">
              <w:rPr>
                <w:sz w:val="28"/>
                <w:szCs w:val="28"/>
              </w:rPr>
              <w:t>100μT</w:t>
            </w:r>
            <w:r w:rsidRPr="00522A85">
              <w:rPr>
                <w:sz w:val="28"/>
                <w:szCs w:val="28"/>
              </w:rPr>
              <w:t>的标准限值。</w:t>
            </w:r>
          </w:p>
          <w:p w:rsidR="00460216" w:rsidRPr="00522A85" w:rsidRDefault="00643AB9" w:rsidP="002114A1">
            <w:pPr>
              <w:pStyle w:val="p0"/>
              <w:spacing w:line="360" w:lineRule="auto"/>
              <w:rPr>
                <w:b/>
                <w:sz w:val="28"/>
                <w:szCs w:val="28"/>
              </w:rPr>
            </w:pPr>
            <w:r w:rsidRPr="00522A85">
              <w:rPr>
                <w:b/>
                <w:sz w:val="28"/>
                <w:szCs w:val="28"/>
              </w:rPr>
              <w:t>2</w:t>
            </w:r>
            <w:r w:rsidR="00460216" w:rsidRPr="00522A85">
              <w:rPr>
                <w:b/>
                <w:sz w:val="28"/>
                <w:szCs w:val="28"/>
              </w:rPr>
              <w:t xml:space="preserve"> </w:t>
            </w:r>
            <w:r w:rsidR="00460216" w:rsidRPr="00522A85">
              <w:rPr>
                <w:b/>
                <w:sz w:val="28"/>
                <w:szCs w:val="28"/>
              </w:rPr>
              <w:t>噪声</w:t>
            </w:r>
          </w:p>
          <w:p w:rsidR="005A1C9F" w:rsidRPr="00522A85" w:rsidRDefault="009A7696" w:rsidP="002114A1">
            <w:pPr>
              <w:pStyle w:val="p0"/>
              <w:spacing w:line="360" w:lineRule="auto"/>
              <w:ind w:firstLineChars="200" w:firstLine="560"/>
              <w:rPr>
                <w:sz w:val="28"/>
                <w:szCs w:val="28"/>
              </w:rPr>
            </w:pPr>
            <w:r w:rsidRPr="00522A85">
              <w:rPr>
                <w:sz w:val="28"/>
                <w:szCs w:val="28"/>
              </w:rPr>
              <w:t>新建</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proofErr w:type="gramStart"/>
            <w:r w:rsidRPr="00522A85">
              <w:rPr>
                <w:sz w:val="28"/>
                <w:szCs w:val="28"/>
              </w:rPr>
              <w:t>位于</w:t>
            </w:r>
            <w:r w:rsidR="00B42E26" w:rsidRPr="00522A85">
              <w:rPr>
                <w:sz w:val="28"/>
                <w:szCs w:val="28"/>
              </w:rPr>
              <w:t>证通</w:t>
            </w:r>
            <w:r w:rsidR="005A1C9F" w:rsidRPr="00522A85">
              <w:rPr>
                <w:sz w:val="28"/>
                <w:szCs w:val="28"/>
              </w:rPr>
              <w:t>云谷科技</w:t>
            </w:r>
            <w:proofErr w:type="gramEnd"/>
            <w:r w:rsidR="005A1C9F" w:rsidRPr="00522A85">
              <w:rPr>
                <w:sz w:val="28"/>
                <w:szCs w:val="28"/>
              </w:rPr>
              <w:t>园</w:t>
            </w:r>
            <w:r w:rsidRPr="00522A85">
              <w:rPr>
                <w:sz w:val="28"/>
                <w:szCs w:val="28"/>
              </w:rPr>
              <w:t>内，周边为工业生产、仓储物流区域，根据</w:t>
            </w:r>
            <w:r w:rsidR="00147E48" w:rsidRPr="00522A85">
              <w:rPr>
                <w:sz w:val="28"/>
                <w:szCs w:val="28"/>
              </w:rPr>
              <w:t>《工业企业厂界环境噪声排放标准》（</w:t>
            </w:r>
            <w:r w:rsidR="00147E48" w:rsidRPr="00522A85">
              <w:rPr>
                <w:sz w:val="28"/>
                <w:szCs w:val="28"/>
              </w:rPr>
              <w:t>GB</w:t>
            </w:r>
            <w:r w:rsidR="00E74E60" w:rsidRPr="00522A85">
              <w:rPr>
                <w:sz w:val="28"/>
                <w:szCs w:val="28"/>
              </w:rPr>
              <w:t xml:space="preserve"> </w:t>
            </w:r>
            <w:r w:rsidR="00147E48" w:rsidRPr="00522A85">
              <w:rPr>
                <w:sz w:val="28"/>
                <w:szCs w:val="28"/>
              </w:rPr>
              <w:t>12348-2008</w:t>
            </w:r>
            <w:r w:rsidR="00147E48" w:rsidRPr="00522A85">
              <w:rPr>
                <w:sz w:val="28"/>
                <w:szCs w:val="28"/>
              </w:rPr>
              <w:t>），厂界外为</w:t>
            </w:r>
            <w:r w:rsidRPr="00522A85">
              <w:rPr>
                <w:sz w:val="28"/>
                <w:szCs w:val="28"/>
              </w:rPr>
              <w:t>以工业生产、仓储物流为主要功能的区域</w:t>
            </w:r>
            <w:r w:rsidR="002E74C9" w:rsidRPr="00522A85">
              <w:rPr>
                <w:sz w:val="28"/>
                <w:szCs w:val="28"/>
              </w:rPr>
              <w:t>（即</w:t>
            </w:r>
            <w:r w:rsidRPr="00522A85">
              <w:rPr>
                <w:sz w:val="28"/>
                <w:szCs w:val="28"/>
              </w:rPr>
              <w:t>3</w:t>
            </w:r>
            <w:r w:rsidRPr="00522A85">
              <w:rPr>
                <w:sz w:val="28"/>
                <w:szCs w:val="28"/>
              </w:rPr>
              <w:t>类声环境功能区</w:t>
            </w:r>
            <w:r w:rsidR="002E74C9" w:rsidRPr="00522A85">
              <w:rPr>
                <w:sz w:val="28"/>
                <w:szCs w:val="28"/>
              </w:rPr>
              <w:t>）</w:t>
            </w:r>
            <w:r w:rsidRPr="00522A85">
              <w:rPr>
                <w:sz w:val="28"/>
                <w:szCs w:val="28"/>
              </w:rPr>
              <w:t>，厂界噪声</w:t>
            </w:r>
            <w:r w:rsidR="00147E48" w:rsidRPr="00522A85">
              <w:rPr>
                <w:sz w:val="28"/>
                <w:szCs w:val="28"/>
              </w:rPr>
              <w:t>排放</w:t>
            </w:r>
            <w:r w:rsidRPr="00522A85">
              <w:rPr>
                <w:sz w:val="28"/>
                <w:szCs w:val="28"/>
              </w:rPr>
              <w:t>执行</w:t>
            </w:r>
            <w:r w:rsidR="002B1CFD" w:rsidRPr="00522A85">
              <w:rPr>
                <w:sz w:val="28"/>
                <w:szCs w:val="28"/>
              </w:rPr>
              <w:t>（</w:t>
            </w:r>
            <w:r w:rsidR="002B1CFD" w:rsidRPr="00522A85">
              <w:rPr>
                <w:sz w:val="28"/>
                <w:szCs w:val="28"/>
              </w:rPr>
              <w:t>GB 12348-2008</w:t>
            </w:r>
            <w:r w:rsidR="002B1CFD" w:rsidRPr="00522A85">
              <w:rPr>
                <w:sz w:val="28"/>
                <w:szCs w:val="28"/>
              </w:rPr>
              <w:t>）</w:t>
            </w:r>
            <w:r w:rsidR="00147E48" w:rsidRPr="00522A85">
              <w:rPr>
                <w:sz w:val="28"/>
                <w:szCs w:val="28"/>
              </w:rPr>
              <w:t xml:space="preserve">3 </w:t>
            </w:r>
            <w:r w:rsidR="00147E48" w:rsidRPr="00522A85">
              <w:rPr>
                <w:sz w:val="28"/>
                <w:szCs w:val="28"/>
              </w:rPr>
              <w:t>类</w:t>
            </w:r>
            <w:r w:rsidR="002E74C9" w:rsidRPr="00522A85">
              <w:rPr>
                <w:sz w:val="28"/>
                <w:szCs w:val="28"/>
              </w:rPr>
              <w:t>噪声限值</w:t>
            </w:r>
            <w:r w:rsidR="00147E48" w:rsidRPr="00522A85">
              <w:rPr>
                <w:sz w:val="28"/>
                <w:szCs w:val="28"/>
              </w:rPr>
              <w:t>标准</w:t>
            </w:r>
            <w:r w:rsidR="00147E48" w:rsidRPr="00522A85">
              <w:rPr>
                <w:sz w:val="28"/>
                <w:szCs w:val="28"/>
              </w:rPr>
              <w:t>[</w:t>
            </w:r>
            <w:r w:rsidR="00147E48" w:rsidRPr="00522A85">
              <w:rPr>
                <w:sz w:val="28"/>
                <w:szCs w:val="28"/>
              </w:rPr>
              <w:t>昼间</w:t>
            </w:r>
            <w:r w:rsidR="00147E48" w:rsidRPr="00522A85">
              <w:rPr>
                <w:sz w:val="28"/>
                <w:szCs w:val="28"/>
              </w:rPr>
              <w:t>65dB</w:t>
            </w:r>
            <w:r w:rsidR="00147E48" w:rsidRPr="00522A85">
              <w:rPr>
                <w:sz w:val="28"/>
                <w:szCs w:val="28"/>
              </w:rPr>
              <w:t>（</w:t>
            </w:r>
            <w:r w:rsidR="00147E48" w:rsidRPr="00522A85">
              <w:rPr>
                <w:sz w:val="28"/>
                <w:szCs w:val="28"/>
              </w:rPr>
              <w:t>A</w:t>
            </w:r>
            <w:r w:rsidR="00147E48" w:rsidRPr="00522A85">
              <w:rPr>
                <w:sz w:val="28"/>
                <w:szCs w:val="28"/>
              </w:rPr>
              <w:t>）、夜间</w:t>
            </w:r>
            <w:r w:rsidR="00147E48" w:rsidRPr="00522A85">
              <w:rPr>
                <w:sz w:val="28"/>
                <w:szCs w:val="28"/>
              </w:rPr>
              <w:t>55dB</w:t>
            </w:r>
            <w:r w:rsidR="00147E48" w:rsidRPr="00522A85">
              <w:rPr>
                <w:sz w:val="28"/>
                <w:szCs w:val="28"/>
              </w:rPr>
              <w:t>（</w:t>
            </w:r>
            <w:r w:rsidR="00147E48" w:rsidRPr="00522A85">
              <w:rPr>
                <w:sz w:val="28"/>
                <w:szCs w:val="28"/>
              </w:rPr>
              <w:t>A</w:t>
            </w:r>
            <w:r w:rsidR="00147E48" w:rsidRPr="00522A85">
              <w:rPr>
                <w:sz w:val="28"/>
                <w:szCs w:val="28"/>
              </w:rPr>
              <w:t>）</w:t>
            </w:r>
            <w:r w:rsidR="00147E48" w:rsidRPr="00522A85">
              <w:rPr>
                <w:sz w:val="28"/>
                <w:szCs w:val="28"/>
              </w:rPr>
              <w:t>]</w:t>
            </w:r>
            <w:r w:rsidR="00147E48" w:rsidRPr="00522A85">
              <w:rPr>
                <w:sz w:val="28"/>
                <w:szCs w:val="28"/>
              </w:rPr>
              <w:t>。</w:t>
            </w:r>
            <w:r w:rsidR="00977A98" w:rsidRPr="00522A85">
              <w:rPr>
                <w:sz w:val="28"/>
                <w:szCs w:val="28"/>
              </w:rPr>
              <w:t>施工期噪声执行《建筑施工场界环境噪声排放标准》</w:t>
            </w:r>
            <w:r w:rsidR="00460216" w:rsidRPr="00522A85">
              <w:rPr>
                <w:sz w:val="28"/>
                <w:szCs w:val="28"/>
              </w:rPr>
              <w:t>（</w:t>
            </w:r>
            <w:r w:rsidR="00460216" w:rsidRPr="00522A85">
              <w:rPr>
                <w:sz w:val="28"/>
                <w:szCs w:val="28"/>
              </w:rPr>
              <w:t>GB12523-2011</w:t>
            </w:r>
            <w:r w:rsidR="00460216" w:rsidRPr="00522A85">
              <w:rPr>
                <w:sz w:val="28"/>
                <w:szCs w:val="28"/>
              </w:rPr>
              <w:t>）。</w:t>
            </w:r>
          </w:p>
          <w:p w:rsidR="005A1C9F" w:rsidRPr="00522A85" w:rsidRDefault="005A1C9F" w:rsidP="002114A1">
            <w:pPr>
              <w:pStyle w:val="p0"/>
              <w:spacing w:line="360" w:lineRule="auto"/>
              <w:ind w:firstLineChars="200" w:firstLine="560"/>
              <w:rPr>
                <w:sz w:val="28"/>
              </w:rPr>
            </w:pPr>
          </w:p>
        </w:tc>
      </w:tr>
      <w:tr w:rsidR="00E102D3" w:rsidRPr="00522A85" w:rsidTr="0007147D">
        <w:trPr>
          <w:trHeight w:val="977"/>
          <w:jc w:val="center"/>
        </w:trPr>
        <w:tc>
          <w:tcPr>
            <w:tcW w:w="301" w:type="pct"/>
            <w:tcBorders>
              <w:top w:val="single" w:sz="4" w:space="0" w:color="auto"/>
            </w:tcBorders>
            <w:vAlign w:val="center"/>
          </w:tcPr>
          <w:p w:rsidR="00E102D3" w:rsidRPr="00522A85" w:rsidRDefault="00E102D3" w:rsidP="006E76FA">
            <w:pPr>
              <w:jc w:val="center"/>
              <w:rPr>
                <w:sz w:val="28"/>
              </w:rPr>
            </w:pPr>
            <w:r w:rsidRPr="00522A85">
              <w:rPr>
                <w:sz w:val="28"/>
              </w:rPr>
              <w:t>总量</w:t>
            </w:r>
          </w:p>
          <w:p w:rsidR="00E102D3" w:rsidRPr="00522A85" w:rsidRDefault="00E102D3" w:rsidP="006E76FA">
            <w:pPr>
              <w:jc w:val="center"/>
              <w:rPr>
                <w:sz w:val="28"/>
              </w:rPr>
            </w:pPr>
            <w:r w:rsidRPr="00522A85">
              <w:rPr>
                <w:sz w:val="28"/>
              </w:rPr>
              <w:t>控制</w:t>
            </w:r>
          </w:p>
          <w:p w:rsidR="00E102D3" w:rsidRPr="00522A85" w:rsidRDefault="00E102D3" w:rsidP="006E76FA">
            <w:pPr>
              <w:jc w:val="center"/>
              <w:rPr>
                <w:sz w:val="28"/>
              </w:rPr>
            </w:pPr>
            <w:r w:rsidRPr="00522A85">
              <w:rPr>
                <w:sz w:val="28"/>
              </w:rPr>
              <w:t>指标</w:t>
            </w:r>
          </w:p>
        </w:tc>
        <w:tc>
          <w:tcPr>
            <w:tcW w:w="4699" w:type="pct"/>
            <w:tcBorders>
              <w:top w:val="single" w:sz="4" w:space="0" w:color="auto"/>
            </w:tcBorders>
            <w:vAlign w:val="center"/>
          </w:tcPr>
          <w:p w:rsidR="00E74E60" w:rsidRPr="00522A85" w:rsidRDefault="00E74E60" w:rsidP="006E76FA">
            <w:pPr>
              <w:pStyle w:val="p0"/>
              <w:ind w:firstLineChars="200" w:firstLine="560"/>
              <w:rPr>
                <w:sz w:val="28"/>
                <w:szCs w:val="28"/>
              </w:rPr>
            </w:pPr>
          </w:p>
          <w:p w:rsidR="002114A1" w:rsidRPr="00522A85" w:rsidRDefault="002114A1" w:rsidP="002114A1">
            <w:pPr>
              <w:pStyle w:val="p0"/>
              <w:spacing w:line="360" w:lineRule="auto"/>
              <w:ind w:firstLineChars="200" w:firstLine="560"/>
              <w:rPr>
                <w:sz w:val="28"/>
                <w:szCs w:val="28"/>
              </w:rPr>
            </w:pPr>
          </w:p>
          <w:p w:rsidR="005A1C9F" w:rsidRPr="00522A85" w:rsidRDefault="00643AB9" w:rsidP="002114A1">
            <w:pPr>
              <w:pStyle w:val="p0"/>
              <w:spacing w:line="360" w:lineRule="auto"/>
              <w:ind w:firstLineChars="200" w:firstLine="560"/>
              <w:rPr>
                <w:sz w:val="28"/>
                <w:szCs w:val="28"/>
              </w:rPr>
            </w:pPr>
            <w:r w:rsidRPr="00522A85">
              <w:rPr>
                <w:sz w:val="28"/>
                <w:szCs w:val="28"/>
              </w:rPr>
              <w:t>该项目是输变电工程，目前仅有工频电磁场</w:t>
            </w:r>
            <w:r w:rsidR="00987307" w:rsidRPr="00522A85">
              <w:rPr>
                <w:sz w:val="28"/>
                <w:szCs w:val="28"/>
              </w:rPr>
              <w:t>、噪声的排放控制指标，</w:t>
            </w:r>
            <w:r w:rsidR="00273F84" w:rsidRPr="00522A85">
              <w:rPr>
                <w:sz w:val="28"/>
                <w:szCs w:val="28"/>
              </w:rPr>
              <w:t>建议</w:t>
            </w:r>
            <w:r w:rsidR="00ED7223" w:rsidRPr="00522A85">
              <w:rPr>
                <w:sz w:val="28"/>
                <w:szCs w:val="28"/>
              </w:rPr>
              <w:t>不</w:t>
            </w:r>
            <w:r w:rsidR="00273F84" w:rsidRPr="00522A85">
              <w:rPr>
                <w:sz w:val="28"/>
                <w:szCs w:val="28"/>
              </w:rPr>
              <w:t>设总量控制指标。</w:t>
            </w:r>
          </w:p>
          <w:p w:rsidR="005A1C9F" w:rsidRPr="00522A85" w:rsidRDefault="005A1C9F" w:rsidP="005A1C9F">
            <w:pPr>
              <w:pStyle w:val="p0"/>
              <w:ind w:firstLineChars="200" w:firstLine="560"/>
              <w:rPr>
                <w:sz w:val="28"/>
                <w:szCs w:val="28"/>
              </w:rPr>
            </w:pPr>
          </w:p>
          <w:p w:rsidR="005A1C9F" w:rsidRPr="00522A85" w:rsidRDefault="005A1C9F" w:rsidP="005A1C9F">
            <w:pPr>
              <w:pStyle w:val="p0"/>
              <w:ind w:firstLineChars="200" w:firstLine="560"/>
              <w:rPr>
                <w:sz w:val="28"/>
              </w:rPr>
            </w:pPr>
          </w:p>
        </w:tc>
      </w:tr>
    </w:tbl>
    <w:p w:rsidR="00E102D3" w:rsidRPr="00522A85" w:rsidRDefault="00DC2E0F" w:rsidP="006E76FA">
      <w:pPr>
        <w:rPr>
          <w:rFonts w:eastAsia="黑体"/>
          <w:b/>
          <w:sz w:val="30"/>
        </w:rPr>
      </w:pPr>
      <w:r w:rsidRPr="00522A85">
        <w:rPr>
          <w:rFonts w:eastAsia="黑体"/>
          <w:b/>
          <w:sz w:val="30"/>
        </w:rPr>
        <w:br w:type="page"/>
      </w:r>
      <w:r w:rsidR="00E102D3" w:rsidRPr="00522A85">
        <w:rPr>
          <w:rFonts w:eastAsia="黑体"/>
          <w:b/>
          <w:sz w:val="30"/>
        </w:rPr>
        <w:lastRenderedPageBreak/>
        <w:t>建设项目工程分析</w:t>
      </w:r>
    </w:p>
    <w:tbl>
      <w:tblPr>
        <w:tblW w:w="9356" w:type="dxa"/>
        <w:jc w:val="center"/>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56"/>
      </w:tblGrid>
      <w:tr w:rsidR="002D7C77" w:rsidRPr="00522A85" w:rsidTr="00CE31E0">
        <w:trPr>
          <w:trHeight w:val="4311"/>
          <w:jc w:val="center"/>
        </w:trPr>
        <w:tc>
          <w:tcPr>
            <w:tcW w:w="9356" w:type="dxa"/>
          </w:tcPr>
          <w:p w:rsidR="002D7C77" w:rsidRPr="00522A85" w:rsidRDefault="002D7C77" w:rsidP="002114A1">
            <w:pPr>
              <w:spacing w:line="360" w:lineRule="auto"/>
              <w:rPr>
                <w:b/>
                <w:sz w:val="28"/>
              </w:rPr>
            </w:pPr>
            <w:r w:rsidRPr="00522A85">
              <w:rPr>
                <w:b/>
                <w:sz w:val="28"/>
              </w:rPr>
              <w:t>工艺流程简述（图示）：</w:t>
            </w:r>
          </w:p>
          <w:p w:rsidR="008544FF" w:rsidRPr="00522A85" w:rsidRDefault="002D7C77" w:rsidP="002114A1">
            <w:pPr>
              <w:pStyle w:val="af0"/>
              <w:spacing w:line="360" w:lineRule="auto"/>
              <w:ind w:firstLine="560"/>
            </w:pPr>
            <w:r w:rsidRPr="00522A85">
              <w:t>本项目是输变电工程，项目建设流程</w:t>
            </w:r>
            <w:proofErr w:type="gramStart"/>
            <w:r w:rsidRPr="00522A85">
              <w:t>和产污节点</w:t>
            </w:r>
            <w:proofErr w:type="gramEnd"/>
            <w:r w:rsidRPr="00522A85">
              <w:t>见下</w:t>
            </w:r>
            <w:r w:rsidR="007368D4" w:rsidRPr="00522A85">
              <w:t>图：</w:t>
            </w:r>
          </w:p>
          <w:p w:rsidR="005A1C9F" w:rsidRPr="00522A85" w:rsidRDefault="000B61E6" w:rsidP="002114A1">
            <w:pPr>
              <w:pStyle w:val="af0"/>
              <w:spacing w:line="360" w:lineRule="auto"/>
              <w:jc w:val="center"/>
            </w:pPr>
            <w:r w:rsidRPr="00522A85">
              <w:object w:dxaOrig="10777" w:dyaOrig="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4pt;height:157.8pt" o:ole="">
                  <v:imagedata r:id="rId13" o:title=""/>
                </v:shape>
                <o:OLEObject Type="Embed" ProgID="PBrush" ShapeID="_x0000_i1025" DrawAspect="Content" ObjectID="_1550510518" r:id="rId14"/>
              </w:object>
            </w:r>
          </w:p>
          <w:p w:rsidR="002D7C77" w:rsidRPr="00522A85" w:rsidRDefault="007368D4" w:rsidP="002114A1">
            <w:pPr>
              <w:pStyle w:val="af0"/>
              <w:spacing w:line="360" w:lineRule="auto"/>
              <w:jc w:val="center"/>
              <w:rPr>
                <w:sz w:val="24"/>
                <w:szCs w:val="24"/>
              </w:rPr>
            </w:pPr>
            <w:r w:rsidRPr="00522A85">
              <w:rPr>
                <w:b/>
                <w:color w:val="000000"/>
                <w:sz w:val="24"/>
                <w:szCs w:val="24"/>
              </w:rPr>
              <w:t>图</w:t>
            </w:r>
            <w:r w:rsidRPr="00522A85">
              <w:rPr>
                <w:b/>
                <w:color w:val="000000"/>
                <w:sz w:val="24"/>
                <w:szCs w:val="24"/>
              </w:rPr>
              <w:t xml:space="preserve"> 1 </w:t>
            </w:r>
            <w:r w:rsidR="00E74E60" w:rsidRPr="00522A85">
              <w:rPr>
                <w:b/>
                <w:color w:val="000000"/>
                <w:sz w:val="24"/>
                <w:szCs w:val="24"/>
              </w:rPr>
              <w:t xml:space="preserve"> </w:t>
            </w:r>
            <w:r w:rsidRPr="00522A85">
              <w:rPr>
                <w:b/>
                <w:color w:val="000000"/>
                <w:sz w:val="24"/>
                <w:szCs w:val="24"/>
              </w:rPr>
              <w:t>变电站建设流程产污图</w:t>
            </w:r>
          </w:p>
        </w:tc>
      </w:tr>
      <w:tr w:rsidR="002D7C77" w:rsidRPr="00522A85">
        <w:trPr>
          <w:trHeight w:val="5303"/>
          <w:jc w:val="center"/>
        </w:trPr>
        <w:tc>
          <w:tcPr>
            <w:tcW w:w="9356" w:type="dxa"/>
          </w:tcPr>
          <w:p w:rsidR="002D7C77" w:rsidRPr="00522A85" w:rsidRDefault="002D7C77" w:rsidP="002114A1">
            <w:pPr>
              <w:spacing w:line="360" w:lineRule="auto"/>
              <w:rPr>
                <w:b/>
                <w:sz w:val="28"/>
              </w:rPr>
            </w:pPr>
            <w:r w:rsidRPr="00522A85">
              <w:rPr>
                <w:b/>
                <w:sz w:val="28"/>
              </w:rPr>
              <w:t>主要污染工序：</w:t>
            </w:r>
          </w:p>
          <w:p w:rsidR="007368D4" w:rsidRPr="00522A85" w:rsidRDefault="007368D4" w:rsidP="002114A1">
            <w:pPr>
              <w:spacing w:line="360" w:lineRule="auto"/>
              <w:ind w:leftChars="-1" w:left="1" w:hangingChars="1" w:hanging="3"/>
              <w:rPr>
                <w:b/>
                <w:bCs/>
                <w:sz w:val="28"/>
              </w:rPr>
            </w:pPr>
            <w:r w:rsidRPr="00522A85">
              <w:rPr>
                <w:b/>
                <w:bCs/>
                <w:sz w:val="28"/>
              </w:rPr>
              <w:t xml:space="preserve">1 </w:t>
            </w:r>
            <w:r w:rsidRPr="00522A85">
              <w:rPr>
                <w:b/>
                <w:bCs/>
                <w:sz w:val="28"/>
              </w:rPr>
              <w:t>变电站</w:t>
            </w:r>
          </w:p>
          <w:p w:rsidR="007368D4" w:rsidRPr="00522A85" w:rsidRDefault="007368D4" w:rsidP="002114A1">
            <w:pPr>
              <w:spacing w:line="360" w:lineRule="auto"/>
              <w:ind w:firstLine="539"/>
              <w:rPr>
                <w:sz w:val="28"/>
              </w:rPr>
            </w:pPr>
            <w:r w:rsidRPr="00522A85">
              <w:rPr>
                <w:sz w:val="28"/>
              </w:rPr>
              <w:t>（</w:t>
            </w:r>
            <w:r w:rsidRPr="00522A85">
              <w:rPr>
                <w:sz w:val="28"/>
              </w:rPr>
              <w:t>1</w:t>
            </w:r>
            <w:r w:rsidRPr="00522A85">
              <w:rPr>
                <w:sz w:val="28"/>
              </w:rPr>
              <w:t>）施工期</w:t>
            </w:r>
          </w:p>
          <w:p w:rsidR="007368D4" w:rsidRPr="00522A85" w:rsidRDefault="007368D4" w:rsidP="002114A1">
            <w:pPr>
              <w:spacing w:line="360" w:lineRule="auto"/>
              <w:ind w:firstLine="539"/>
              <w:rPr>
                <w:sz w:val="28"/>
              </w:rPr>
            </w:pPr>
            <w:r w:rsidRPr="00522A85">
              <w:rPr>
                <w:sz w:val="28"/>
              </w:rPr>
              <w:t>变电站建设大致流程为场地平整、建构筑物建设、电气设备安装以及场地绿化，站址自然标高可满足本项目建站防洪防涝要求。</w:t>
            </w:r>
          </w:p>
          <w:p w:rsidR="007368D4" w:rsidRPr="00522A85" w:rsidRDefault="007368D4" w:rsidP="002114A1">
            <w:pPr>
              <w:spacing w:line="360" w:lineRule="auto"/>
              <w:ind w:firstLine="539"/>
              <w:rPr>
                <w:sz w:val="28"/>
              </w:rPr>
            </w:pPr>
            <w:r w:rsidRPr="00522A85">
              <w:rPr>
                <w:sz w:val="28"/>
              </w:rPr>
              <w:t>施工期主要污染工序有施工机械、车辆产生的噪声、施工场地扬尘、施工废水、建构筑物建设过程中产生的建筑垃圾等。变电站施工期污染因子见图</w:t>
            </w:r>
            <w:r w:rsidR="00CE31E0" w:rsidRPr="00522A85">
              <w:rPr>
                <w:sz w:val="28"/>
              </w:rPr>
              <w:t>2</w:t>
            </w:r>
            <w:r w:rsidRPr="00522A85">
              <w:rPr>
                <w:sz w:val="28"/>
              </w:rPr>
              <w:t>。</w:t>
            </w:r>
          </w:p>
          <w:p w:rsidR="007368D4" w:rsidRPr="00522A85" w:rsidRDefault="007368D4" w:rsidP="002114A1">
            <w:pPr>
              <w:spacing w:line="360" w:lineRule="auto"/>
              <w:ind w:firstLine="539"/>
              <w:rPr>
                <w:sz w:val="28"/>
              </w:rPr>
            </w:pPr>
            <w:r w:rsidRPr="00522A85">
              <w:rPr>
                <w:rFonts w:ascii="宋体" w:hAnsi="宋体" w:cs="宋体" w:hint="eastAsia"/>
                <w:sz w:val="28"/>
              </w:rPr>
              <w:t>①</w:t>
            </w:r>
            <w:r w:rsidRPr="00522A85">
              <w:rPr>
                <w:sz w:val="28"/>
              </w:rPr>
              <w:t>噪声：施工机械主要有挖掘机、推土机、液压打桩机、升降机等，施工车辆主要是土方运输车以及建筑材料运送车。施工噪声在</w:t>
            </w:r>
            <w:r w:rsidRPr="00522A85">
              <w:rPr>
                <w:sz w:val="28"/>
              </w:rPr>
              <w:t>70</w:t>
            </w:r>
            <w:r w:rsidRPr="00522A85">
              <w:rPr>
                <w:sz w:val="28"/>
              </w:rPr>
              <w:t>～</w:t>
            </w:r>
            <w:r w:rsidRPr="00522A85">
              <w:rPr>
                <w:sz w:val="28"/>
              </w:rPr>
              <w:t>105 dB(A)</w:t>
            </w:r>
            <w:r w:rsidRPr="00522A85">
              <w:rPr>
                <w:sz w:val="28"/>
              </w:rPr>
              <w:t>之间。</w:t>
            </w:r>
          </w:p>
          <w:p w:rsidR="007368D4" w:rsidRPr="00522A85" w:rsidRDefault="007368D4" w:rsidP="002114A1">
            <w:pPr>
              <w:spacing w:line="360" w:lineRule="auto"/>
              <w:ind w:firstLine="539"/>
              <w:rPr>
                <w:sz w:val="28"/>
              </w:rPr>
            </w:pPr>
            <w:r w:rsidRPr="00522A85">
              <w:rPr>
                <w:rFonts w:ascii="宋体" w:hAnsi="宋体" w:cs="宋体" w:hint="eastAsia"/>
                <w:sz w:val="28"/>
              </w:rPr>
              <w:t>②</w:t>
            </w:r>
            <w:r w:rsidRPr="00522A85">
              <w:rPr>
                <w:sz w:val="28"/>
              </w:rPr>
              <w:t>废水：变电站施工期污水主要来自两个方面：一是施工泥浆废水，二是施工人员的生活污水。一般施工废水</w:t>
            </w:r>
            <w:r w:rsidR="008B2E7A" w:rsidRPr="00522A85">
              <w:rPr>
                <w:sz w:val="28"/>
              </w:rPr>
              <w:t>pH</w:t>
            </w:r>
            <w:r w:rsidRPr="00522A85">
              <w:rPr>
                <w:sz w:val="28"/>
              </w:rPr>
              <w:t>值约为</w:t>
            </w:r>
            <w:r w:rsidRPr="00522A85">
              <w:rPr>
                <w:sz w:val="28"/>
              </w:rPr>
              <w:t>10</w:t>
            </w:r>
            <w:r w:rsidRPr="00522A85">
              <w:rPr>
                <w:sz w:val="28"/>
              </w:rPr>
              <w:t>，</w:t>
            </w:r>
            <w:r w:rsidR="008B2E7A" w:rsidRPr="00522A85">
              <w:rPr>
                <w:sz w:val="28"/>
              </w:rPr>
              <w:t>SS</w:t>
            </w:r>
            <w:r w:rsidRPr="00522A85">
              <w:rPr>
                <w:sz w:val="28"/>
              </w:rPr>
              <w:t>约为</w:t>
            </w:r>
            <w:r w:rsidRPr="00522A85">
              <w:rPr>
                <w:sz w:val="28"/>
              </w:rPr>
              <w:t>1000~6000mg/L</w:t>
            </w:r>
            <w:r w:rsidRPr="00522A85">
              <w:rPr>
                <w:sz w:val="28"/>
              </w:rPr>
              <w:t>，石油类</w:t>
            </w:r>
            <w:r w:rsidRPr="00522A85">
              <w:rPr>
                <w:sz w:val="28"/>
              </w:rPr>
              <w:t>15mg/L</w:t>
            </w:r>
            <w:r w:rsidRPr="00522A85">
              <w:rPr>
                <w:sz w:val="28"/>
              </w:rPr>
              <w:t>。变电站施工高峰时，最大日施工废水量约</w:t>
            </w:r>
            <w:smartTag w:uri="urn:schemas-microsoft-com:office:smarttags" w:element="chmetcnv">
              <w:smartTagPr>
                <w:attr w:name="TCSC" w:val="0"/>
                <w:attr w:name="NumberType" w:val="1"/>
                <w:attr w:name="Negative" w:val="False"/>
                <w:attr w:name="HasSpace" w:val="False"/>
                <w:attr w:name="SourceValue" w:val="50"/>
                <w:attr w:name="UnitName" w:val="m3"/>
              </w:smartTagPr>
              <w:r w:rsidRPr="00522A85">
                <w:rPr>
                  <w:sz w:val="28"/>
                </w:rPr>
                <w:t>50m</w:t>
              </w:r>
              <w:r w:rsidRPr="00522A85">
                <w:rPr>
                  <w:sz w:val="28"/>
                  <w:vertAlign w:val="superscript"/>
                </w:rPr>
                <w:t>3</w:t>
              </w:r>
            </w:smartTag>
            <w:r w:rsidRPr="00522A85">
              <w:rPr>
                <w:sz w:val="28"/>
              </w:rPr>
              <w:t>/d</w:t>
            </w:r>
            <w:r w:rsidRPr="00522A85">
              <w:rPr>
                <w:sz w:val="28"/>
              </w:rPr>
              <w:t>。施工人员生活污水来自临时生活区，主要为洗涤废水和粪便污水，</w:t>
            </w:r>
            <w:r w:rsidRPr="00522A85">
              <w:rPr>
                <w:sz w:val="28"/>
              </w:rPr>
              <w:lastRenderedPageBreak/>
              <w:t>含</w:t>
            </w:r>
            <w:r w:rsidRPr="00522A85">
              <w:rPr>
                <w:sz w:val="28"/>
              </w:rPr>
              <w:t>COD</w:t>
            </w:r>
            <w:r w:rsidRPr="00522A85">
              <w:rPr>
                <w:sz w:val="28"/>
              </w:rPr>
              <w:t>、</w:t>
            </w:r>
            <w:r w:rsidRPr="00522A85">
              <w:rPr>
                <w:sz w:val="28"/>
              </w:rPr>
              <w:t>NH3-N</w:t>
            </w:r>
            <w:r w:rsidRPr="00522A85">
              <w:rPr>
                <w:sz w:val="28"/>
              </w:rPr>
              <w:t>、</w:t>
            </w:r>
            <w:r w:rsidRPr="00522A85">
              <w:rPr>
                <w:sz w:val="28"/>
              </w:rPr>
              <w:t>BOD</w:t>
            </w:r>
            <w:r w:rsidRPr="00522A85">
              <w:rPr>
                <w:sz w:val="28"/>
                <w:vertAlign w:val="subscript"/>
              </w:rPr>
              <w:t>5</w:t>
            </w:r>
            <w:r w:rsidRPr="00522A85">
              <w:rPr>
                <w:sz w:val="28"/>
              </w:rPr>
              <w:t>、</w:t>
            </w:r>
            <w:r w:rsidR="0007147D" w:rsidRPr="00522A85">
              <w:rPr>
                <w:sz w:val="28"/>
              </w:rPr>
              <w:t>SS</w:t>
            </w:r>
            <w:r w:rsidRPr="00522A85">
              <w:rPr>
                <w:sz w:val="28"/>
              </w:rPr>
              <w:t>等。</w:t>
            </w:r>
          </w:p>
          <w:p w:rsidR="007368D4" w:rsidRPr="00522A85" w:rsidRDefault="007368D4" w:rsidP="002114A1">
            <w:pPr>
              <w:spacing w:line="360" w:lineRule="auto"/>
              <w:ind w:firstLine="539"/>
              <w:rPr>
                <w:sz w:val="28"/>
              </w:rPr>
            </w:pPr>
            <w:r w:rsidRPr="00522A85">
              <w:rPr>
                <w:rFonts w:ascii="宋体" w:hAnsi="宋体" w:cs="宋体" w:hint="eastAsia"/>
                <w:sz w:val="28"/>
              </w:rPr>
              <w:t>③</w:t>
            </w:r>
            <w:r w:rsidRPr="00522A85">
              <w:rPr>
                <w:sz w:val="28"/>
              </w:rPr>
              <w:t>废气：扬尘主要由运输车辆产生，此外在天气干燥、有风条件下也会产生扬尘。</w:t>
            </w:r>
          </w:p>
          <w:p w:rsidR="007368D4" w:rsidRPr="00522A85" w:rsidRDefault="007368D4" w:rsidP="002114A1">
            <w:pPr>
              <w:spacing w:line="360" w:lineRule="auto"/>
              <w:ind w:firstLine="539"/>
              <w:rPr>
                <w:sz w:val="28"/>
              </w:rPr>
            </w:pPr>
            <w:r w:rsidRPr="00522A85">
              <w:rPr>
                <w:rFonts w:ascii="宋体" w:hAnsi="宋体" w:cs="宋体" w:hint="eastAsia"/>
                <w:sz w:val="28"/>
              </w:rPr>
              <w:t>④</w:t>
            </w:r>
            <w:r w:rsidRPr="00522A85">
              <w:rPr>
                <w:sz w:val="28"/>
              </w:rPr>
              <w:t>固体废物：变电站施工期间固体废弃物主要为施工人员的生活垃圾和建筑垃圾。</w:t>
            </w:r>
          </w:p>
          <w:p w:rsidR="007368D4" w:rsidRPr="00522A85" w:rsidRDefault="007368D4" w:rsidP="002114A1">
            <w:pPr>
              <w:spacing w:line="360" w:lineRule="auto"/>
              <w:ind w:firstLine="539"/>
              <w:rPr>
                <w:sz w:val="28"/>
              </w:rPr>
            </w:pPr>
            <w:r w:rsidRPr="00522A85">
              <w:rPr>
                <w:rFonts w:ascii="宋体" w:hAnsi="宋体" w:cs="宋体" w:hint="eastAsia"/>
                <w:sz w:val="28"/>
              </w:rPr>
              <w:t>⑤</w:t>
            </w:r>
            <w:r w:rsidRPr="00522A85">
              <w:rPr>
                <w:sz w:val="28"/>
              </w:rPr>
              <w:t>生态：变电站的建设将损坏少量原</w:t>
            </w:r>
            <w:r w:rsidR="003B46BC" w:rsidRPr="00522A85">
              <w:rPr>
                <w:sz w:val="28"/>
              </w:rPr>
              <w:t>有植被，施工期需进行挖方及填方作业，使大面积的土地完全曝露在外</w:t>
            </w:r>
            <w:r w:rsidRPr="00522A85">
              <w:rPr>
                <w:sz w:val="28"/>
              </w:rPr>
              <w:t>。变电站建设对当地动植物的生存环境影响较小，对附近生物群落的生物量、物种的多样性的消失无影响。工程对生态环境的影响主要产生在施工期，属于近期影响，长期影响为当地景观的改变。</w:t>
            </w:r>
          </w:p>
          <w:p w:rsidR="007368D4" w:rsidRPr="00522A85" w:rsidRDefault="00FA2351" w:rsidP="002114A1">
            <w:pPr>
              <w:pStyle w:val="af0"/>
              <w:spacing w:line="360" w:lineRule="auto"/>
              <w:ind w:firstLine="560"/>
              <w:jc w:val="center"/>
            </w:pPr>
            <w:r w:rsidRPr="00522A85">
              <w:rPr>
                <w:noProof/>
              </w:rPr>
              <w:drawing>
                <wp:inline distT="0" distB="0" distL="0" distR="0" wp14:anchorId="45F44055" wp14:editId="4654D72B">
                  <wp:extent cx="3322320" cy="23774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320" cy="2377440"/>
                          </a:xfrm>
                          <a:prstGeom prst="rect">
                            <a:avLst/>
                          </a:prstGeom>
                          <a:noFill/>
                          <a:ln>
                            <a:noFill/>
                          </a:ln>
                        </pic:spPr>
                      </pic:pic>
                    </a:graphicData>
                  </a:graphic>
                </wp:inline>
              </w:drawing>
            </w:r>
          </w:p>
          <w:p w:rsidR="007368D4" w:rsidRPr="00522A85" w:rsidRDefault="007368D4" w:rsidP="002114A1">
            <w:pPr>
              <w:autoSpaceDE w:val="0"/>
              <w:autoSpaceDN w:val="0"/>
              <w:adjustRightInd w:val="0"/>
              <w:spacing w:line="360" w:lineRule="auto"/>
              <w:jc w:val="center"/>
              <w:rPr>
                <w:b/>
                <w:sz w:val="24"/>
                <w:szCs w:val="24"/>
              </w:rPr>
            </w:pPr>
            <w:r w:rsidRPr="00522A85">
              <w:rPr>
                <w:b/>
                <w:sz w:val="24"/>
                <w:szCs w:val="24"/>
              </w:rPr>
              <w:t>图</w:t>
            </w:r>
            <w:r w:rsidR="00CE31E0" w:rsidRPr="00522A85">
              <w:rPr>
                <w:b/>
                <w:sz w:val="24"/>
                <w:szCs w:val="24"/>
              </w:rPr>
              <w:t>2</w:t>
            </w:r>
            <w:r w:rsidRPr="00522A85">
              <w:rPr>
                <w:b/>
                <w:sz w:val="24"/>
                <w:szCs w:val="24"/>
              </w:rPr>
              <w:t xml:space="preserve"> </w:t>
            </w:r>
            <w:r w:rsidRPr="00522A85">
              <w:rPr>
                <w:b/>
                <w:sz w:val="24"/>
                <w:szCs w:val="24"/>
              </w:rPr>
              <w:t>变电站施工期污染因子分析示意图</w:t>
            </w:r>
          </w:p>
          <w:p w:rsidR="007368D4" w:rsidRPr="00522A85" w:rsidRDefault="007368D4" w:rsidP="002114A1">
            <w:pPr>
              <w:spacing w:line="360" w:lineRule="auto"/>
              <w:ind w:firstLine="539"/>
              <w:rPr>
                <w:sz w:val="28"/>
              </w:rPr>
            </w:pPr>
            <w:r w:rsidRPr="00522A85">
              <w:rPr>
                <w:sz w:val="28"/>
              </w:rPr>
              <w:t>（</w:t>
            </w:r>
            <w:r w:rsidRPr="00522A85">
              <w:rPr>
                <w:sz w:val="28"/>
              </w:rPr>
              <w:t>2</w:t>
            </w:r>
            <w:r w:rsidRPr="00522A85">
              <w:rPr>
                <w:sz w:val="28"/>
              </w:rPr>
              <w:t>）运行期</w:t>
            </w:r>
          </w:p>
          <w:p w:rsidR="007368D4" w:rsidRPr="00522A85" w:rsidRDefault="007368D4" w:rsidP="002114A1">
            <w:pPr>
              <w:spacing w:line="360" w:lineRule="auto"/>
              <w:ind w:firstLine="539"/>
              <w:rPr>
                <w:sz w:val="28"/>
              </w:rPr>
            </w:pPr>
            <w:r w:rsidRPr="00522A85">
              <w:rPr>
                <w:sz w:val="28"/>
              </w:rPr>
              <w:t>运行期间主要有工频电场、工频磁感应强度和噪声、站内值守人员将产生少量的生活污水和生活垃圾。变电站运行期污染因子见图</w:t>
            </w:r>
            <w:r w:rsidR="0007147D" w:rsidRPr="00522A85">
              <w:rPr>
                <w:sz w:val="28"/>
              </w:rPr>
              <w:t>3</w:t>
            </w:r>
            <w:r w:rsidRPr="00522A85">
              <w:rPr>
                <w:sz w:val="28"/>
              </w:rPr>
              <w:t>。</w:t>
            </w:r>
          </w:p>
          <w:p w:rsidR="007368D4" w:rsidRPr="00522A85" w:rsidRDefault="007368D4" w:rsidP="002114A1">
            <w:pPr>
              <w:spacing w:line="360" w:lineRule="auto"/>
              <w:ind w:firstLineChars="200" w:firstLine="560"/>
              <w:rPr>
                <w:sz w:val="28"/>
              </w:rPr>
            </w:pPr>
            <w:r w:rsidRPr="00522A85">
              <w:rPr>
                <w:rFonts w:ascii="宋体" w:hAnsi="宋体" w:cs="宋体" w:hint="eastAsia"/>
                <w:sz w:val="28"/>
              </w:rPr>
              <w:t>①</w:t>
            </w:r>
            <w:r w:rsidRPr="00522A85">
              <w:rPr>
                <w:sz w:val="28"/>
              </w:rPr>
              <w:t>工频电场、工频磁场</w:t>
            </w:r>
          </w:p>
          <w:p w:rsidR="007368D4" w:rsidRPr="00522A85" w:rsidRDefault="007368D4" w:rsidP="002114A1">
            <w:pPr>
              <w:spacing w:line="360" w:lineRule="auto"/>
              <w:ind w:firstLine="539"/>
              <w:rPr>
                <w:sz w:val="28"/>
              </w:rPr>
            </w:pPr>
            <w:r w:rsidRPr="00522A85">
              <w:rPr>
                <w:sz w:val="28"/>
              </w:rPr>
              <w:t>工频</w:t>
            </w:r>
            <w:r w:rsidR="009D2BBD" w:rsidRPr="00522A85">
              <w:rPr>
                <w:sz w:val="28"/>
              </w:rPr>
              <w:t>即</w:t>
            </w:r>
            <w:r w:rsidRPr="00522A85">
              <w:rPr>
                <w:sz w:val="28"/>
              </w:rPr>
              <w:t>指工业频率，我国输变电工业的工作频率为</w:t>
            </w:r>
            <w:r w:rsidRPr="00522A85">
              <w:rPr>
                <w:sz w:val="28"/>
              </w:rPr>
              <w:t>50Hz</w:t>
            </w:r>
            <w:r w:rsidRPr="00522A85">
              <w:rPr>
                <w:sz w:val="28"/>
              </w:rPr>
              <w:t>，工频电场、工频磁场即指以</w:t>
            </w:r>
            <w:r w:rsidRPr="00522A85">
              <w:rPr>
                <w:sz w:val="28"/>
              </w:rPr>
              <w:t xml:space="preserve">50Hz </w:t>
            </w:r>
            <w:r w:rsidRPr="00522A85">
              <w:rPr>
                <w:sz w:val="28"/>
              </w:rPr>
              <w:t>交变的电场和磁场。变电站内高压电气设备及导线在周围空间形成电、磁场。</w:t>
            </w:r>
          </w:p>
          <w:p w:rsidR="007368D4" w:rsidRPr="00522A85" w:rsidRDefault="007368D4" w:rsidP="002114A1">
            <w:pPr>
              <w:spacing w:line="360" w:lineRule="auto"/>
              <w:ind w:firstLine="539"/>
              <w:rPr>
                <w:sz w:val="28"/>
              </w:rPr>
            </w:pPr>
            <w:r w:rsidRPr="00522A85">
              <w:rPr>
                <w:rFonts w:ascii="宋体" w:hAnsi="宋体" w:cs="宋体" w:hint="eastAsia"/>
                <w:sz w:val="28"/>
              </w:rPr>
              <w:lastRenderedPageBreak/>
              <w:t>②</w:t>
            </w:r>
            <w:r w:rsidRPr="00522A85">
              <w:rPr>
                <w:sz w:val="28"/>
              </w:rPr>
              <w:t>噪声：变压器、交流</w:t>
            </w:r>
            <w:r w:rsidRPr="00522A85">
              <w:rPr>
                <w:sz w:val="28"/>
              </w:rPr>
              <w:t xml:space="preserve">110kV </w:t>
            </w:r>
            <w:r w:rsidRPr="00522A85">
              <w:rPr>
                <w:sz w:val="28"/>
              </w:rPr>
              <w:t>断路器和机械噪声。</w:t>
            </w:r>
          </w:p>
          <w:p w:rsidR="007368D4" w:rsidRPr="00522A85" w:rsidRDefault="007368D4" w:rsidP="002114A1">
            <w:pPr>
              <w:spacing w:line="360" w:lineRule="auto"/>
              <w:ind w:firstLine="539"/>
              <w:rPr>
                <w:sz w:val="28"/>
              </w:rPr>
            </w:pPr>
            <w:r w:rsidRPr="00522A85">
              <w:rPr>
                <w:rFonts w:ascii="宋体" w:hAnsi="宋体" w:cs="宋体" w:hint="eastAsia"/>
                <w:sz w:val="28"/>
              </w:rPr>
              <w:t>③</w:t>
            </w:r>
            <w:r w:rsidRPr="00522A85">
              <w:rPr>
                <w:sz w:val="28"/>
              </w:rPr>
              <w:t>废水：变电站在正常工况下，无生产性用水，故正常情况下站址内无工业废水产生。本工程按</w:t>
            </w:r>
            <w:r w:rsidRPr="00522A85">
              <w:rPr>
                <w:sz w:val="28"/>
              </w:rPr>
              <w:t>“</w:t>
            </w:r>
            <w:r w:rsidRPr="00522A85">
              <w:rPr>
                <w:sz w:val="28"/>
              </w:rPr>
              <w:t>无人值班、少人值守</w:t>
            </w:r>
            <w:r w:rsidRPr="00522A85">
              <w:rPr>
                <w:sz w:val="28"/>
              </w:rPr>
              <w:t>”</w:t>
            </w:r>
            <w:r w:rsidRPr="00522A85">
              <w:rPr>
                <w:sz w:val="28"/>
              </w:rPr>
              <w:t>原则设计，日常值守按</w:t>
            </w:r>
            <w:r w:rsidRPr="00522A85">
              <w:rPr>
                <w:sz w:val="28"/>
              </w:rPr>
              <w:t xml:space="preserve">1 </w:t>
            </w:r>
            <w:r w:rsidRPr="00522A85">
              <w:rPr>
                <w:sz w:val="28"/>
              </w:rPr>
              <w:t>人计</w:t>
            </w:r>
            <w:r w:rsidR="00D729CA" w:rsidRPr="00522A85">
              <w:rPr>
                <w:sz w:val="28"/>
              </w:rPr>
              <w:t>，污水产生量很小，生活污水经污水处理装置处理达标后排入站外</w:t>
            </w:r>
            <w:r w:rsidR="00240AD8">
              <w:rPr>
                <w:rFonts w:hint="eastAsia"/>
                <w:sz w:val="28"/>
              </w:rPr>
              <w:t>园区</w:t>
            </w:r>
            <w:r w:rsidR="00D729CA" w:rsidRPr="00522A85">
              <w:rPr>
                <w:sz w:val="28"/>
              </w:rPr>
              <w:t>污水管</w:t>
            </w:r>
            <w:r w:rsidRPr="00522A85">
              <w:rPr>
                <w:sz w:val="28"/>
              </w:rPr>
              <w:t>网</w:t>
            </w:r>
            <w:r w:rsidR="00240AD8">
              <w:rPr>
                <w:rFonts w:hint="eastAsia"/>
                <w:sz w:val="28"/>
              </w:rPr>
              <w:t>，接入望城污水处理厂进行深度处理</w:t>
            </w:r>
            <w:r w:rsidRPr="00522A85">
              <w:rPr>
                <w:sz w:val="28"/>
              </w:rPr>
              <w:t>。</w:t>
            </w:r>
          </w:p>
          <w:p w:rsidR="007368D4" w:rsidRPr="00522A85" w:rsidRDefault="007368D4" w:rsidP="002114A1">
            <w:pPr>
              <w:spacing w:line="360" w:lineRule="auto"/>
              <w:ind w:firstLine="539"/>
              <w:rPr>
                <w:sz w:val="28"/>
              </w:rPr>
            </w:pPr>
            <w:r w:rsidRPr="00522A85">
              <w:rPr>
                <w:rFonts w:ascii="宋体" w:hAnsi="宋体" w:cs="宋体" w:hint="eastAsia"/>
                <w:sz w:val="28"/>
              </w:rPr>
              <w:t>④</w:t>
            </w:r>
            <w:r w:rsidRPr="00522A85">
              <w:rPr>
                <w:sz w:val="28"/>
              </w:rPr>
              <w:t>固体废物：变电站运营期的固体废弃物主要为值守人员的生活垃圾，产量约</w:t>
            </w:r>
            <w:smartTag w:uri="urn:schemas-microsoft-com:office:smarttags" w:element="chmetcnv">
              <w:smartTagPr>
                <w:attr w:name="UnitName" w:val="kg"/>
                <w:attr w:name="SourceValue" w:val=".5"/>
                <w:attr w:name="HasSpace" w:val="False"/>
                <w:attr w:name="Negative" w:val="False"/>
                <w:attr w:name="NumberType" w:val="1"/>
                <w:attr w:name="TCSC" w:val="0"/>
              </w:smartTagPr>
              <w:r w:rsidRPr="00522A85">
                <w:rPr>
                  <w:sz w:val="28"/>
                </w:rPr>
                <w:t>0.5kg</w:t>
              </w:r>
            </w:smartTag>
            <w:r w:rsidRPr="00522A85">
              <w:rPr>
                <w:sz w:val="28"/>
              </w:rPr>
              <w:t>/d</w:t>
            </w:r>
            <w:r w:rsidRPr="00522A85">
              <w:rPr>
                <w:sz w:val="28"/>
              </w:rPr>
              <w:t>，设置垃圾箱分类收集，</w:t>
            </w:r>
            <w:r w:rsidR="001364A2" w:rsidRPr="00522A85">
              <w:rPr>
                <w:sz w:val="28"/>
              </w:rPr>
              <w:t>和工业园内工人日常产生的垃圾一起由</w:t>
            </w:r>
            <w:r w:rsidRPr="00522A85">
              <w:rPr>
                <w:sz w:val="28"/>
              </w:rPr>
              <w:t>当地环卫部门定期清运。</w:t>
            </w:r>
          </w:p>
          <w:p w:rsidR="001364A2" w:rsidRPr="00522A85" w:rsidRDefault="001364A2" w:rsidP="002114A1">
            <w:pPr>
              <w:pStyle w:val="af0"/>
              <w:spacing w:line="360" w:lineRule="auto"/>
              <w:ind w:firstLine="560"/>
              <w:jc w:val="center"/>
            </w:pPr>
            <w:r w:rsidRPr="00522A85">
              <w:object w:dxaOrig="11925" w:dyaOrig="7245">
                <v:shape id="_x0000_i1026" type="#_x0000_t75" style="width:301.2pt;height:182.4pt" o:ole="">
                  <v:imagedata r:id="rId16" o:title=""/>
                </v:shape>
                <o:OLEObject Type="Embed" ProgID="PBrush" ShapeID="_x0000_i1026" DrawAspect="Content" ObjectID="_1550510519" r:id="rId17"/>
              </w:object>
            </w:r>
          </w:p>
          <w:p w:rsidR="001364A2" w:rsidRPr="00522A85" w:rsidRDefault="001364A2" w:rsidP="002114A1">
            <w:pPr>
              <w:autoSpaceDE w:val="0"/>
              <w:autoSpaceDN w:val="0"/>
              <w:adjustRightInd w:val="0"/>
              <w:spacing w:line="360" w:lineRule="auto"/>
              <w:jc w:val="center"/>
              <w:rPr>
                <w:b/>
                <w:sz w:val="24"/>
                <w:szCs w:val="24"/>
              </w:rPr>
            </w:pPr>
            <w:r w:rsidRPr="00522A85">
              <w:rPr>
                <w:b/>
                <w:sz w:val="24"/>
                <w:szCs w:val="24"/>
              </w:rPr>
              <w:t>图</w:t>
            </w:r>
            <w:r w:rsidR="0007147D" w:rsidRPr="00522A85">
              <w:rPr>
                <w:b/>
                <w:sz w:val="24"/>
                <w:szCs w:val="24"/>
              </w:rPr>
              <w:t>3</w:t>
            </w:r>
            <w:r w:rsidRPr="00522A85">
              <w:rPr>
                <w:b/>
                <w:sz w:val="24"/>
                <w:szCs w:val="24"/>
              </w:rPr>
              <w:t xml:space="preserve"> </w:t>
            </w:r>
            <w:r w:rsidRPr="00522A85">
              <w:rPr>
                <w:b/>
                <w:sz w:val="24"/>
                <w:szCs w:val="24"/>
              </w:rPr>
              <w:t>变电站运行期污染因子分析示意图</w:t>
            </w:r>
          </w:p>
          <w:p w:rsidR="001364A2" w:rsidRPr="00522A85" w:rsidRDefault="0007147D" w:rsidP="002114A1">
            <w:pPr>
              <w:pStyle w:val="af0"/>
              <w:spacing w:line="360" w:lineRule="auto"/>
              <w:rPr>
                <w:b/>
              </w:rPr>
            </w:pPr>
            <w:r w:rsidRPr="00522A85">
              <w:rPr>
                <w:b/>
              </w:rPr>
              <w:t>2</w:t>
            </w:r>
            <w:r w:rsidR="001364A2" w:rsidRPr="00522A85">
              <w:rPr>
                <w:b/>
              </w:rPr>
              <w:t xml:space="preserve"> </w:t>
            </w:r>
            <w:r w:rsidR="001364A2" w:rsidRPr="00522A85">
              <w:rPr>
                <w:b/>
              </w:rPr>
              <w:t>环境风险情况</w:t>
            </w:r>
          </w:p>
          <w:p w:rsidR="001364A2" w:rsidRPr="00522A85" w:rsidRDefault="001364A2" w:rsidP="002114A1">
            <w:pPr>
              <w:spacing w:line="360" w:lineRule="auto"/>
              <w:ind w:firstLine="539"/>
              <w:rPr>
                <w:sz w:val="28"/>
              </w:rPr>
            </w:pPr>
            <w:r w:rsidRPr="00522A85">
              <w:rPr>
                <w:sz w:val="28"/>
              </w:rPr>
              <w:t>变电站的事故风险主要为变压器油外泄污染环境</w:t>
            </w:r>
            <w:r w:rsidR="0007147D" w:rsidRPr="00522A85">
              <w:rPr>
                <w:sz w:val="28"/>
              </w:rPr>
              <w:t>意外事故</w:t>
            </w:r>
            <w:r w:rsidRPr="00522A85">
              <w:rPr>
                <w:sz w:val="28"/>
              </w:rPr>
              <w:t>。</w:t>
            </w:r>
          </w:p>
          <w:p w:rsidR="001364A2" w:rsidRPr="00522A85" w:rsidRDefault="0007147D" w:rsidP="002114A1">
            <w:pPr>
              <w:spacing w:line="360" w:lineRule="auto"/>
              <w:ind w:firstLine="539"/>
              <w:rPr>
                <w:sz w:val="28"/>
              </w:rPr>
            </w:pPr>
            <w:r w:rsidRPr="00522A85">
              <w:rPr>
                <w:sz w:val="28"/>
              </w:rPr>
              <w:t>针对变压器箱体贮有变压器油，</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001364A2" w:rsidRPr="00522A85">
              <w:rPr>
                <w:sz w:val="28"/>
              </w:rPr>
              <w:t>在变压器下方设封闭环绕的集油沟，并设</w:t>
            </w:r>
            <w:r w:rsidR="001364A2" w:rsidRPr="00522A85">
              <w:rPr>
                <w:sz w:val="28"/>
              </w:rPr>
              <w:t>1</w:t>
            </w:r>
            <w:r w:rsidR="001364A2" w:rsidRPr="00522A85">
              <w:rPr>
                <w:sz w:val="28"/>
              </w:rPr>
              <w:t>个</w:t>
            </w:r>
            <w:r w:rsidRPr="00522A85">
              <w:rPr>
                <w:sz w:val="28"/>
              </w:rPr>
              <w:t>容积</w:t>
            </w:r>
            <w:r w:rsidRPr="00522A85">
              <w:rPr>
                <w:sz w:val="28"/>
              </w:rPr>
              <w:t>25m</w:t>
            </w:r>
            <w:r w:rsidRPr="00522A85">
              <w:rPr>
                <w:sz w:val="28"/>
                <w:vertAlign w:val="superscript"/>
              </w:rPr>
              <w:t>3</w:t>
            </w:r>
            <w:r w:rsidRPr="00522A85">
              <w:rPr>
                <w:sz w:val="28"/>
              </w:rPr>
              <w:t>的</w:t>
            </w:r>
            <w:r w:rsidR="001364A2" w:rsidRPr="00522A85">
              <w:rPr>
                <w:sz w:val="28"/>
              </w:rPr>
              <w:t>地下事故油池，</w:t>
            </w:r>
            <w:proofErr w:type="gramStart"/>
            <w:r w:rsidR="001364A2" w:rsidRPr="00522A85">
              <w:rPr>
                <w:sz w:val="28"/>
              </w:rPr>
              <w:t>集油沟和</w:t>
            </w:r>
            <w:proofErr w:type="gramEnd"/>
            <w:r w:rsidR="001364A2" w:rsidRPr="00522A85">
              <w:rPr>
                <w:sz w:val="28"/>
              </w:rPr>
              <w:t>事故油池等建筑进行防渗漏处理，防止出现检修设备或发生漏油事故</w:t>
            </w:r>
            <w:proofErr w:type="gramStart"/>
            <w:r w:rsidR="001364A2" w:rsidRPr="00522A85">
              <w:rPr>
                <w:sz w:val="28"/>
              </w:rPr>
              <w:t>时污染</w:t>
            </w:r>
            <w:proofErr w:type="gramEnd"/>
            <w:r w:rsidR="001364A2" w:rsidRPr="00522A85">
              <w:rPr>
                <w:sz w:val="28"/>
              </w:rPr>
              <w:t>环境。</w:t>
            </w:r>
          </w:p>
          <w:p w:rsidR="0007147D" w:rsidRPr="00522A85" w:rsidRDefault="001364A2" w:rsidP="002114A1">
            <w:pPr>
              <w:spacing w:line="360" w:lineRule="auto"/>
              <w:ind w:firstLine="539"/>
              <w:rPr>
                <w:sz w:val="28"/>
              </w:rPr>
            </w:pPr>
            <w:r w:rsidRPr="00522A85">
              <w:rPr>
                <w:sz w:val="28"/>
              </w:rPr>
              <w:t>根据相关规定，本项目变电站因事故产生的事故废油、含油废水等危险废物委托有危废处理资质的单位处理。</w:t>
            </w:r>
          </w:p>
          <w:p w:rsidR="001364A2" w:rsidRPr="00522A85" w:rsidRDefault="001364A2" w:rsidP="002114A1">
            <w:pPr>
              <w:spacing w:line="360" w:lineRule="auto"/>
              <w:ind w:firstLine="539"/>
              <w:rPr>
                <w:sz w:val="28"/>
              </w:rPr>
            </w:pPr>
          </w:p>
        </w:tc>
      </w:tr>
    </w:tbl>
    <w:p w:rsidR="00082680" w:rsidRPr="00522A85" w:rsidRDefault="005A1C9F" w:rsidP="006E76FA">
      <w:pPr>
        <w:rPr>
          <w:rFonts w:eastAsia="黑体"/>
          <w:b/>
          <w:sz w:val="30"/>
        </w:rPr>
      </w:pPr>
      <w:r w:rsidRPr="00522A85">
        <w:rPr>
          <w:rFonts w:eastAsia="黑体"/>
          <w:b/>
          <w:sz w:val="30"/>
        </w:rPr>
        <w:lastRenderedPageBreak/>
        <w:br w:type="page"/>
      </w:r>
      <w:r w:rsidR="00082680" w:rsidRPr="00522A85">
        <w:rPr>
          <w:rFonts w:eastAsia="黑体"/>
          <w:b/>
          <w:sz w:val="30"/>
        </w:rPr>
        <w:lastRenderedPageBreak/>
        <w:t>项目主要污染物产生及预计排放情况</w:t>
      </w:r>
    </w:p>
    <w:tbl>
      <w:tblPr>
        <w:tblW w:w="917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3"/>
        <w:gridCol w:w="1412"/>
        <w:gridCol w:w="1679"/>
        <w:gridCol w:w="2310"/>
        <w:gridCol w:w="2644"/>
      </w:tblGrid>
      <w:tr w:rsidR="0007147D" w:rsidRPr="00522A85" w:rsidTr="00351117">
        <w:tc>
          <w:tcPr>
            <w:tcW w:w="1133" w:type="dxa"/>
            <w:tcBorders>
              <w:tl2br w:val="single" w:sz="2" w:space="0" w:color="auto"/>
            </w:tcBorders>
            <w:vAlign w:val="center"/>
          </w:tcPr>
          <w:p w:rsidR="0007147D" w:rsidRPr="00522A85" w:rsidRDefault="0007147D" w:rsidP="00351117">
            <w:pPr>
              <w:ind w:right="120"/>
              <w:jc w:val="right"/>
              <w:rPr>
                <w:sz w:val="28"/>
                <w:szCs w:val="28"/>
              </w:rPr>
            </w:pPr>
            <w:r w:rsidRPr="00522A85">
              <w:rPr>
                <w:sz w:val="28"/>
                <w:szCs w:val="28"/>
              </w:rPr>
              <w:t>内容</w:t>
            </w:r>
          </w:p>
          <w:p w:rsidR="0007147D" w:rsidRPr="00522A85" w:rsidRDefault="0007147D" w:rsidP="00351117">
            <w:pPr>
              <w:rPr>
                <w:sz w:val="28"/>
                <w:szCs w:val="28"/>
              </w:rPr>
            </w:pPr>
            <w:r w:rsidRPr="00522A85">
              <w:rPr>
                <w:sz w:val="28"/>
                <w:szCs w:val="28"/>
              </w:rPr>
              <w:t>类型</w:t>
            </w:r>
          </w:p>
        </w:tc>
        <w:tc>
          <w:tcPr>
            <w:tcW w:w="1412" w:type="dxa"/>
            <w:vAlign w:val="center"/>
          </w:tcPr>
          <w:p w:rsidR="0007147D" w:rsidRPr="00522A85" w:rsidRDefault="0007147D" w:rsidP="00351117">
            <w:pPr>
              <w:spacing w:line="400" w:lineRule="exact"/>
              <w:jc w:val="center"/>
              <w:rPr>
                <w:sz w:val="28"/>
                <w:szCs w:val="28"/>
              </w:rPr>
            </w:pPr>
            <w:r w:rsidRPr="00522A85">
              <w:rPr>
                <w:sz w:val="28"/>
                <w:szCs w:val="28"/>
              </w:rPr>
              <w:t>排放源</w:t>
            </w:r>
          </w:p>
          <w:p w:rsidR="0007147D" w:rsidRPr="00522A85" w:rsidRDefault="0007147D" w:rsidP="00351117">
            <w:pPr>
              <w:spacing w:line="400" w:lineRule="exact"/>
              <w:jc w:val="center"/>
              <w:rPr>
                <w:sz w:val="28"/>
                <w:szCs w:val="28"/>
              </w:rPr>
            </w:pPr>
            <w:r w:rsidRPr="00522A85">
              <w:rPr>
                <w:sz w:val="28"/>
                <w:szCs w:val="28"/>
              </w:rPr>
              <w:t>（编号）</w:t>
            </w:r>
          </w:p>
        </w:tc>
        <w:tc>
          <w:tcPr>
            <w:tcW w:w="1679" w:type="dxa"/>
            <w:vAlign w:val="center"/>
          </w:tcPr>
          <w:p w:rsidR="0007147D" w:rsidRPr="00522A85" w:rsidRDefault="0007147D" w:rsidP="00351117">
            <w:pPr>
              <w:spacing w:line="400" w:lineRule="exact"/>
              <w:jc w:val="center"/>
              <w:rPr>
                <w:sz w:val="28"/>
                <w:szCs w:val="28"/>
              </w:rPr>
            </w:pPr>
            <w:r w:rsidRPr="00522A85">
              <w:rPr>
                <w:sz w:val="28"/>
                <w:szCs w:val="28"/>
              </w:rPr>
              <w:t>污染物</w:t>
            </w:r>
          </w:p>
          <w:p w:rsidR="0007147D" w:rsidRPr="00522A85" w:rsidRDefault="0007147D" w:rsidP="00351117">
            <w:pPr>
              <w:spacing w:line="400" w:lineRule="exact"/>
              <w:jc w:val="center"/>
              <w:rPr>
                <w:sz w:val="28"/>
                <w:szCs w:val="28"/>
              </w:rPr>
            </w:pPr>
            <w:r w:rsidRPr="00522A85">
              <w:rPr>
                <w:sz w:val="28"/>
                <w:szCs w:val="28"/>
              </w:rPr>
              <w:t>名</w:t>
            </w:r>
            <w:r w:rsidRPr="00522A85">
              <w:rPr>
                <w:sz w:val="28"/>
                <w:szCs w:val="28"/>
              </w:rPr>
              <w:t xml:space="preserve">  </w:t>
            </w:r>
            <w:r w:rsidRPr="00522A85">
              <w:rPr>
                <w:sz w:val="28"/>
                <w:szCs w:val="28"/>
              </w:rPr>
              <w:t>称</w:t>
            </w:r>
          </w:p>
        </w:tc>
        <w:tc>
          <w:tcPr>
            <w:tcW w:w="2310" w:type="dxa"/>
            <w:tcBorders>
              <w:right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处理前产生浓度及</w:t>
            </w:r>
          </w:p>
          <w:p w:rsidR="0007147D" w:rsidRPr="00522A85" w:rsidRDefault="0007147D" w:rsidP="00351117">
            <w:pPr>
              <w:spacing w:line="400" w:lineRule="exact"/>
              <w:jc w:val="center"/>
              <w:rPr>
                <w:sz w:val="28"/>
                <w:szCs w:val="28"/>
              </w:rPr>
            </w:pPr>
            <w:r w:rsidRPr="00522A85">
              <w:rPr>
                <w:sz w:val="28"/>
                <w:szCs w:val="28"/>
              </w:rPr>
              <w:t>产生量（单位）</w:t>
            </w:r>
          </w:p>
        </w:tc>
        <w:tc>
          <w:tcPr>
            <w:tcW w:w="2644" w:type="dxa"/>
            <w:tcBorders>
              <w:left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排放浓度及排放量（单位）</w:t>
            </w:r>
          </w:p>
        </w:tc>
      </w:tr>
      <w:tr w:rsidR="0007147D" w:rsidRPr="00522A85" w:rsidTr="00351117">
        <w:trPr>
          <w:trHeight w:val="390"/>
        </w:trPr>
        <w:tc>
          <w:tcPr>
            <w:tcW w:w="1133" w:type="dxa"/>
            <w:vMerge w:val="restart"/>
            <w:vAlign w:val="center"/>
          </w:tcPr>
          <w:p w:rsidR="0007147D" w:rsidRPr="00522A85" w:rsidRDefault="0007147D" w:rsidP="00351117">
            <w:pPr>
              <w:spacing w:line="400" w:lineRule="exact"/>
              <w:jc w:val="center"/>
              <w:rPr>
                <w:sz w:val="28"/>
                <w:szCs w:val="28"/>
              </w:rPr>
            </w:pPr>
            <w:r w:rsidRPr="00522A85">
              <w:rPr>
                <w:sz w:val="28"/>
                <w:szCs w:val="28"/>
              </w:rPr>
              <w:t>大气污染物</w:t>
            </w:r>
          </w:p>
        </w:tc>
        <w:tc>
          <w:tcPr>
            <w:tcW w:w="1412" w:type="dxa"/>
            <w:tcBorders>
              <w:bottom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施工期</w:t>
            </w:r>
          </w:p>
        </w:tc>
        <w:tc>
          <w:tcPr>
            <w:tcW w:w="1679" w:type="dxa"/>
            <w:tcBorders>
              <w:bottom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粉尘、机械尾气</w:t>
            </w:r>
          </w:p>
        </w:tc>
        <w:tc>
          <w:tcPr>
            <w:tcW w:w="2310" w:type="dxa"/>
            <w:tcBorders>
              <w:bottom w:val="single" w:sz="2" w:space="0" w:color="auto"/>
              <w:right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较少</w:t>
            </w:r>
          </w:p>
        </w:tc>
        <w:tc>
          <w:tcPr>
            <w:tcW w:w="2644" w:type="dxa"/>
            <w:tcBorders>
              <w:left w:val="single" w:sz="2" w:space="0" w:color="auto"/>
              <w:bottom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较少</w:t>
            </w:r>
          </w:p>
        </w:tc>
      </w:tr>
      <w:tr w:rsidR="0007147D" w:rsidRPr="00522A85" w:rsidTr="00351117">
        <w:trPr>
          <w:trHeight w:val="225"/>
        </w:trPr>
        <w:tc>
          <w:tcPr>
            <w:tcW w:w="1133" w:type="dxa"/>
            <w:vMerge/>
            <w:tcBorders>
              <w:bottom w:val="single" w:sz="2" w:space="0" w:color="auto"/>
            </w:tcBorders>
            <w:vAlign w:val="center"/>
          </w:tcPr>
          <w:p w:rsidR="0007147D" w:rsidRPr="00522A85" w:rsidRDefault="0007147D" w:rsidP="00351117">
            <w:pPr>
              <w:spacing w:line="400" w:lineRule="exact"/>
              <w:jc w:val="center"/>
              <w:rPr>
                <w:sz w:val="28"/>
                <w:szCs w:val="28"/>
              </w:rPr>
            </w:pPr>
          </w:p>
        </w:tc>
        <w:tc>
          <w:tcPr>
            <w:tcW w:w="1412" w:type="dxa"/>
            <w:tcBorders>
              <w:top w:val="single" w:sz="2" w:space="0" w:color="auto"/>
              <w:bottom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运行期</w:t>
            </w:r>
          </w:p>
        </w:tc>
        <w:tc>
          <w:tcPr>
            <w:tcW w:w="1679" w:type="dxa"/>
            <w:tcBorders>
              <w:top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w:t>
            </w:r>
          </w:p>
        </w:tc>
        <w:tc>
          <w:tcPr>
            <w:tcW w:w="2310" w:type="dxa"/>
            <w:tcBorders>
              <w:top w:val="single" w:sz="2" w:space="0" w:color="auto"/>
              <w:right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w:t>
            </w:r>
          </w:p>
        </w:tc>
        <w:tc>
          <w:tcPr>
            <w:tcW w:w="2644" w:type="dxa"/>
            <w:tcBorders>
              <w:top w:val="single" w:sz="2" w:space="0" w:color="auto"/>
              <w:left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w:t>
            </w:r>
          </w:p>
        </w:tc>
      </w:tr>
      <w:tr w:rsidR="0007147D" w:rsidRPr="00522A85" w:rsidTr="00351117">
        <w:trPr>
          <w:trHeight w:val="328"/>
        </w:trPr>
        <w:tc>
          <w:tcPr>
            <w:tcW w:w="1133" w:type="dxa"/>
            <w:tcBorders>
              <w:top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水污染物</w:t>
            </w:r>
          </w:p>
        </w:tc>
        <w:tc>
          <w:tcPr>
            <w:tcW w:w="1412" w:type="dxa"/>
            <w:tcBorders>
              <w:top w:val="single" w:sz="2" w:space="0" w:color="auto"/>
            </w:tcBorders>
            <w:vAlign w:val="center"/>
          </w:tcPr>
          <w:p w:rsidR="0007147D" w:rsidRPr="00522A85" w:rsidRDefault="0007147D" w:rsidP="009F25F2">
            <w:pPr>
              <w:spacing w:line="400" w:lineRule="exact"/>
              <w:jc w:val="center"/>
              <w:rPr>
                <w:sz w:val="28"/>
                <w:szCs w:val="28"/>
              </w:rPr>
            </w:pPr>
            <w:r w:rsidRPr="00522A85">
              <w:rPr>
                <w:sz w:val="28"/>
                <w:szCs w:val="28"/>
              </w:rPr>
              <w:t>生活污水</w:t>
            </w:r>
            <w:r w:rsidRPr="00522A85">
              <w:rPr>
                <w:sz w:val="28"/>
                <w:szCs w:val="28"/>
              </w:rPr>
              <w:t>(</w:t>
            </w:r>
            <w:r w:rsidR="009F25F2" w:rsidRPr="00522A85">
              <w:rPr>
                <w:sz w:val="28"/>
                <w:szCs w:val="28"/>
              </w:rPr>
              <w:t>35</w:t>
            </w:r>
            <w:r w:rsidRPr="00522A85">
              <w:rPr>
                <w:sz w:val="28"/>
                <w:szCs w:val="28"/>
              </w:rPr>
              <w:t>t/a)</w:t>
            </w:r>
          </w:p>
        </w:tc>
        <w:tc>
          <w:tcPr>
            <w:tcW w:w="1679" w:type="dxa"/>
            <w:vAlign w:val="center"/>
          </w:tcPr>
          <w:p w:rsidR="0007147D" w:rsidRPr="00522A85" w:rsidRDefault="0007147D" w:rsidP="00351117">
            <w:pPr>
              <w:autoSpaceDE w:val="0"/>
              <w:autoSpaceDN w:val="0"/>
              <w:adjustRightInd w:val="0"/>
              <w:spacing w:line="400" w:lineRule="exact"/>
              <w:jc w:val="center"/>
              <w:rPr>
                <w:sz w:val="28"/>
                <w:szCs w:val="28"/>
              </w:rPr>
            </w:pPr>
            <w:proofErr w:type="spellStart"/>
            <w:r w:rsidRPr="00522A85">
              <w:rPr>
                <w:sz w:val="28"/>
                <w:szCs w:val="28"/>
              </w:rPr>
              <w:t>COD</w:t>
            </w:r>
            <w:r w:rsidRPr="00522A85">
              <w:rPr>
                <w:sz w:val="28"/>
                <w:szCs w:val="28"/>
                <w:vertAlign w:val="subscript"/>
              </w:rPr>
              <w:t>cr</w:t>
            </w:r>
            <w:proofErr w:type="spellEnd"/>
          </w:p>
          <w:p w:rsidR="0007147D" w:rsidRPr="00522A85" w:rsidRDefault="0007147D" w:rsidP="00351117">
            <w:pPr>
              <w:autoSpaceDE w:val="0"/>
              <w:autoSpaceDN w:val="0"/>
              <w:adjustRightInd w:val="0"/>
              <w:spacing w:line="400" w:lineRule="exact"/>
              <w:jc w:val="center"/>
              <w:rPr>
                <w:sz w:val="28"/>
                <w:szCs w:val="28"/>
              </w:rPr>
            </w:pPr>
            <w:r w:rsidRPr="00522A85">
              <w:rPr>
                <w:sz w:val="28"/>
                <w:szCs w:val="28"/>
              </w:rPr>
              <w:t>BOD</w:t>
            </w:r>
            <w:r w:rsidRPr="00522A85">
              <w:rPr>
                <w:sz w:val="28"/>
                <w:szCs w:val="28"/>
                <w:vertAlign w:val="subscript"/>
              </w:rPr>
              <w:t>5</w:t>
            </w:r>
          </w:p>
          <w:p w:rsidR="0007147D" w:rsidRPr="00522A85" w:rsidRDefault="0007147D" w:rsidP="00351117">
            <w:pPr>
              <w:autoSpaceDE w:val="0"/>
              <w:autoSpaceDN w:val="0"/>
              <w:adjustRightInd w:val="0"/>
              <w:spacing w:line="400" w:lineRule="exact"/>
              <w:jc w:val="center"/>
              <w:rPr>
                <w:sz w:val="28"/>
                <w:szCs w:val="28"/>
              </w:rPr>
            </w:pPr>
            <w:r w:rsidRPr="00522A85">
              <w:rPr>
                <w:sz w:val="28"/>
                <w:szCs w:val="28"/>
              </w:rPr>
              <w:t>SS</w:t>
            </w:r>
          </w:p>
          <w:p w:rsidR="0007147D" w:rsidRPr="00522A85" w:rsidRDefault="0007147D" w:rsidP="00351117">
            <w:pPr>
              <w:spacing w:line="400" w:lineRule="exact"/>
              <w:jc w:val="center"/>
              <w:rPr>
                <w:sz w:val="28"/>
                <w:szCs w:val="28"/>
              </w:rPr>
            </w:pPr>
            <w:r w:rsidRPr="00522A85">
              <w:rPr>
                <w:sz w:val="28"/>
                <w:szCs w:val="28"/>
              </w:rPr>
              <w:t>氨氮</w:t>
            </w:r>
          </w:p>
        </w:tc>
        <w:tc>
          <w:tcPr>
            <w:tcW w:w="2310" w:type="dxa"/>
            <w:tcBorders>
              <w:right w:val="single" w:sz="2" w:space="0" w:color="auto"/>
            </w:tcBorders>
            <w:vAlign w:val="center"/>
          </w:tcPr>
          <w:p w:rsidR="0007147D" w:rsidRPr="00522A85" w:rsidRDefault="009F25F2" w:rsidP="00351117">
            <w:pPr>
              <w:autoSpaceDE w:val="0"/>
              <w:autoSpaceDN w:val="0"/>
              <w:adjustRightInd w:val="0"/>
              <w:spacing w:line="400" w:lineRule="exact"/>
              <w:jc w:val="left"/>
              <w:rPr>
                <w:sz w:val="28"/>
                <w:szCs w:val="28"/>
              </w:rPr>
            </w:pPr>
            <w:r w:rsidRPr="00522A85">
              <w:rPr>
                <w:sz w:val="28"/>
                <w:szCs w:val="28"/>
              </w:rPr>
              <w:t>62.5</w:t>
            </w:r>
            <w:r w:rsidR="0007147D" w:rsidRPr="00522A85">
              <w:rPr>
                <w:sz w:val="28"/>
                <w:szCs w:val="28"/>
              </w:rPr>
              <w:t>mg/L</w:t>
            </w:r>
            <w:r w:rsidR="0007147D" w:rsidRPr="00522A85">
              <w:rPr>
                <w:sz w:val="28"/>
                <w:szCs w:val="28"/>
              </w:rPr>
              <w:t>，</w:t>
            </w:r>
            <w:r w:rsidRPr="00522A85">
              <w:rPr>
                <w:sz w:val="28"/>
                <w:szCs w:val="28"/>
              </w:rPr>
              <w:t>8.75</w:t>
            </w:r>
            <w:r w:rsidR="0007147D" w:rsidRPr="00522A85">
              <w:rPr>
                <w:sz w:val="28"/>
                <w:szCs w:val="28"/>
              </w:rPr>
              <w:t>kg/a</w:t>
            </w:r>
          </w:p>
          <w:p w:rsidR="0007147D" w:rsidRPr="00522A85" w:rsidRDefault="009F25F2" w:rsidP="00351117">
            <w:pPr>
              <w:autoSpaceDE w:val="0"/>
              <w:autoSpaceDN w:val="0"/>
              <w:adjustRightInd w:val="0"/>
              <w:spacing w:line="400" w:lineRule="exact"/>
              <w:jc w:val="left"/>
              <w:rPr>
                <w:sz w:val="28"/>
                <w:szCs w:val="28"/>
              </w:rPr>
            </w:pPr>
            <w:r w:rsidRPr="00522A85">
              <w:rPr>
                <w:sz w:val="28"/>
                <w:szCs w:val="28"/>
              </w:rPr>
              <w:t>30</w:t>
            </w:r>
            <w:r w:rsidR="0007147D" w:rsidRPr="00522A85">
              <w:rPr>
                <w:sz w:val="28"/>
                <w:szCs w:val="28"/>
              </w:rPr>
              <w:t>mg/L</w:t>
            </w:r>
            <w:r w:rsidR="0007147D" w:rsidRPr="00522A85">
              <w:rPr>
                <w:sz w:val="28"/>
                <w:szCs w:val="28"/>
              </w:rPr>
              <w:t>，</w:t>
            </w:r>
            <w:r w:rsidRPr="00522A85">
              <w:rPr>
                <w:sz w:val="28"/>
                <w:szCs w:val="28"/>
              </w:rPr>
              <w:t>4.2</w:t>
            </w:r>
            <w:r w:rsidR="0007147D" w:rsidRPr="00522A85">
              <w:rPr>
                <w:sz w:val="28"/>
                <w:szCs w:val="28"/>
              </w:rPr>
              <w:t>kg/a</w:t>
            </w:r>
          </w:p>
          <w:p w:rsidR="0007147D" w:rsidRPr="00522A85" w:rsidRDefault="009F25F2" w:rsidP="00351117">
            <w:pPr>
              <w:autoSpaceDE w:val="0"/>
              <w:autoSpaceDN w:val="0"/>
              <w:adjustRightInd w:val="0"/>
              <w:spacing w:line="400" w:lineRule="exact"/>
              <w:jc w:val="left"/>
              <w:rPr>
                <w:sz w:val="28"/>
                <w:szCs w:val="28"/>
              </w:rPr>
            </w:pPr>
            <w:r w:rsidRPr="00522A85">
              <w:rPr>
                <w:sz w:val="28"/>
                <w:szCs w:val="28"/>
              </w:rPr>
              <w:t>37.5</w:t>
            </w:r>
            <w:r w:rsidR="0007147D" w:rsidRPr="00522A85">
              <w:rPr>
                <w:sz w:val="28"/>
                <w:szCs w:val="28"/>
              </w:rPr>
              <w:t>mg/L</w:t>
            </w:r>
            <w:r w:rsidR="0007147D" w:rsidRPr="00522A85">
              <w:rPr>
                <w:sz w:val="28"/>
                <w:szCs w:val="28"/>
              </w:rPr>
              <w:t>，</w:t>
            </w:r>
            <w:r w:rsidRPr="00522A85">
              <w:rPr>
                <w:sz w:val="28"/>
                <w:szCs w:val="28"/>
              </w:rPr>
              <w:t>5.25</w:t>
            </w:r>
            <w:r w:rsidR="0007147D" w:rsidRPr="00522A85">
              <w:rPr>
                <w:sz w:val="28"/>
                <w:szCs w:val="28"/>
              </w:rPr>
              <w:t>kg/a</w:t>
            </w:r>
          </w:p>
          <w:p w:rsidR="0007147D" w:rsidRPr="00522A85" w:rsidRDefault="009F25F2" w:rsidP="009F25F2">
            <w:pPr>
              <w:spacing w:line="400" w:lineRule="exact"/>
              <w:jc w:val="center"/>
              <w:rPr>
                <w:sz w:val="28"/>
                <w:szCs w:val="28"/>
              </w:rPr>
            </w:pPr>
            <w:r w:rsidRPr="00522A85">
              <w:rPr>
                <w:sz w:val="28"/>
                <w:szCs w:val="28"/>
              </w:rPr>
              <w:t>6.25</w:t>
            </w:r>
            <w:r w:rsidR="0007147D" w:rsidRPr="00522A85">
              <w:rPr>
                <w:sz w:val="28"/>
                <w:szCs w:val="28"/>
              </w:rPr>
              <w:t>mg/L</w:t>
            </w:r>
            <w:r w:rsidR="0007147D" w:rsidRPr="00522A85">
              <w:rPr>
                <w:sz w:val="28"/>
                <w:szCs w:val="28"/>
              </w:rPr>
              <w:t>，</w:t>
            </w:r>
            <w:r w:rsidRPr="00522A85">
              <w:rPr>
                <w:sz w:val="28"/>
                <w:szCs w:val="28"/>
              </w:rPr>
              <w:t>0.86</w:t>
            </w:r>
            <w:r w:rsidR="0007147D" w:rsidRPr="00522A85">
              <w:rPr>
                <w:sz w:val="28"/>
                <w:szCs w:val="28"/>
              </w:rPr>
              <w:t>kg/a</w:t>
            </w:r>
          </w:p>
        </w:tc>
        <w:tc>
          <w:tcPr>
            <w:tcW w:w="2644" w:type="dxa"/>
            <w:tcBorders>
              <w:left w:val="single" w:sz="2" w:space="0" w:color="auto"/>
            </w:tcBorders>
            <w:vAlign w:val="center"/>
          </w:tcPr>
          <w:p w:rsidR="0007147D" w:rsidRPr="004255CB" w:rsidRDefault="0007147D" w:rsidP="004255CB">
            <w:pPr>
              <w:spacing w:line="400" w:lineRule="exact"/>
              <w:jc w:val="center"/>
              <w:rPr>
                <w:sz w:val="28"/>
                <w:szCs w:val="28"/>
                <w:u w:val="wave"/>
              </w:rPr>
            </w:pPr>
            <w:r w:rsidRPr="004255CB">
              <w:rPr>
                <w:sz w:val="28"/>
                <w:szCs w:val="28"/>
                <w:u w:val="wave"/>
              </w:rPr>
              <w:t>站内生活污水经化粪池处理</w:t>
            </w:r>
            <w:r w:rsidR="00240AD8">
              <w:rPr>
                <w:rFonts w:hint="eastAsia"/>
                <w:sz w:val="28"/>
                <w:szCs w:val="28"/>
                <w:u w:val="wave"/>
              </w:rPr>
              <w:t>达标</w:t>
            </w:r>
            <w:r w:rsidRPr="004255CB">
              <w:rPr>
                <w:sz w:val="28"/>
                <w:szCs w:val="28"/>
                <w:u w:val="wave"/>
              </w:rPr>
              <w:t>后排入</w:t>
            </w:r>
            <w:r w:rsidR="004255CB" w:rsidRPr="004255CB">
              <w:rPr>
                <w:rFonts w:hint="eastAsia"/>
                <w:sz w:val="28"/>
                <w:szCs w:val="28"/>
                <w:u w:val="wave"/>
              </w:rPr>
              <w:t>园区污水管网中</w:t>
            </w:r>
            <w:r w:rsidRPr="004255CB">
              <w:rPr>
                <w:sz w:val="28"/>
                <w:szCs w:val="28"/>
                <w:u w:val="wave"/>
              </w:rPr>
              <w:t>。</w:t>
            </w:r>
          </w:p>
        </w:tc>
      </w:tr>
      <w:tr w:rsidR="0007147D" w:rsidRPr="00522A85" w:rsidTr="00351117">
        <w:trPr>
          <w:trHeight w:val="328"/>
        </w:trPr>
        <w:tc>
          <w:tcPr>
            <w:tcW w:w="1133" w:type="dxa"/>
            <w:vMerge w:val="restart"/>
            <w:tcBorders>
              <w:top w:val="single" w:sz="2" w:space="0" w:color="auto"/>
            </w:tcBorders>
            <w:vAlign w:val="center"/>
          </w:tcPr>
          <w:p w:rsidR="0007147D" w:rsidRPr="00522A85" w:rsidRDefault="0007147D" w:rsidP="00351117">
            <w:pPr>
              <w:spacing w:line="400" w:lineRule="exact"/>
              <w:jc w:val="center"/>
              <w:rPr>
                <w:sz w:val="28"/>
                <w:szCs w:val="28"/>
              </w:rPr>
            </w:pPr>
            <w:r w:rsidRPr="00522A85">
              <w:rPr>
                <w:sz w:val="28"/>
                <w:szCs w:val="28"/>
              </w:rPr>
              <w:t>固体废物</w:t>
            </w:r>
          </w:p>
        </w:tc>
        <w:tc>
          <w:tcPr>
            <w:tcW w:w="1412" w:type="dxa"/>
            <w:tcBorders>
              <w:top w:val="single" w:sz="2" w:space="0" w:color="auto"/>
            </w:tcBorders>
            <w:vAlign w:val="center"/>
          </w:tcPr>
          <w:p w:rsidR="0007147D" w:rsidRPr="00522A85" w:rsidRDefault="0007147D" w:rsidP="00351117">
            <w:pPr>
              <w:autoSpaceDE w:val="0"/>
              <w:autoSpaceDN w:val="0"/>
              <w:adjustRightInd w:val="0"/>
              <w:spacing w:line="400" w:lineRule="exact"/>
              <w:jc w:val="left"/>
              <w:rPr>
                <w:sz w:val="28"/>
                <w:szCs w:val="28"/>
              </w:rPr>
            </w:pPr>
            <w:r w:rsidRPr="00522A85">
              <w:rPr>
                <w:sz w:val="28"/>
                <w:szCs w:val="28"/>
              </w:rPr>
              <w:t>生活垃圾</w:t>
            </w:r>
          </w:p>
        </w:tc>
        <w:tc>
          <w:tcPr>
            <w:tcW w:w="1679" w:type="dxa"/>
            <w:vAlign w:val="center"/>
          </w:tcPr>
          <w:p w:rsidR="0007147D" w:rsidRPr="00522A85" w:rsidRDefault="0007147D" w:rsidP="00351117">
            <w:pPr>
              <w:autoSpaceDE w:val="0"/>
              <w:autoSpaceDN w:val="0"/>
              <w:adjustRightInd w:val="0"/>
              <w:spacing w:line="400" w:lineRule="exact"/>
              <w:jc w:val="left"/>
              <w:rPr>
                <w:sz w:val="28"/>
                <w:szCs w:val="28"/>
              </w:rPr>
            </w:pPr>
            <w:r w:rsidRPr="00522A85">
              <w:rPr>
                <w:sz w:val="28"/>
                <w:szCs w:val="28"/>
              </w:rPr>
              <w:t>生活垃圾</w:t>
            </w:r>
          </w:p>
        </w:tc>
        <w:tc>
          <w:tcPr>
            <w:tcW w:w="2310" w:type="dxa"/>
            <w:tcBorders>
              <w:right w:val="single" w:sz="2" w:space="0" w:color="auto"/>
            </w:tcBorders>
            <w:vAlign w:val="center"/>
          </w:tcPr>
          <w:p w:rsidR="0007147D" w:rsidRPr="00522A85" w:rsidRDefault="0007147D" w:rsidP="00351117">
            <w:pPr>
              <w:autoSpaceDE w:val="0"/>
              <w:autoSpaceDN w:val="0"/>
              <w:adjustRightInd w:val="0"/>
              <w:spacing w:line="400" w:lineRule="exact"/>
              <w:jc w:val="left"/>
              <w:rPr>
                <w:sz w:val="28"/>
                <w:szCs w:val="28"/>
              </w:rPr>
            </w:pPr>
            <w:r w:rsidRPr="00522A85">
              <w:rPr>
                <w:sz w:val="28"/>
                <w:szCs w:val="28"/>
              </w:rPr>
              <w:t>0.</w:t>
            </w:r>
            <w:r w:rsidR="00351117" w:rsidRPr="00522A85">
              <w:rPr>
                <w:sz w:val="28"/>
                <w:szCs w:val="28"/>
              </w:rPr>
              <w:t>18</w:t>
            </w:r>
            <w:r w:rsidRPr="00522A85">
              <w:rPr>
                <w:sz w:val="28"/>
                <w:szCs w:val="28"/>
              </w:rPr>
              <w:t>t/a</w:t>
            </w:r>
          </w:p>
        </w:tc>
        <w:tc>
          <w:tcPr>
            <w:tcW w:w="2644" w:type="dxa"/>
            <w:tcBorders>
              <w:left w:val="single" w:sz="2" w:space="0" w:color="auto"/>
            </w:tcBorders>
            <w:vAlign w:val="center"/>
          </w:tcPr>
          <w:p w:rsidR="0007147D" w:rsidRPr="00522A85" w:rsidRDefault="0007147D" w:rsidP="00351117">
            <w:pPr>
              <w:autoSpaceDE w:val="0"/>
              <w:autoSpaceDN w:val="0"/>
              <w:adjustRightInd w:val="0"/>
              <w:spacing w:line="400" w:lineRule="exact"/>
              <w:jc w:val="left"/>
              <w:rPr>
                <w:sz w:val="28"/>
                <w:szCs w:val="28"/>
              </w:rPr>
            </w:pPr>
            <w:r w:rsidRPr="00522A85">
              <w:rPr>
                <w:sz w:val="28"/>
                <w:szCs w:val="28"/>
              </w:rPr>
              <w:t>0.</w:t>
            </w:r>
            <w:r w:rsidR="00351117" w:rsidRPr="00522A85">
              <w:rPr>
                <w:sz w:val="28"/>
                <w:szCs w:val="28"/>
              </w:rPr>
              <w:t>18</w:t>
            </w:r>
            <w:r w:rsidRPr="00522A85">
              <w:rPr>
                <w:sz w:val="28"/>
                <w:szCs w:val="28"/>
              </w:rPr>
              <w:t>t/a</w:t>
            </w:r>
            <w:r w:rsidRPr="00522A85">
              <w:rPr>
                <w:sz w:val="28"/>
                <w:szCs w:val="28"/>
              </w:rPr>
              <w:t>，由值守人员定期送垃圾站处理。</w:t>
            </w:r>
          </w:p>
        </w:tc>
      </w:tr>
      <w:tr w:rsidR="004255CB" w:rsidRPr="00522A85" w:rsidTr="00351117">
        <w:trPr>
          <w:trHeight w:val="328"/>
        </w:trPr>
        <w:tc>
          <w:tcPr>
            <w:tcW w:w="1133" w:type="dxa"/>
            <w:vMerge/>
            <w:vAlign w:val="center"/>
          </w:tcPr>
          <w:p w:rsidR="004255CB" w:rsidRPr="00522A85" w:rsidRDefault="004255CB" w:rsidP="00351117">
            <w:pPr>
              <w:spacing w:line="400" w:lineRule="exact"/>
              <w:jc w:val="center"/>
              <w:rPr>
                <w:sz w:val="28"/>
                <w:szCs w:val="28"/>
              </w:rPr>
            </w:pPr>
          </w:p>
        </w:tc>
        <w:tc>
          <w:tcPr>
            <w:tcW w:w="1412" w:type="dxa"/>
            <w:vMerge w:val="restart"/>
            <w:tcBorders>
              <w:top w:val="single" w:sz="2" w:space="0" w:color="auto"/>
            </w:tcBorders>
            <w:vAlign w:val="center"/>
          </w:tcPr>
          <w:p w:rsidR="004255CB" w:rsidRPr="00522A85" w:rsidRDefault="004255CB" w:rsidP="00351117">
            <w:pPr>
              <w:autoSpaceDE w:val="0"/>
              <w:autoSpaceDN w:val="0"/>
              <w:adjustRightInd w:val="0"/>
              <w:spacing w:line="400" w:lineRule="exact"/>
              <w:jc w:val="left"/>
              <w:rPr>
                <w:sz w:val="28"/>
                <w:szCs w:val="28"/>
              </w:rPr>
            </w:pPr>
            <w:r w:rsidRPr="00522A85">
              <w:rPr>
                <w:color w:val="000000"/>
                <w:sz w:val="28"/>
              </w:rPr>
              <w:t>设备检修</w:t>
            </w:r>
          </w:p>
        </w:tc>
        <w:tc>
          <w:tcPr>
            <w:tcW w:w="1679" w:type="dxa"/>
            <w:vAlign w:val="center"/>
          </w:tcPr>
          <w:p w:rsidR="004255CB" w:rsidRPr="00522A85" w:rsidRDefault="004255CB" w:rsidP="00240AD8">
            <w:pPr>
              <w:autoSpaceDE w:val="0"/>
              <w:autoSpaceDN w:val="0"/>
              <w:adjustRightInd w:val="0"/>
              <w:spacing w:line="400" w:lineRule="exact"/>
              <w:jc w:val="left"/>
              <w:rPr>
                <w:sz w:val="28"/>
                <w:szCs w:val="28"/>
              </w:rPr>
            </w:pPr>
            <w:r w:rsidRPr="00522A85">
              <w:rPr>
                <w:color w:val="000000"/>
                <w:sz w:val="28"/>
              </w:rPr>
              <w:t>检修垃圾</w:t>
            </w:r>
          </w:p>
        </w:tc>
        <w:tc>
          <w:tcPr>
            <w:tcW w:w="2310" w:type="dxa"/>
            <w:tcBorders>
              <w:right w:val="single" w:sz="2" w:space="0" w:color="auto"/>
            </w:tcBorders>
            <w:vAlign w:val="center"/>
          </w:tcPr>
          <w:p w:rsidR="004255CB" w:rsidRPr="00522A85" w:rsidRDefault="004255CB" w:rsidP="00240AD8">
            <w:pPr>
              <w:autoSpaceDE w:val="0"/>
              <w:autoSpaceDN w:val="0"/>
              <w:adjustRightInd w:val="0"/>
              <w:spacing w:line="400" w:lineRule="exact"/>
              <w:jc w:val="center"/>
              <w:rPr>
                <w:sz w:val="28"/>
                <w:szCs w:val="28"/>
              </w:rPr>
            </w:pPr>
            <w:r w:rsidRPr="00522A85">
              <w:rPr>
                <w:sz w:val="28"/>
                <w:szCs w:val="28"/>
              </w:rPr>
              <w:t>/</w:t>
            </w:r>
          </w:p>
        </w:tc>
        <w:tc>
          <w:tcPr>
            <w:tcW w:w="2644" w:type="dxa"/>
            <w:tcBorders>
              <w:left w:val="single" w:sz="2" w:space="0" w:color="auto"/>
            </w:tcBorders>
            <w:vAlign w:val="center"/>
          </w:tcPr>
          <w:p w:rsidR="004255CB" w:rsidRPr="00522A85" w:rsidRDefault="004255CB" w:rsidP="00240AD8">
            <w:pPr>
              <w:autoSpaceDE w:val="0"/>
              <w:autoSpaceDN w:val="0"/>
              <w:adjustRightInd w:val="0"/>
              <w:spacing w:line="400" w:lineRule="exact"/>
              <w:jc w:val="left"/>
              <w:rPr>
                <w:sz w:val="28"/>
                <w:szCs w:val="28"/>
              </w:rPr>
            </w:pPr>
            <w:r w:rsidRPr="00522A85">
              <w:rPr>
                <w:color w:val="000000"/>
                <w:sz w:val="28"/>
              </w:rPr>
              <w:t>部分回收利用，其余部分运至垃圾处理站或垃圾填埋场。</w:t>
            </w:r>
          </w:p>
        </w:tc>
      </w:tr>
      <w:tr w:rsidR="004255CB" w:rsidRPr="00522A85" w:rsidTr="00240AD8">
        <w:trPr>
          <w:trHeight w:val="328"/>
        </w:trPr>
        <w:tc>
          <w:tcPr>
            <w:tcW w:w="1133" w:type="dxa"/>
            <w:vMerge/>
            <w:vAlign w:val="center"/>
          </w:tcPr>
          <w:p w:rsidR="004255CB" w:rsidRPr="00522A85" w:rsidRDefault="004255CB" w:rsidP="00351117">
            <w:pPr>
              <w:spacing w:line="400" w:lineRule="exact"/>
              <w:jc w:val="center"/>
              <w:rPr>
                <w:sz w:val="28"/>
                <w:szCs w:val="28"/>
              </w:rPr>
            </w:pPr>
          </w:p>
        </w:tc>
        <w:tc>
          <w:tcPr>
            <w:tcW w:w="1412" w:type="dxa"/>
            <w:vMerge/>
            <w:vAlign w:val="center"/>
          </w:tcPr>
          <w:p w:rsidR="004255CB" w:rsidRPr="00522A85" w:rsidRDefault="004255CB" w:rsidP="00351117">
            <w:pPr>
              <w:autoSpaceDE w:val="0"/>
              <w:autoSpaceDN w:val="0"/>
              <w:adjustRightInd w:val="0"/>
              <w:spacing w:line="400" w:lineRule="exact"/>
              <w:jc w:val="left"/>
              <w:rPr>
                <w:sz w:val="28"/>
                <w:szCs w:val="28"/>
              </w:rPr>
            </w:pPr>
          </w:p>
        </w:tc>
        <w:tc>
          <w:tcPr>
            <w:tcW w:w="1679" w:type="dxa"/>
            <w:vAlign w:val="center"/>
          </w:tcPr>
          <w:p w:rsidR="004255CB" w:rsidRPr="0087127E" w:rsidRDefault="004255CB" w:rsidP="004255CB">
            <w:pPr>
              <w:autoSpaceDE w:val="0"/>
              <w:autoSpaceDN w:val="0"/>
              <w:adjustRightInd w:val="0"/>
              <w:spacing w:line="400" w:lineRule="exact"/>
              <w:jc w:val="left"/>
              <w:rPr>
                <w:rFonts w:hint="eastAsia"/>
                <w:color w:val="000000"/>
                <w:sz w:val="28"/>
              </w:rPr>
            </w:pPr>
            <w:r w:rsidRPr="0087127E">
              <w:rPr>
                <w:rFonts w:hint="eastAsia"/>
                <w:color w:val="000000"/>
                <w:sz w:val="28"/>
              </w:rPr>
              <w:t>废旧蓄电池</w:t>
            </w:r>
          </w:p>
        </w:tc>
        <w:tc>
          <w:tcPr>
            <w:tcW w:w="2310" w:type="dxa"/>
            <w:tcBorders>
              <w:right w:val="single" w:sz="2" w:space="0" w:color="auto"/>
            </w:tcBorders>
            <w:vAlign w:val="center"/>
          </w:tcPr>
          <w:p w:rsidR="004255CB" w:rsidRPr="00925588" w:rsidRDefault="004255CB" w:rsidP="00240AD8">
            <w:pPr>
              <w:autoSpaceDE w:val="0"/>
              <w:autoSpaceDN w:val="0"/>
              <w:adjustRightInd w:val="0"/>
              <w:spacing w:line="400" w:lineRule="exact"/>
              <w:jc w:val="center"/>
              <w:rPr>
                <w:rFonts w:hint="eastAsia"/>
                <w:sz w:val="28"/>
                <w:szCs w:val="28"/>
              </w:rPr>
            </w:pPr>
            <w:r>
              <w:rPr>
                <w:rFonts w:hint="eastAsia"/>
                <w:sz w:val="28"/>
                <w:szCs w:val="28"/>
              </w:rPr>
              <w:t>/</w:t>
            </w:r>
          </w:p>
        </w:tc>
        <w:tc>
          <w:tcPr>
            <w:tcW w:w="2644" w:type="dxa"/>
            <w:tcBorders>
              <w:left w:val="single" w:sz="2" w:space="0" w:color="auto"/>
            </w:tcBorders>
            <w:vAlign w:val="center"/>
          </w:tcPr>
          <w:p w:rsidR="004255CB" w:rsidRPr="0087127E" w:rsidRDefault="004255CB" w:rsidP="004255CB">
            <w:pPr>
              <w:autoSpaceDE w:val="0"/>
              <w:autoSpaceDN w:val="0"/>
              <w:adjustRightInd w:val="0"/>
              <w:spacing w:line="400" w:lineRule="exact"/>
              <w:jc w:val="left"/>
              <w:rPr>
                <w:rFonts w:hint="eastAsia"/>
                <w:color w:val="000000"/>
                <w:sz w:val="28"/>
              </w:rPr>
            </w:pPr>
            <w:r w:rsidRPr="0087127E">
              <w:rPr>
                <w:rFonts w:hint="eastAsia"/>
                <w:color w:val="000000"/>
                <w:sz w:val="28"/>
              </w:rPr>
              <w:t>按照</w:t>
            </w:r>
            <w:proofErr w:type="gramStart"/>
            <w:r w:rsidRPr="0087127E">
              <w:rPr>
                <w:rFonts w:hint="eastAsia"/>
                <w:color w:val="000000"/>
                <w:sz w:val="28"/>
              </w:rPr>
              <w:t>国家危废转移</w:t>
            </w:r>
            <w:proofErr w:type="gramEnd"/>
            <w:r w:rsidRPr="0087127E">
              <w:rPr>
                <w:rFonts w:hint="eastAsia"/>
                <w:color w:val="000000"/>
                <w:sz w:val="28"/>
              </w:rPr>
              <w:t>、处置有关规定对退役的蓄电池进行转移、处置</w:t>
            </w:r>
            <w:r>
              <w:rPr>
                <w:rFonts w:hint="eastAsia"/>
                <w:color w:val="000000"/>
                <w:sz w:val="28"/>
              </w:rPr>
              <w:t>。</w:t>
            </w:r>
          </w:p>
        </w:tc>
      </w:tr>
      <w:tr w:rsidR="004255CB" w:rsidRPr="00522A85" w:rsidTr="00351117">
        <w:trPr>
          <w:trHeight w:val="975"/>
        </w:trPr>
        <w:tc>
          <w:tcPr>
            <w:tcW w:w="1133" w:type="dxa"/>
            <w:vMerge w:val="restart"/>
            <w:tcBorders>
              <w:right w:val="single" w:sz="8" w:space="0" w:color="auto"/>
            </w:tcBorders>
            <w:vAlign w:val="center"/>
          </w:tcPr>
          <w:p w:rsidR="004255CB" w:rsidRPr="00522A85" w:rsidRDefault="004255CB" w:rsidP="00351117">
            <w:pPr>
              <w:jc w:val="center"/>
              <w:rPr>
                <w:sz w:val="24"/>
              </w:rPr>
            </w:pPr>
            <w:r w:rsidRPr="00522A85">
              <w:rPr>
                <w:sz w:val="28"/>
                <w:szCs w:val="28"/>
              </w:rPr>
              <w:t>噪声</w:t>
            </w:r>
          </w:p>
        </w:tc>
        <w:tc>
          <w:tcPr>
            <w:tcW w:w="1412" w:type="dxa"/>
            <w:tcBorders>
              <w:left w:val="single" w:sz="8" w:space="0" w:color="auto"/>
              <w:bottom w:val="single" w:sz="2" w:space="0" w:color="auto"/>
              <w:right w:val="single" w:sz="2" w:space="0" w:color="auto"/>
            </w:tcBorders>
            <w:vAlign w:val="center"/>
          </w:tcPr>
          <w:p w:rsidR="004255CB" w:rsidRPr="00522A85" w:rsidRDefault="004255CB" w:rsidP="00351117">
            <w:pPr>
              <w:autoSpaceDE w:val="0"/>
              <w:autoSpaceDN w:val="0"/>
              <w:adjustRightInd w:val="0"/>
              <w:spacing w:line="400" w:lineRule="exact"/>
              <w:jc w:val="left"/>
              <w:rPr>
                <w:color w:val="000000"/>
                <w:sz w:val="28"/>
              </w:rPr>
            </w:pPr>
            <w:r w:rsidRPr="00522A85">
              <w:rPr>
                <w:color w:val="000000"/>
                <w:sz w:val="28"/>
              </w:rPr>
              <w:t>施工期</w:t>
            </w:r>
          </w:p>
        </w:tc>
        <w:tc>
          <w:tcPr>
            <w:tcW w:w="6633" w:type="dxa"/>
            <w:gridSpan w:val="3"/>
            <w:tcBorders>
              <w:left w:val="single" w:sz="2" w:space="0" w:color="auto"/>
              <w:bottom w:val="single" w:sz="2" w:space="0" w:color="auto"/>
            </w:tcBorders>
            <w:vAlign w:val="center"/>
          </w:tcPr>
          <w:p w:rsidR="004255CB" w:rsidRPr="00522A85" w:rsidRDefault="004255CB" w:rsidP="004255CB">
            <w:pPr>
              <w:autoSpaceDE w:val="0"/>
              <w:autoSpaceDN w:val="0"/>
              <w:adjustRightInd w:val="0"/>
              <w:spacing w:line="400" w:lineRule="exact"/>
              <w:ind w:firstLineChars="200" w:firstLine="560"/>
              <w:jc w:val="left"/>
              <w:rPr>
                <w:color w:val="000000"/>
                <w:sz w:val="28"/>
              </w:rPr>
            </w:pPr>
            <w:r w:rsidRPr="00522A85">
              <w:rPr>
                <w:color w:val="000000"/>
                <w:sz w:val="28"/>
              </w:rPr>
              <w:t>变电站施工期噪声主要来自于施工和运输机械各阶段产生的噪声，主要噪声源有混凝土搅拌机、振捣器、空压机、风钻、电锯等。</w:t>
            </w:r>
          </w:p>
        </w:tc>
      </w:tr>
      <w:tr w:rsidR="004255CB" w:rsidRPr="00522A85" w:rsidTr="00351117">
        <w:trPr>
          <w:trHeight w:val="492"/>
        </w:trPr>
        <w:tc>
          <w:tcPr>
            <w:tcW w:w="1133" w:type="dxa"/>
            <w:vMerge/>
            <w:tcBorders>
              <w:right w:val="single" w:sz="8" w:space="0" w:color="auto"/>
            </w:tcBorders>
            <w:vAlign w:val="center"/>
          </w:tcPr>
          <w:p w:rsidR="004255CB" w:rsidRPr="00522A85" w:rsidRDefault="004255CB" w:rsidP="00351117">
            <w:pPr>
              <w:jc w:val="center"/>
              <w:rPr>
                <w:sz w:val="28"/>
                <w:szCs w:val="28"/>
              </w:rPr>
            </w:pPr>
          </w:p>
        </w:tc>
        <w:tc>
          <w:tcPr>
            <w:tcW w:w="1412" w:type="dxa"/>
            <w:tcBorders>
              <w:top w:val="single" w:sz="2" w:space="0" w:color="auto"/>
              <w:left w:val="single" w:sz="8" w:space="0" w:color="auto"/>
              <w:right w:val="single" w:sz="2" w:space="0" w:color="auto"/>
            </w:tcBorders>
            <w:vAlign w:val="center"/>
          </w:tcPr>
          <w:p w:rsidR="004255CB" w:rsidRPr="00522A85" w:rsidRDefault="004255CB" w:rsidP="00351117">
            <w:pPr>
              <w:autoSpaceDE w:val="0"/>
              <w:autoSpaceDN w:val="0"/>
              <w:adjustRightInd w:val="0"/>
              <w:spacing w:line="400" w:lineRule="exact"/>
              <w:jc w:val="left"/>
              <w:rPr>
                <w:color w:val="000000"/>
                <w:sz w:val="28"/>
              </w:rPr>
            </w:pPr>
            <w:r w:rsidRPr="00522A85">
              <w:rPr>
                <w:color w:val="000000"/>
                <w:sz w:val="28"/>
              </w:rPr>
              <w:t>运行期</w:t>
            </w:r>
          </w:p>
        </w:tc>
        <w:tc>
          <w:tcPr>
            <w:tcW w:w="6633" w:type="dxa"/>
            <w:gridSpan w:val="3"/>
            <w:tcBorders>
              <w:top w:val="single" w:sz="2" w:space="0" w:color="auto"/>
              <w:left w:val="single" w:sz="2" w:space="0" w:color="auto"/>
            </w:tcBorders>
            <w:vAlign w:val="center"/>
          </w:tcPr>
          <w:p w:rsidR="004255CB" w:rsidRPr="00522A85" w:rsidRDefault="004255CB" w:rsidP="002D2804">
            <w:pPr>
              <w:autoSpaceDE w:val="0"/>
              <w:autoSpaceDN w:val="0"/>
              <w:adjustRightInd w:val="0"/>
              <w:spacing w:line="400" w:lineRule="exact"/>
              <w:jc w:val="left"/>
              <w:rPr>
                <w:color w:val="000000"/>
                <w:sz w:val="28"/>
              </w:rPr>
            </w:pPr>
            <w:r w:rsidRPr="00522A85">
              <w:rPr>
                <w:color w:val="000000"/>
                <w:sz w:val="28"/>
              </w:rPr>
              <w:t>变压器、电抗器等电气设备产生的噪声。</w:t>
            </w:r>
          </w:p>
        </w:tc>
      </w:tr>
      <w:tr w:rsidR="004255CB" w:rsidRPr="00522A85" w:rsidTr="00926A1C">
        <w:trPr>
          <w:trHeight w:val="1471"/>
        </w:trPr>
        <w:tc>
          <w:tcPr>
            <w:tcW w:w="1133" w:type="dxa"/>
            <w:tcBorders>
              <w:right w:val="single" w:sz="8" w:space="0" w:color="auto"/>
            </w:tcBorders>
            <w:vAlign w:val="center"/>
          </w:tcPr>
          <w:p w:rsidR="004255CB" w:rsidRPr="00522A85" w:rsidRDefault="004255CB" w:rsidP="00351117">
            <w:pPr>
              <w:jc w:val="center"/>
              <w:rPr>
                <w:sz w:val="28"/>
                <w:szCs w:val="28"/>
              </w:rPr>
            </w:pPr>
            <w:r w:rsidRPr="00522A85">
              <w:rPr>
                <w:sz w:val="28"/>
                <w:szCs w:val="28"/>
              </w:rPr>
              <w:t>电磁环境</w:t>
            </w:r>
          </w:p>
        </w:tc>
        <w:tc>
          <w:tcPr>
            <w:tcW w:w="8045" w:type="dxa"/>
            <w:gridSpan w:val="4"/>
            <w:tcBorders>
              <w:top w:val="single" w:sz="2" w:space="0" w:color="auto"/>
              <w:left w:val="single" w:sz="8" w:space="0" w:color="auto"/>
            </w:tcBorders>
            <w:vAlign w:val="center"/>
          </w:tcPr>
          <w:p w:rsidR="004255CB" w:rsidRPr="00522A85" w:rsidRDefault="004255CB" w:rsidP="002D2804">
            <w:pPr>
              <w:autoSpaceDE w:val="0"/>
              <w:autoSpaceDN w:val="0"/>
              <w:adjustRightInd w:val="0"/>
              <w:spacing w:line="400" w:lineRule="exact"/>
              <w:ind w:firstLineChars="200" w:firstLine="560"/>
              <w:jc w:val="left"/>
              <w:rPr>
                <w:color w:val="000000"/>
                <w:sz w:val="28"/>
              </w:rPr>
            </w:pPr>
            <w:r>
              <w:rPr>
                <w:color w:val="000000"/>
                <w:sz w:val="28"/>
              </w:rPr>
              <w:t>长沙</w:t>
            </w:r>
            <w:proofErr w:type="gramStart"/>
            <w:r>
              <w:rPr>
                <w:color w:val="000000"/>
                <w:sz w:val="28"/>
              </w:rPr>
              <w:t>证通云谷科技</w:t>
            </w:r>
            <w:proofErr w:type="gramEnd"/>
            <w:r>
              <w:rPr>
                <w:color w:val="000000"/>
                <w:sz w:val="28"/>
              </w:rPr>
              <w:t>园</w:t>
            </w:r>
            <w:r>
              <w:rPr>
                <w:color w:val="000000"/>
                <w:sz w:val="28"/>
              </w:rPr>
              <w:t>110kV</w:t>
            </w:r>
            <w:r>
              <w:rPr>
                <w:color w:val="000000"/>
                <w:sz w:val="28"/>
              </w:rPr>
              <w:t>变电站</w:t>
            </w:r>
            <w:r w:rsidRPr="00522A85">
              <w:rPr>
                <w:color w:val="000000"/>
                <w:sz w:val="28"/>
              </w:rPr>
              <w:t>投入运行后，将对其周围环境产生工频电场、工频磁场，但变电站围墙外工频电场和工频磁场均能够满足相应标准限值要求。</w:t>
            </w:r>
          </w:p>
        </w:tc>
      </w:tr>
      <w:tr w:rsidR="004255CB" w:rsidRPr="00522A85" w:rsidTr="002D2804">
        <w:trPr>
          <w:trHeight w:val="1641"/>
        </w:trPr>
        <w:tc>
          <w:tcPr>
            <w:tcW w:w="9178" w:type="dxa"/>
            <w:gridSpan w:val="5"/>
          </w:tcPr>
          <w:p w:rsidR="004255CB" w:rsidRPr="00522A85" w:rsidRDefault="004255CB" w:rsidP="00A33B73">
            <w:pPr>
              <w:rPr>
                <w:b/>
                <w:sz w:val="28"/>
              </w:rPr>
            </w:pPr>
            <w:r w:rsidRPr="00522A85">
              <w:rPr>
                <w:b/>
                <w:sz w:val="28"/>
              </w:rPr>
              <w:t>主要生态影响：</w:t>
            </w:r>
          </w:p>
          <w:p w:rsidR="004255CB" w:rsidRPr="00926A1C" w:rsidRDefault="004255CB" w:rsidP="00A33B73">
            <w:pPr>
              <w:ind w:firstLine="561"/>
              <w:rPr>
                <w:bCs/>
                <w:sz w:val="24"/>
                <w:szCs w:val="24"/>
              </w:rPr>
            </w:pPr>
            <w:r w:rsidRPr="00926A1C">
              <w:rPr>
                <w:bCs/>
                <w:sz w:val="24"/>
                <w:szCs w:val="24"/>
              </w:rPr>
              <w:t>工程新建长沙</w:t>
            </w:r>
            <w:proofErr w:type="gramStart"/>
            <w:r w:rsidRPr="00926A1C">
              <w:rPr>
                <w:bCs/>
                <w:sz w:val="24"/>
                <w:szCs w:val="24"/>
              </w:rPr>
              <w:t>证通云谷科技</w:t>
            </w:r>
            <w:proofErr w:type="gramEnd"/>
            <w:r w:rsidRPr="00926A1C">
              <w:rPr>
                <w:bCs/>
                <w:sz w:val="24"/>
                <w:szCs w:val="24"/>
              </w:rPr>
              <w:t>园</w:t>
            </w:r>
            <w:r w:rsidRPr="00926A1C">
              <w:rPr>
                <w:bCs/>
                <w:sz w:val="24"/>
                <w:szCs w:val="24"/>
              </w:rPr>
              <w:t>110kV</w:t>
            </w:r>
            <w:r w:rsidRPr="00926A1C">
              <w:rPr>
                <w:bCs/>
                <w:sz w:val="24"/>
                <w:szCs w:val="24"/>
              </w:rPr>
              <w:t>变电站总共占用土地</w:t>
            </w:r>
            <w:r w:rsidRPr="00926A1C">
              <w:rPr>
                <w:bCs/>
                <w:sz w:val="24"/>
                <w:szCs w:val="24"/>
              </w:rPr>
              <w:t>918m</w:t>
            </w:r>
            <w:r w:rsidRPr="00926A1C">
              <w:rPr>
                <w:bCs/>
                <w:sz w:val="24"/>
                <w:szCs w:val="24"/>
                <w:vertAlign w:val="superscript"/>
              </w:rPr>
              <w:t>2</w:t>
            </w:r>
            <w:r w:rsidRPr="00926A1C">
              <w:rPr>
                <w:bCs/>
                <w:sz w:val="24"/>
                <w:szCs w:val="24"/>
              </w:rPr>
              <w:t>，</w:t>
            </w:r>
            <w:proofErr w:type="gramStart"/>
            <w:r w:rsidRPr="00926A1C">
              <w:rPr>
                <w:bCs/>
                <w:sz w:val="24"/>
                <w:szCs w:val="24"/>
              </w:rPr>
              <w:t>由证通云谷科技</w:t>
            </w:r>
            <w:proofErr w:type="gramEnd"/>
            <w:r w:rsidRPr="00926A1C">
              <w:rPr>
                <w:bCs/>
                <w:sz w:val="24"/>
                <w:szCs w:val="24"/>
              </w:rPr>
              <w:t>园项目进行统一征地，因此本项目的主要生态影响为施工建设</w:t>
            </w:r>
            <w:proofErr w:type="gramStart"/>
            <w:r w:rsidRPr="00926A1C">
              <w:rPr>
                <w:bCs/>
                <w:sz w:val="24"/>
                <w:szCs w:val="24"/>
              </w:rPr>
              <w:t>时工程</w:t>
            </w:r>
            <w:proofErr w:type="gramEnd"/>
            <w:r w:rsidRPr="00926A1C">
              <w:rPr>
                <w:bCs/>
                <w:sz w:val="24"/>
                <w:szCs w:val="24"/>
              </w:rPr>
              <w:t>车辆的行驶、施工人员的施工、生活等，其余临时占地施工结束后即可恢复其原有功能。</w:t>
            </w:r>
          </w:p>
          <w:p w:rsidR="004255CB" w:rsidRPr="00926A1C" w:rsidRDefault="004255CB" w:rsidP="00A33B73">
            <w:pPr>
              <w:ind w:firstLine="561"/>
              <w:rPr>
                <w:rFonts w:hint="eastAsia"/>
                <w:bCs/>
                <w:sz w:val="24"/>
                <w:szCs w:val="24"/>
              </w:rPr>
            </w:pPr>
            <w:r w:rsidRPr="00926A1C">
              <w:rPr>
                <w:bCs/>
                <w:sz w:val="24"/>
                <w:szCs w:val="24"/>
              </w:rPr>
              <w:t>工程对生态环境的主要影响主要产生在施工期，属于短期影响，长期影响为当地景观的改变。</w:t>
            </w:r>
          </w:p>
          <w:p w:rsidR="00926A1C" w:rsidRPr="00926A1C" w:rsidRDefault="00926A1C" w:rsidP="00A33B73">
            <w:pPr>
              <w:ind w:firstLine="561"/>
              <w:rPr>
                <w:rFonts w:hint="eastAsia"/>
                <w:bCs/>
                <w:sz w:val="24"/>
                <w:szCs w:val="24"/>
              </w:rPr>
            </w:pPr>
            <w:r w:rsidRPr="00926A1C">
              <w:rPr>
                <w:bCs/>
                <w:sz w:val="24"/>
                <w:szCs w:val="24"/>
              </w:rPr>
              <w:t>因此，本工程建设对生态环境的影响较小。</w:t>
            </w:r>
          </w:p>
          <w:p w:rsidR="004255CB" w:rsidRPr="00522A85" w:rsidRDefault="004255CB" w:rsidP="00C45B68">
            <w:pPr>
              <w:ind w:firstLine="561"/>
              <w:rPr>
                <w:color w:val="000000"/>
                <w:sz w:val="28"/>
              </w:rPr>
            </w:pPr>
          </w:p>
        </w:tc>
      </w:tr>
    </w:tbl>
    <w:p w:rsidR="004C1064" w:rsidRPr="00522A85" w:rsidRDefault="004C1064" w:rsidP="006E76FA">
      <w:pPr>
        <w:rPr>
          <w:rFonts w:eastAsia="黑体"/>
          <w:b/>
          <w:sz w:val="30"/>
        </w:rPr>
        <w:sectPr w:rsidR="004C1064" w:rsidRPr="00522A85" w:rsidSect="00255929">
          <w:headerReference w:type="default" r:id="rId18"/>
          <w:footerReference w:type="even" r:id="rId19"/>
          <w:footerReference w:type="default" r:id="rId20"/>
          <w:footerReference w:type="first" r:id="rId21"/>
          <w:pgSz w:w="11906" w:h="16838" w:code="9"/>
          <w:pgMar w:top="1588" w:right="1418" w:bottom="1418" w:left="1418" w:header="851" w:footer="1134" w:gutter="0"/>
          <w:pgNumType w:start="1"/>
          <w:cols w:space="720"/>
          <w:docGrid w:linePitch="312"/>
        </w:sectPr>
      </w:pPr>
    </w:p>
    <w:p w:rsidR="00E102D3" w:rsidRPr="00522A85" w:rsidRDefault="00E102D3" w:rsidP="006E76FA">
      <w:pPr>
        <w:rPr>
          <w:rFonts w:eastAsia="黑体"/>
          <w:b/>
          <w:sz w:val="30"/>
        </w:rPr>
      </w:pPr>
      <w:r w:rsidRPr="00522A85">
        <w:rPr>
          <w:rFonts w:eastAsia="黑体"/>
          <w:b/>
          <w:sz w:val="30"/>
        </w:rPr>
        <w:lastRenderedPageBreak/>
        <w:t>环境影响分析</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286"/>
      </w:tblGrid>
      <w:tr w:rsidR="00E102D3" w:rsidRPr="00522A85">
        <w:trPr>
          <w:trHeight w:val="13053"/>
          <w:jc w:val="center"/>
        </w:trPr>
        <w:tc>
          <w:tcPr>
            <w:tcW w:w="9286" w:type="dxa"/>
            <w:tcBorders>
              <w:top w:val="single" w:sz="12" w:space="0" w:color="auto"/>
              <w:left w:val="single" w:sz="12" w:space="0" w:color="auto"/>
              <w:bottom w:val="single" w:sz="12" w:space="0" w:color="auto"/>
              <w:right w:val="single" w:sz="12" w:space="0" w:color="auto"/>
            </w:tcBorders>
          </w:tcPr>
          <w:p w:rsidR="00E102D3" w:rsidRPr="00522A85" w:rsidRDefault="00E102D3" w:rsidP="002114A1">
            <w:pPr>
              <w:spacing w:line="360" w:lineRule="auto"/>
              <w:ind w:rightChars="41" w:right="86"/>
              <w:rPr>
                <w:b/>
                <w:color w:val="000000"/>
              </w:rPr>
            </w:pPr>
            <w:r w:rsidRPr="00522A85">
              <w:rPr>
                <w:b/>
                <w:color w:val="000000"/>
                <w:sz w:val="28"/>
              </w:rPr>
              <w:t>施工期环境影响简要分析</w:t>
            </w:r>
          </w:p>
          <w:p w:rsidR="004E65FA" w:rsidRPr="00522A85" w:rsidRDefault="004E65FA" w:rsidP="002114A1">
            <w:pPr>
              <w:spacing w:line="360" w:lineRule="auto"/>
              <w:rPr>
                <w:b/>
                <w:sz w:val="28"/>
                <w:szCs w:val="28"/>
              </w:rPr>
            </w:pPr>
            <w:r w:rsidRPr="00522A85">
              <w:rPr>
                <w:b/>
                <w:sz w:val="28"/>
                <w:szCs w:val="28"/>
              </w:rPr>
              <w:t xml:space="preserve">1 </w:t>
            </w:r>
            <w:r w:rsidR="00486EEE" w:rsidRPr="00522A85">
              <w:rPr>
                <w:b/>
                <w:sz w:val="28"/>
                <w:szCs w:val="28"/>
              </w:rPr>
              <w:t>施工期</w:t>
            </w:r>
            <w:r w:rsidRPr="00522A85">
              <w:rPr>
                <w:b/>
                <w:sz w:val="28"/>
                <w:szCs w:val="28"/>
              </w:rPr>
              <w:t>大气环境影响分析</w:t>
            </w:r>
            <w:r w:rsidR="00CD28F3" w:rsidRPr="00522A85">
              <w:rPr>
                <w:b/>
                <w:sz w:val="28"/>
                <w:szCs w:val="28"/>
              </w:rPr>
              <w:t>期防治措施</w:t>
            </w:r>
          </w:p>
          <w:p w:rsidR="004E65FA" w:rsidRPr="00522A85" w:rsidRDefault="004E65FA" w:rsidP="002114A1">
            <w:pPr>
              <w:spacing w:line="360" w:lineRule="auto"/>
              <w:ind w:rightChars="48" w:right="101" w:firstLineChars="200" w:firstLine="560"/>
              <w:rPr>
                <w:sz w:val="28"/>
                <w:szCs w:val="28"/>
              </w:rPr>
            </w:pPr>
            <w:r w:rsidRPr="00522A85">
              <w:rPr>
                <w:sz w:val="28"/>
                <w:szCs w:val="28"/>
              </w:rPr>
              <w:t>项目施工期间需要运输、装卸并筛选建筑材料，车辆的流量增加，同时进行挖掘地基、打桩、砌墙、铺设路面、回填等各种施工作业，这些都将产生地面扬尘和废气排放，预计施工现场近地面空气中的悬浮颗粒物的浓度将比平时高出几倍或几十倍，超过《环境空气质量标准》（</w:t>
            </w:r>
            <w:r w:rsidRPr="00522A85">
              <w:rPr>
                <w:sz w:val="28"/>
                <w:szCs w:val="28"/>
              </w:rPr>
              <w:t>GB 3095-2012</w:t>
            </w:r>
            <w:r w:rsidRPr="00522A85">
              <w:rPr>
                <w:sz w:val="28"/>
                <w:szCs w:val="28"/>
              </w:rPr>
              <w:t>）二级标准的要求，局部区域短时间可能超过三级标准的限值要求（三级标准</w:t>
            </w:r>
            <w:r w:rsidRPr="00522A85">
              <w:rPr>
                <w:sz w:val="28"/>
                <w:szCs w:val="28"/>
              </w:rPr>
              <w:t>TSP</w:t>
            </w:r>
            <w:r w:rsidRPr="00522A85">
              <w:rPr>
                <w:sz w:val="28"/>
                <w:szCs w:val="28"/>
              </w:rPr>
              <w:t>的日均浓度限值为</w:t>
            </w:r>
            <w:r w:rsidRPr="00522A85">
              <w:rPr>
                <w:sz w:val="28"/>
                <w:szCs w:val="28"/>
              </w:rPr>
              <w:t>0.5mg/m</w:t>
            </w:r>
            <w:r w:rsidRPr="00522A85">
              <w:rPr>
                <w:sz w:val="28"/>
                <w:szCs w:val="28"/>
                <w:vertAlign w:val="superscript"/>
              </w:rPr>
              <w:t>3</w:t>
            </w:r>
            <w:r w:rsidRPr="00522A85">
              <w:rPr>
                <w:sz w:val="28"/>
                <w:szCs w:val="28"/>
              </w:rPr>
              <w:t>）。但这种施工所产生的粉尘颗粒粒径较大，一般超过</w:t>
            </w:r>
            <w:r w:rsidRPr="00522A85">
              <w:rPr>
                <w:sz w:val="28"/>
                <w:szCs w:val="28"/>
              </w:rPr>
              <w:t>100μm</w:t>
            </w:r>
            <w:r w:rsidRPr="00522A85">
              <w:rPr>
                <w:sz w:val="28"/>
                <w:szCs w:val="28"/>
              </w:rPr>
              <w:t>，因此在飞扬过程中沉降速度较大，很快能落至地面，所以其影响的范围比较小，局限在施工现场及附近。</w:t>
            </w:r>
          </w:p>
          <w:p w:rsidR="004E65FA" w:rsidRPr="00522A85" w:rsidRDefault="004E65FA" w:rsidP="002114A1">
            <w:pPr>
              <w:spacing w:line="360" w:lineRule="auto"/>
              <w:ind w:rightChars="48" w:right="101" w:firstLineChars="200" w:firstLine="560"/>
              <w:rPr>
                <w:sz w:val="28"/>
                <w:szCs w:val="28"/>
              </w:rPr>
            </w:pPr>
            <w:r w:rsidRPr="00522A85">
              <w:rPr>
                <w:sz w:val="28"/>
                <w:szCs w:val="28"/>
              </w:rPr>
              <w:t>另外，车辆的增加及施工机械运行过程都将产生尾气排放，使附近空气中</w:t>
            </w:r>
            <w:r w:rsidRPr="00522A85">
              <w:rPr>
                <w:sz w:val="28"/>
                <w:szCs w:val="28"/>
              </w:rPr>
              <w:t>CO</w:t>
            </w:r>
            <w:r w:rsidRPr="00522A85">
              <w:rPr>
                <w:sz w:val="28"/>
                <w:szCs w:val="28"/>
              </w:rPr>
              <w:t>、</w:t>
            </w:r>
            <w:r w:rsidRPr="00522A85">
              <w:rPr>
                <w:sz w:val="28"/>
                <w:szCs w:val="28"/>
              </w:rPr>
              <w:t>TSP</w:t>
            </w:r>
            <w:r w:rsidRPr="00522A85">
              <w:rPr>
                <w:sz w:val="28"/>
                <w:szCs w:val="28"/>
              </w:rPr>
              <w:t>、</w:t>
            </w:r>
            <w:proofErr w:type="spellStart"/>
            <w:r w:rsidRPr="00522A85">
              <w:rPr>
                <w:sz w:val="28"/>
                <w:szCs w:val="28"/>
              </w:rPr>
              <w:t>CxHy</w:t>
            </w:r>
            <w:proofErr w:type="spellEnd"/>
            <w:r w:rsidRPr="00522A85">
              <w:rPr>
                <w:sz w:val="28"/>
                <w:szCs w:val="28"/>
              </w:rPr>
              <w:t>、</w:t>
            </w:r>
            <w:proofErr w:type="spellStart"/>
            <w:r w:rsidRPr="00522A85">
              <w:rPr>
                <w:sz w:val="28"/>
                <w:szCs w:val="28"/>
              </w:rPr>
              <w:t>NOx</w:t>
            </w:r>
            <w:proofErr w:type="spellEnd"/>
            <w:r w:rsidRPr="00522A85">
              <w:rPr>
                <w:sz w:val="28"/>
                <w:szCs w:val="28"/>
              </w:rPr>
              <w:t>浓度有所增加，这种排放属于面源排放，由于排放高度较低，对大气环境的影响范围较小，局限在施工现场及周围邻近区域。</w:t>
            </w:r>
          </w:p>
          <w:p w:rsidR="004E65FA" w:rsidRPr="00522A85" w:rsidRDefault="004E65FA" w:rsidP="002114A1">
            <w:pPr>
              <w:spacing w:line="360" w:lineRule="auto"/>
              <w:ind w:rightChars="48" w:right="101" w:firstLineChars="200" w:firstLine="560"/>
              <w:rPr>
                <w:sz w:val="28"/>
                <w:szCs w:val="28"/>
              </w:rPr>
            </w:pPr>
            <w:r w:rsidRPr="00522A85">
              <w:rPr>
                <w:sz w:val="28"/>
                <w:szCs w:val="28"/>
              </w:rPr>
              <w:t>为了减少建设施工期间对大气环境所产生的影响，要求施工单位采取施工区与周围环境隔离措施；施工场地经常洒水，以保持地面湿润，减少尘土飞扬；合理调配车辆等措施。</w:t>
            </w:r>
          </w:p>
          <w:p w:rsidR="004E65FA" w:rsidRPr="00522A85" w:rsidRDefault="004E65FA" w:rsidP="002114A1">
            <w:pPr>
              <w:spacing w:line="360" w:lineRule="auto"/>
              <w:rPr>
                <w:b/>
                <w:sz w:val="28"/>
                <w:szCs w:val="28"/>
              </w:rPr>
            </w:pPr>
            <w:r w:rsidRPr="00522A85">
              <w:rPr>
                <w:b/>
                <w:sz w:val="28"/>
                <w:szCs w:val="28"/>
              </w:rPr>
              <w:t xml:space="preserve">2 </w:t>
            </w:r>
            <w:r w:rsidRPr="00522A85">
              <w:rPr>
                <w:b/>
                <w:sz w:val="28"/>
                <w:szCs w:val="28"/>
              </w:rPr>
              <w:t>施工期水环境影响分析</w:t>
            </w:r>
            <w:r w:rsidR="00CD28F3" w:rsidRPr="00522A85">
              <w:rPr>
                <w:b/>
                <w:sz w:val="28"/>
                <w:szCs w:val="28"/>
              </w:rPr>
              <w:t>及防治措施</w:t>
            </w:r>
          </w:p>
          <w:p w:rsidR="00CD28F3" w:rsidRPr="00522A85" w:rsidRDefault="00CD28F3" w:rsidP="002114A1">
            <w:pPr>
              <w:spacing w:line="360" w:lineRule="auto"/>
              <w:ind w:rightChars="48" w:right="101" w:firstLineChars="200" w:firstLine="560"/>
              <w:rPr>
                <w:sz w:val="28"/>
                <w:szCs w:val="28"/>
              </w:rPr>
            </w:pPr>
            <w:r w:rsidRPr="00522A85">
              <w:rPr>
                <w:sz w:val="28"/>
                <w:szCs w:val="28"/>
              </w:rPr>
              <w:t>项目在施工期内产生的污水主要包括施工生产废水和施工人员生活污水。其中生产废水主要为设备清洗、物料清洗、进出车辆清洗及建筑结构养护等过程产生；生活污水主要来自施工人员的生活排水。虽然本项目废水产生量少，施工周期短，也必须要做好施工期废水的防治措施，避免施工废水对周围水体水质产生影响。</w:t>
            </w:r>
          </w:p>
          <w:p w:rsidR="00CD28F3" w:rsidRPr="00522A85" w:rsidRDefault="00CD28F3" w:rsidP="002114A1">
            <w:pPr>
              <w:spacing w:line="360" w:lineRule="auto"/>
              <w:ind w:rightChars="48" w:right="101" w:firstLineChars="200" w:firstLine="560"/>
              <w:rPr>
                <w:sz w:val="28"/>
                <w:szCs w:val="28"/>
              </w:rPr>
            </w:pPr>
            <w:r w:rsidRPr="00522A85">
              <w:rPr>
                <w:sz w:val="28"/>
                <w:szCs w:val="28"/>
              </w:rPr>
              <w:t>（</w:t>
            </w:r>
            <w:r w:rsidRPr="00522A85">
              <w:rPr>
                <w:sz w:val="28"/>
                <w:szCs w:val="28"/>
              </w:rPr>
              <w:t>1</w:t>
            </w:r>
            <w:r w:rsidRPr="00522A85">
              <w:rPr>
                <w:sz w:val="28"/>
                <w:szCs w:val="28"/>
              </w:rPr>
              <w:t>）施工废水对水环境的影响</w:t>
            </w:r>
          </w:p>
          <w:p w:rsidR="00CD28F3" w:rsidRPr="00522A85" w:rsidRDefault="00CD28F3" w:rsidP="002114A1">
            <w:pPr>
              <w:spacing w:line="360" w:lineRule="auto"/>
              <w:ind w:rightChars="48" w:right="101" w:firstLineChars="200" w:firstLine="560"/>
              <w:rPr>
                <w:sz w:val="28"/>
                <w:szCs w:val="28"/>
              </w:rPr>
            </w:pPr>
            <w:r w:rsidRPr="00522A85">
              <w:rPr>
                <w:sz w:val="28"/>
                <w:szCs w:val="28"/>
              </w:rPr>
              <w:lastRenderedPageBreak/>
              <w:t>本项目需现场搅拌混凝土，但是砼量很少，搅拌废水的产生量很少。</w:t>
            </w:r>
          </w:p>
          <w:p w:rsidR="00CD28F3" w:rsidRPr="00522A85" w:rsidRDefault="00CD28F3" w:rsidP="002114A1">
            <w:pPr>
              <w:spacing w:line="360" w:lineRule="auto"/>
              <w:ind w:rightChars="48" w:right="101" w:firstLineChars="200" w:firstLine="560"/>
              <w:rPr>
                <w:sz w:val="28"/>
                <w:szCs w:val="28"/>
              </w:rPr>
            </w:pPr>
            <w:r w:rsidRPr="00522A85">
              <w:rPr>
                <w:sz w:val="28"/>
                <w:szCs w:val="28"/>
              </w:rPr>
              <w:t>施工现场使用的挖掘机、推土机、载重汽车等施工机械和设备在清洗维修过程中也会产生一定量的废水，其主要污染物为石油类和悬浮物，如不加处理直接排放将会对近水体水质产生影响。施工期的生产废水严禁直接排入周边水域等水体，需在施工场地建立临时隔油池和沉砂池，尽可能回用沉淀后的生产废水。</w:t>
            </w:r>
          </w:p>
          <w:p w:rsidR="00CD28F3" w:rsidRPr="00522A85" w:rsidRDefault="00CD28F3" w:rsidP="002114A1">
            <w:pPr>
              <w:spacing w:line="360" w:lineRule="auto"/>
              <w:ind w:rightChars="48" w:right="101" w:firstLineChars="200" w:firstLine="560"/>
              <w:rPr>
                <w:sz w:val="28"/>
                <w:szCs w:val="28"/>
              </w:rPr>
            </w:pPr>
            <w:r w:rsidRPr="00522A85">
              <w:rPr>
                <w:sz w:val="28"/>
                <w:szCs w:val="28"/>
              </w:rPr>
              <w:t>（</w:t>
            </w:r>
            <w:r w:rsidRPr="00522A85">
              <w:rPr>
                <w:sz w:val="28"/>
                <w:szCs w:val="28"/>
              </w:rPr>
              <w:t>2</w:t>
            </w:r>
            <w:r w:rsidRPr="00522A85">
              <w:rPr>
                <w:sz w:val="28"/>
                <w:szCs w:val="28"/>
              </w:rPr>
              <w:t>）施工人员生活污水对水环境影响</w:t>
            </w:r>
          </w:p>
          <w:p w:rsidR="00CD28F3" w:rsidRPr="00522A85" w:rsidRDefault="00CD28F3" w:rsidP="002114A1">
            <w:pPr>
              <w:spacing w:line="360" w:lineRule="auto"/>
              <w:ind w:rightChars="48" w:right="101" w:firstLineChars="200" w:firstLine="560"/>
              <w:rPr>
                <w:sz w:val="28"/>
                <w:szCs w:val="28"/>
              </w:rPr>
            </w:pPr>
            <w:r w:rsidRPr="00522A85">
              <w:rPr>
                <w:sz w:val="28"/>
                <w:szCs w:val="28"/>
              </w:rPr>
              <w:t>本项目施工期施工人员较少，变电站施工人员的临时生活区</w:t>
            </w:r>
            <w:r w:rsidR="00434C03" w:rsidRPr="00522A85">
              <w:rPr>
                <w:sz w:val="28"/>
                <w:szCs w:val="28"/>
              </w:rPr>
              <w:t>工棚</w:t>
            </w:r>
            <w:r w:rsidRPr="00522A85">
              <w:rPr>
                <w:sz w:val="28"/>
                <w:szCs w:val="28"/>
              </w:rPr>
              <w:t>应设置简易厕所和化粪池，生活污水在池中充分停留处理达标后排入站外</w:t>
            </w:r>
            <w:r w:rsidR="00434C03" w:rsidRPr="00522A85">
              <w:rPr>
                <w:sz w:val="28"/>
                <w:szCs w:val="28"/>
              </w:rPr>
              <w:t>园区园区污水管网</w:t>
            </w:r>
            <w:r w:rsidRPr="00522A85">
              <w:rPr>
                <w:sz w:val="28"/>
                <w:szCs w:val="28"/>
              </w:rPr>
              <w:t>，不会对地表水水环境造成影响。</w:t>
            </w:r>
          </w:p>
          <w:p w:rsidR="00CD28F3" w:rsidRPr="00522A85" w:rsidRDefault="00CD28F3" w:rsidP="002114A1">
            <w:pPr>
              <w:spacing w:line="360" w:lineRule="auto"/>
              <w:ind w:rightChars="48" w:right="101" w:firstLineChars="200" w:firstLine="560"/>
              <w:rPr>
                <w:sz w:val="28"/>
                <w:szCs w:val="28"/>
              </w:rPr>
            </w:pPr>
            <w:r w:rsidRPr="00522A85">
              <w:rPr>
                <w:sz w:val="28"/>
                <w:szCs w:val="28"/>
              </w:rPr>
              <w:t>（</w:t>
            </w:r>
            <w:r w:rsidRPr="00522A85">
              <w:rPr>
                <w:sz w:val="28"/>
                <w:szCs w:val="28"/>
              </w:rPr>
              <w:t>3</w:t>
            </w:r>
            <w:r w:rsidRPr="00522A85">
              <w:rPr>
                <w:sz w:val="28"/>
                <w:szCs w:val="28"/>
              </w:rPr>
              <w:t>）施工污水防治措施</w:t>
            </w:r>
            <w:r w:rsidRPr="00522A85">
              <w:rPr>
                <w:sz w:val="28"/>
                <w:szCs w:val="28"/>
              </w:rPr>
              <w:t xml:space="preserve"> </w:t>
            </w:r>
          </w:p>
          <w:p w:rsidR="00CD28F3" w:rsidRPr="00522A85" w:rsidRDefault="00CD28F3" w:rsidP="002114A1">
            <w:pPr>
              <w:spacing w:line="360" w:lineRule="auto"/>
              <w:ind w:rightChars="48" w:right="101" w:firstLineChars="200" w:firstLine="560"/>
              <w:rPr>
                <w:sz w:val="28"/>
                <w:szCs w:val="28"/>
              </w:rPr>
            </w:pPr>
            <w:r w:rsidRPr="00522A85">
              <w:rPr>
                <w:sz w:val="28"/>
                <w:szCs w:val="28"/>
              </w:rPr>
              <w:t>施工场地污水如不注意搞好导流、排放，一方面会泛滥于工地，影响施工，另一方面可能流到工地外污染环境，在污水进入排水通道后，其挟带的沙土可能会发生淤积、堵塞，影响排水，因此施工期必须采取相应的污水防治措施：</w:t>
            </w:r>
          </w:p>
          <w:p w:rsidR="00CD28F3" w:rsidRPr="00522A85" w:rsidRDefault="00CD28F3" w:rsidP="002114A1">
            <w:pPr>
              <w:spacing w:line="360" w:lineRule="auto"/>
              <w:ind w:rightChars="48" w:right="101" w:firstLineChars="200" w:firstLine="560"/>
              <w:rPr>
                <w:sz w:val="28"/>
                <w:szCs w:val="28"/>
              </w:rPr>
            </w:pPr>
            <w:r w:rsidRPr="00522A85">
              <w:rPr>
                <w:rFonts w:ascii="宋体" w:hAnsi="宋体" w:cs="宋体" w:hint="eastAsia"/>
                <w:sz w:val="28"/>
                <w:szCs w:val="28"/>
              </w:rPr>
              <w:t>①</w:t>
            </w:r>
            <w:r w:rsidRPr="00522A85">
              <w:rPr>
                <w:sz w:val="28"/>
                <w:szCs w:val="28"/>
              </w:rPr>
              <w:t xml:space="preserve"> </w:t>
            </w:r>
            <w:r w:rsidRPr="00522A85">
              <w:rPr>
                <w:sz w:val="28"/>
                <w:szCs w:val="28"/>
              </w:rPr>
              <w:t>施工机械和车辆进行检修和清洗必须定时定点进行。建材堆放时加以覆盖，防止雨水冲刷。对施工过程中产生的泥浆水经沉淀池处理，含油污水、机械和车辆冲洗废水，经隔油沉淀池处理后用于建筑工地洒水防尘，或回用于泥砂搅拌用水，多余的达标有组织排放，沉淀污泥外运填埋。</w:t>
            </w:r>
          </w:p>
          <w:p w:rsidR="00CD28F3" w:rsidRPr="00522A85" w:rsidRDefault="00CD28F3" w:rsidP="002114A1">
            <w:pPr>
              <w:spacing w:line="360" w:lineRule="auto"/>
              <w:ind w:rightChars="48" w:right="101" w:firstLineChars="200" w:firstLine="560"/>
              <w:rPr>
                <w:sz w:val="28"/>
                <w:szCs w:val="28"/>
              </w:rPr>
            </w:pPr>
            <w:r w:rsidRPr="00522A85">
              <w:rPr>
                <w:rFonts w:ascii="宋体" w:hAnsi="宋体" w:cs="宋体" w:hint="eastAsia"/>
                <w:sz w:val="28"/>
                <w:szCs w:val="28"/>
              </w:rPr>
              <w:t>②</w:t>
            </w:r>
            <w:r w:rsidRPr="00522A85">
              <w:rPr>
                <w:sz w:val="28"/>
                <w:szCs w:val="28"/>
              </w:rPr>
              <w:t xml:space="preserve"> </w:t>
            </w:r>
            <w:r w:rsidRPr="00522A85">
              <w:rPr>
                <w:sz w:val="28"/>
                <w:szCs w:val="28"/>
              </w:rPr>
              <w:t>建议建设单位对场地周边的堤围进行加固和防渗漏处理，防止在暴雨期间的地表径流和场地积水漫入排洪渠及周边水域。</w:t>
            </w:r>
            <w:r w:rsidRPr="00522A85">
              <w:rPr>
                <w:sz w:val="28"/>
                <w:szCs w:val="28"/>
              </w:rPr>
              <w:t xml:space="preserve"> </w:t>
            </w:r>
          </w:p>
          <w:p w:rsidR="00CD28F3" w:rsidRPr="00522A85" w:rsidRDefault="00CD28F3" w:rsidP="002114A1">
            <w:pPr>
              <w:spacing w:line="360" w:lineRule="auto"/>
              <w:ind w:rightChars="48" w:right="101" w:firstLineChars="200" w:firstLine="560"/>
              <w:rPr>
                <w:sz w:val="28"/>
                <w:szCs w:val="28"/>
              </w:rPr>
            </w:pPr>
            <w:r w:rsidRPr="00522A85">
              <w:rPr>
                <w:rFonts w:ascii="宋体" w:hAnsi="宋体" w:cs="宋体" w:hint="eastAsia"/>
                <w:sz w:val="28"/>
                <w:szCs w:val="28"/>
              </w:rPr>
              <w:t>③</w:t>
            </w:r>
            <w:r w:rsidRPr="00522A85">
              <w:rPr>
                <w:sz w:val="28"/>
                <w:szCs w:val="28"/>
              </w:rPr>
              <w:t xml:space="preserve"> </w:t>
            </w:r>
            <w:r w:rsidRPr="00522A85">
              <w:rPr>
                <w:sz w:val="28"/>
                <w:szCs w:val="28"/>
              </w:rPr>
              <w:t>含有害物质的建筑材料（如施工水泥等）应远离饮水源，各类建筑材料应有防雨遮雨设施，水泥材料不得倾倒于地上，工程废料要及时运走。</w:t>
            </w:r>
          </w:p>
          <w:p w:rsidR="00CD28F3" w:rsidRPr="00522A85" w:rsidRDefault="00CD28F3" w:rsidP="002114A1">
            <w:pPr>
              <w:spacing w:line="360" w:lineRule="auto"/>
              <w:ind w:rightChars="48" w:right="101" w:firstLineChars="200" w:firstLine="560"/>
              <w:rPr>
                <w:sz w:val="28"/>
                <w:szCs w:val="28"/>
              </w:rPr>
            </w:pPr>
            <w:r w:rsidRPr="00522A85">
              <w:rPr>
                <w:rFonts w:ascii="宋体" w:hAnsi="宋体" w:cs="宋体" w:hint="eastAsia"/>
                <w:sz w:val="28"/>
                <w:szCs w:val="28"/>
              </w:rPr>
              <w:t>④</w:t>
            </w:r>
            <w:r w:rsidRPr="00522A85">
              <w:rPr>
                <w:sz w:val="28"/>
                <w:szCs w:val="28"/>
              </w:rPr>
              <w:t xml:space="preserve"> </w:t>
            </w:r>
            <w:r w:rsidRPr="00522A85">
              <w:rPr>
                <w:sz w:val="28"/>
                <w:szCs w:val="28"/>
              </w:rPr>
              <w:t>严格管理施工机械和运输车辆，严禁油料泄漏和随意倾倒废油料。施工机械机修时产生的油污及有油污的固体废物等不得随意排放，须交有</w:t>
            </w:r>
            <w:r w:rsidRPr="00522A85">
              <w:rPr>
                <w:sz w:val="28"/>
                <w:szCs w:val="28"/>
              </w:rPr>
              <w:lastRenderedPageBreak/>
              <w:t>处理危险废物资质单位处理。</w:t>
            </w:r>
          </w:p>
          <w:p w:rsidR="00CD28F3" w:rsidRPr="00522A85" w:rsidRDefault="00CD28F3" w:rsidP="002114A1">
            <w:pPr>
              <w:spacing w:line="360" w:lineRule="auto"/>
              <w:ind w:rightChars="48" w:right="101" w:firstLineChars="200" w:firstLine="560"/>
              <w:rPr>
                <w:sz w:val="28"/>
                <w:szCs w:val="28"/>
              </w:rPr>
            </w:pPr>
            <w:r w:rsidRPr="00522A85">
              <w:rPr>
                <w:rFonts w:ascii="宋体" w:hAnsi="宋体" w:cs="宋体" w:hint="eastAsia"/>
                <w:sz w:val="28"/>
                <w:szCs w:val="28"/>
              </w:rPr>
              <w:t>⑤</w:t>
            </w:r>
            <w:r w:rsidRPr="00522A85">
              <w:rPr>
                <w:sz w:val="28"/>
                <w:szCs w:val="28"/>
              </w:rPr>
              <w:t xml:space="preserve"> </w:t>
            </w:r>
            <w:r w:rsidRPr="00522A85">
              <w:rPr>
                <w:sz w:val="28"/>
                <w:szCs w:val="28"/>
              </w:rPr>
              <w:t>建议项目施工避开雨季。</w:t>
            </w:r>
          </w:p>
          <w:p w:rsidR="00CD28F3" w:rsidRPr="00522A85" w:rsidRDefault="00CD28F3" w:rsidP="002114A1">
            <w:pPr>
              <w:spacing w:line="360" w:lineRule="auto"/>
              <w:ind w:rightChars="48" w:right="101" w:firstLineChars="200" w:firstLine="560"/>
              <w:rPr>
                <w:sz w:val="28"/>
                <w:szCs w:val="28"/>
              </w:rPr>
            </w:pPr>
            <w:r w:rsidRPr="00522A85">
              <w:rPr>
                <w:sz w:val="28"/>
                <w:szCs w:val="28"/>
              </w:rPr>
              <w:t>综上所述，施工期生产废水和生活污水排放后，废水中的污染物含量很少，对周围水环境的影响不大，且随施工期结束而结束。</w:t>
            </w:r>
          </w:p>
          <w:p w:rsidR="00DF4A93" w:rsidRPr="00522A85" w:rsidRDefault="00486EEE" w:rsidP="002114A1">
            <w:pPr>
              <w:spacing w:beforeLines="50" w:before="120" w:afterLines="50" w:after="120" w:line="360" w:lineRule="auto"/>
              <w:rPr>
                <w:b/>
                <w:sz w:val="28"/>
                <w:szCs w:val="28"/>
              </w:rPr>
            </w:pPr>
            <w:r w:rsidRPr="00522A85">
              <w:rPr>
                <w:b/>
                <w:sz w:val="28"/>
                <w:szCs w:val="28"/>
              </w:rPr>
              <w:t>3</w:t>
            </w:r>
            <w:r w:rsidR="00BC41EB" w:rsidRPr="00522A85">
              <w:rPr>
                <w:b/>
                <w:sz w:val="28"/>
                <w:szCs w:val="28"/>
              </w:rPr>
              <w:t xml:space="preserve"> </w:t>
            </w:r>
            <w:r w:rsidR="006E5C72" w:rsidRPr="00522A85">
              <w:rPr>
                <w:b/>
                <w:sz w:val="28"/>
                <w:szCs w:val="28"/>
              </w:rPr>
              <w:t>施工期</w:t>
            </w:r>
            <w:r w:rsidR="00DF4A93" w:rsidRPr="00522A85">
              <w:rPr>
                <w:b/>
                <w:sz w:val="28"/>
                <w:szCs w:val="28"/>
              </w:rPr>
              <w:t>噪声影响分析</w:t>
            </w:r>
            <w:r w:rsidR="00CD28F3" w:rsidRPr="00522A85">
              <w:rPr>
                <w:b/>
                <w:sz w:val="28"/>
                <w:szCs w:val="28"/>
              </w:rPr>
              <w:t>及防治措施</w:t>
            </w:r>
          </w:p>
          <w:p w:rsidR="00DF4A93" w:rsidRPr="00522A85" w:rsidRDefault="00DF4A93" w:rsidP="002114A1">
            <w:pPr>
              <w:spacing w:line="360" w:lineRule="auto"/>
              <w:ind w:rightChars="48" w:right="101" w:firstLineChars="200" w:firstLine="560"/>
              <w:rPr>
                <w:sz w:val="28"/>
                <w:szCs w:val="28"/>
              </w:rPr>
            </w:pPr>
            <w:r w:rsidRPr="00522A85">
              <w:rPr>
                <w:sz w:val="28"/>
                <w:szCs w:val="28"/>
              </w:rPr>
              <w:t>施工期间，各种施工机械都将产生不同程度的噪声污染，对周围环境造成一定的影响，主要噪声源为推土机、载重车辆、气锤打桩机等。但这些噪声在空间传播过程中自然衰减较快。每百米噪声强度可衰减</w:t>
            </w:r>
            <w:r w:rsidRPr="00522A85">
              <w:rPr>
                <w:sz w:val="28"/>
                <w:szCs w:val="28"/>
              </w:rPr>
              <w:t>30</w:t>
            </w:r>
            <w:r w:rsidRPr="00522A85">
              <w:rPr>
                <w:sz w:val="28"/>
                <w:szCs w:val="28"/>
              </w:rPr>
              <w:t>～</w:t>
            </w:r>
            <w:r w:rsidRPr="00522A85">
              <w:rPr>
                <w:sz w:val="28"/>
                <w:szCs w:val="28"/>
              </w:rPr>
              <w:t>40dB</w:t>
            </w:r>
            <w:r w:rsidRPr="00522A85">
              <w:rPr>
                <w:sz w:val="28"/>
                <w:szCs w:val="28"/>
              </w:rPr>
              <w:t>左右，因此对</w:t>
            </w:r>
            <w:r w:rsidRPr="00522A85">
              <w:rPr>
                <w:sz w:val="28"/>
                <w:szCs w:val="28"/>
              </w:rPr>
              <w:t>300m</w:t>
            </w:r>
            <w:r w:rsidRPr="00522A85">
              <w:rPr>
                <w:sz w:val="28"/>
                <w:szCs w:val="28"/>
              </w:rPr>
              <w:t>以外区域的影响不大。但按照《建筑施工场界环境噪声排放标准》（</w:t>
            </w:r>
            <w:r w:rsidRPr="00522A85">
              <w:rPr>
                <w:sz w:val="28"/>
                <w:szCs w:val="28"/>
              </w:rPr>
              <w:t>GB</w:t>
            </w:r>
            <w:r w:rsidR="009703C5" w:rsidRPr="00522A85">
              <w:rPr>
                <w:sz w:val="28"/>
                <w:szCs w:val="28"/>
              </w:rPr>
              <w:t xml:space="preserve"> </w:t>
            </w:r>
            <w:r w:rsidRPr="00522A85">
              <w:rPr>
                <w:sz w:val="28"/>
                <w:szCs w:val="28"/>
              </w:rPr>
              <w:t>12523-2011</w:t>
            </w:r>
            <w:r w:rsidRPr="00522A85">
              <w:rPr>
                <w:sz w:val="28"/>
                <w:szCs w:val="28"/>
              </w:rPr>
              <w:t>）的要求，噪声峰值强度最大的施工机械，夜间应禁止工作，以避免对周围环境的影响。</w:t>
            </w:r>
          </w:p>
          <w:p w:rsidR="00DF4A93" w:rsidRPr="00522A85" w:rsidRDefault="00DF4A93" w:rsidP="002114A1">
            <w:pPr>
              <w:spacing w:line="360" w:lineRule="auto"/>
              <w:ind w:rightChars="48" w:right="101" w:firstLineChars="200" w:firstLine="560"/>
              <w:rPr>
                <w:sz w:val="28"/>
                <w:szCs w:val="28"/>
              </w:rPr>
            </w:pPr>
            <w:r w:rsidRPr="00522A85">
              <w:rPr>
                <w:sz w:val="28"/>
                <w:szCs w:val="28"/>
              </w:rPr>
              <w:t>为了减少施工期噪声的影响，施工单位必须加强管理，在尽量使用低噪声的施工设备的情况下，合理安排施工进度，加强对高噪声施工机械的管理，夜间尽量不施工或施工时采用低噪声设备。</w:t>
            </w:r>
          </w:p>
          <w:p w:rsidR="00CD28F3" w:rsidRPr="00522A85" w:rsidRDefault="00CD28F3" w:rsidP="002114A1">
            <w:pPr>
              <w:spacing w:line="360" w:lineRule="auto"/>
              <w:ind w:rightChars="48" w:right="101" w:firstLineChars="200" w:firstLine="560"/>
              <w:rPr>
                <w:color w:val="000000"/>
                <w:sz w:val="28"/>
                <w:szCs w:val="28"/>
              </w:rPr>
            </w:pPr>
            <w:r w:rsidRPr="00522A85">
              <w:rPr>
                <w:color w:val="000000"/>
                <w:sz w:val="28"/>
                <w:szCs w:val="28"/>
              </w:rPr>
              <w:t>（</w:t>
            </w:r>
            <w:r w:rsidRPr="00522A85">
              <w:rPr>
                <w:color w:val="000000"/>
                <w:sz w:val="28"/>
                <w:szCs w:val="28"/>
              </w:rPr>
              <w:t>1</w:t>
            </w:r>
            <w:r w:rsidRPr="00522A85">
              <w:rPr>
                <w:color w:val="000000"/>
                <w:sz w:val="28"/>
                <w:szCs w:val="28"/>
              </w:rPr>
              <w:t>）施工噪声预测</w:t>
            </w:r>
          </w:p>
          <w:p w:rsidR="00CD28F3" w:rsidRPr="00522A85" w:rsidRDefault="00CD28F3" w:rsidP="002114A1">
            <w:pPr>
              <w:spacing w:line="360" w:lineRule="auto"/>
              <w:ind w:rightChars="48" w:right="101" w:firstLineChars="200" w:firstLine="560"/>
              <w:rPr>
                <w:color w:val="000000"/>
                <w:sz w:val="28"/>
                <w:szCs w:val="28"/>
              </w:rPr>
            </w:pPr>
            <w:r w:rsidRPr="00522A85">
              <w:rPr>
                <w:color w:val="000000"/>
                <w:sz w:val="28"/>
                <w:szCs w:val="28"/>
              </w:rPr>
              <w:t>施工噪声可近似视为点声源处理，其衰减模式如下：</w:t>
            </w:r>
          </w:p>
          <w:p w:rsidR="00CD28F3" w:rsidRPr="00522A85" w:rsidRDefault="00CD28F3" w:rsidP="002114A1">
            <w:pPr>
              <w:spacing w:line="360" w:lineRule="auto"/>
              <w:ind w:rightChars="48" w:right="101" w:firstLineChars="200" w:firstLine="560"/>
              <w:rPr>
                <w:color w:val="000000"/>
                <w:sz w:val="28"/>
                <w:szCs w:val="28"/>
              </w:rPr>
            </w:pPr>
            <w:r w:rsidRPr="00522A85">
              <w:rPr>
                <w:color w:val="000000"/>
                <w:sz w:val="28"/>
                <w:szCs w:val="28"/>
              </w:rPr>
              <w:t xml:space="preserve">       </w:t>
            </w:r>
            <w:proofErr w:type="spellStart"/>
            <w:r w:rsidRPr="00522A85">
              <w:rPr>
                <w:color w:val="000000"/>
                <w:sz w:val="28"/>
                <w:szCs w:val="28"/>
              </w:rPr>
              <w:t>L</w:t>
            </w:r>
            <w:r w:rsidRPr="00522A85">
              <w:rPr>
                <w:color w:val="000000"/>
                <w:sz w:val="28"/>
                <w:szCs w:val="28"/>
                <w:vertAlign w:val="subscript"/>
              </w:rPr>
              <w:t>p</w:t>
            </w:r>
            <w:proofErr w:type="spellEnd"/>
            <w:r w:rsidRPr="00522A85">
              <w:rPr>
                <w:color w:val="000000"/>
                <w:sz w:val="28"/>
                <w:szCs w:val="28"/>
              </w:rPr>
              <w:t>=L</w:t>
            </w:r>
            <w:r w:rsidRPr="00522A85">
              <w:rPr>
                <w:color w:val="000000"/>
                <w:sz w:val="28"/>
                <w:szCs w:val="28"/>
                <w:vertAlign w:val="subscript"/>
              </w:rPr>
              <w:t>po</w:t>
            </w:r>
            <w:r w:rsidRPr="00522A85">
              <w:rPr>
                <w:color w:val="000000"/>
                <w:sz w:val="28"/>
                <w:szCs w:val="28"/>
              </w:rPr>
              <w:t>-20lg(r/</w:t>
            </w:r>
            <w:proofErr w:type="spellStart"/>
            <w:r w:rsidRPr="00522A85">
              <w:rPr>
                <w:color w:val="000000"/>
                <w:sz w:val="28"/>
                <w:szCs w:val="28"/>
              </w:rPr>
              <w:t>r</w:t>
            </w:r>
            <w:r w:rsidRPr="00522A85">
              <w:rPr>
                <w:color w:val="000000"/>
                <w:sz w:val="28"/>
                <w:szCs w:val="28"/>
                <w:vertAlign w:val="subscript"/>
              </w:rPr>
              <w:t>o</w:t>
            </w:r>
            <w:proofErr w:type="spellEnd"/>
            <w:r w:rsidRPr="00522A85">
              <w:rPr>
                <w:color w:val="000000"/>
                <w:sz w:val="28"/>
                <w:szCs w:val="28"/>
              </w:rPr>
              <w:t>)</w:t>
            </w:r>
            <w:r w:rsidRPr="00522A85">
              <w:rPr>
                <w:color w:val="000000"/>
                <w:sz w:val="28"/>
                <w:szCs w:val="28"/>
              </w:rPr>
              <w:t>－</w:t>
            </w:r>
            <w:r w:rsidRPr="00522A85">
              <w:rPr>
                <w:rFonts w:ascii="Cambria Math" w:hAnsi="Cambria Math" w:cs="Cambria Math"/>
                <w:color w:val="000000"/>
                <w:sz w:val="28"/>
                <w:szCs w:val="28"/>
              </w:rPr>
              <w:t>△</w:t>
            </w:r>
            <w:r w:rsidRPr="00522A85">
              <w:rPr>
                <w:color w:val="000000"/>
                <w:sz w:val="28"/>
                <w:szCs w:val="28"/>
              </w:rPr>
              <w:t>L</w:t>
            </w:r>
          </w:p>
          <w:p w:rsidR="00CD28F3" w:rsidRPr="00522A85" w:rsidRDefault="00CD28F3" w:rsidP="002114A1">
            <w:pPr>
              <w:spacing w:line="360" w:lineRule="auto"/>
              <w:ind w:rightChars="48" w:right="101" w:firstLineChars="200" w:firstLine="560"/>
              <w:rPr>
                <w:color w:val="000000"/>
                <w:sz w:val="28"/>
                <w:szCs w:val="28"/>
              </w:rPr>
            </w:pPr>
            <w:r w:rsidRPr="00522A85">
              <w:rPr>
                <w:color w:val="000000"/>
                <w:sz w:val="28"/>
                <w:szCs w:val="28"/>
              </w:rPr>
              <w:t>式中：</w:t>
            </w:r>
            <w:proofErr w:type="spellStart"/>
            <w:r w:rsidRPr="00522A85">
              <w:rPr>
                <w:i/>
                <w:color w:val="000000"/>
                <w:sz w:val="28"/>
                <w:szCs w:val="28"/>
              </w:rPr>
              <w:t>Lp</w:t>
            </w:r>
            <w:proofErr w:type="spellEnd"/>
            <w:r w:rsidRPr="00522A85">
              <w:rPr>
                <w:color w:val="000000"/>
                <w:sz w:val="28"/>
                <w:szCs w:val="28"/>
              </w:rPr>
              <w:t>——</w:t>
            </w:r>
            <w:r w:rsidRPr="00522A85">
              <w:rPr>
                <w:color w:val="000000"/>
                <w:sz w:val="28"/>
                <w:szCs w:val="28"/>
              </w:rPr>
              <w:t>距声源</w:t>
            </w:r>
            <w:r w:rsidRPr="00522A85">
              <w:rPr>
                <w:i/>
                <w:color w:val="000000"/>
                <w:sz w:val="28"/>
                <w:szCs w:val="28"/>
              </w:rPr>
              <w:t>r</w:t>
            </w:r>
            <w:r w:rsidRPr="00522A85">
              <w:rPr>
                <w:color w:val="000000"/>
                <w:sz w:val="28"/>
                <w:szCs w:val="28"/>
              </w:rPr>
              <w:t>米处的施工噪声预测值，</w:t>
            </w:r>
            <w:r w:rsidRPr="00522A85">
              <w:rPr>
                <w:color w:val="000000"/>
                <w:sz w:val="28"/>
                <w:szCs w:val="28"/>
              </w:rPr>
              <w:t>dB(A)</w:t>
            </w:r>
            <w:r w:rsidRPr="00522A85">
              <w:rPr>
                <w:color w:val="000000"/>
                <w:sz w:val="28"/>
                <w:szCs w:val="28"/>
              </w:rPr>
              <w:t>；</w:t>
            </w:r>
          </w:p>
          <w:p w:rsidR="00CD28F3" w:rsidRPr="00522A85" w:rsidRDefault="00CD28F3" w:rsidP="002114A1">
            <w:pPr>
              <w:spacing w:line="360" w:lineRule="auto"/>
              <w:ind w:rightChars="48" w:right="101" w:firstLineChars="200" w:firstLine="560"/>
              <w:rPr>
                <w:color w:val="000000"/>
                <w:sz w:val="28"/>
                <w:szCs w:val="28"/>
              </w:rPr>
            </w:pPr>
            <w:r w:rsidRPr="00522A85">
              <w:rPr>
                <w:color w:val="000000"/>
                <w:sz w:val="28"/>
                <w:szCs w:val="28"/>
              </w:rPr>
              <w:t xml:space="preserve">      </w:t>
            </w:r>
            <w:proofErr w:type="spellStart"/>
            <w:r w:rsidRPr="00522A85">
              <w:rPr>
                <w:i/>
                <w:color w:val="000000"/>
                <w:sz w:val="28"/>
                <w:szCs w:val="28"/>
              </w:rPr>
              <w:t>L</w:t>
            </w:r>
            <w:r w:rsidRPr="00522A85">
              <w:rPr>
                <w:i/>
                <w:color w:val="000000"/>
                <w:sz w:val="28"/>
                <w:szCs w:val="28"/>
                <w:vertAlign w:val="subscript"/>
              </w:rPr>
              <w:t>po</w:t>
            </w:r>
            <w:proofErr w:type="spellEnd"/>
            <w:r w:rsidRPr="00522A85">
              <w:rPr>
                <w:color w:val="000000"/>
                <w:sz w:val="28"/>
                <w:szCs w:val="28"/>
              </w:rPr>
              <w:t>——</w:t>
            </w:r>
            <w:r w:rsidRPr="00522A85">
              <w:rPr>
                <w:color w:val="000000"/>
                <w:sz w:val="28"/>
                <w:szCs w:val="28"/>
              </w:rPr>
              <w:t>距声源</w:t>
            </w:r>
            <w:proofErr w:type="spellStart"/>
            <w:r w:rsidRPr="00522A85">
              <w:rPr>
                <w:i/>
                <w:color w:val="000000"/>
                <w:sz w:val="28"/>
                <w:szCs w:val="28"/>
              </w:rPr>
              <w:t>r</w:t>
            </w:r>
            <w:r w:rsidRPr="00522A85">
              <w:rPr>
                <w:i/>
                <w:color w:val="000000"/>
                <w:sz w:val="28"/>
                <w:szCs w:val="28"/>
                <w:vertAlign w:val="subscript"/>
              </w:rPr>
              <w:t>o</w:t>
            </w:r>
            <w:proofErr w:type="spellEnd"/>
            <w:r w:rsidRPr="00522A85">
              <w:rPr>
                <w:color w:val="000000"/>
                <w:sz w:val="28"/>
                <w:szCs w:val="28"/>
              </w:rPr>
              <w:t>米处的参考声级，</w:t>
            </w:r>
            <w:r w:rsidRPr="00522A85">
              <w:rPr>
                <w:color w:val="000000"/>
                <w:sz w:val="28"/>
                <w:szCs w:val="28"/>
              </w:rPr>
              <w:t>dB(A)</w:t>
            </w:r>
            <w:r w:rsidRPr="00522A85">
              <w:rPr>
                <w:color w:val="000000"/>
                <w:sz w:val="28"/>
                <w:szCs w:val="28"/>
              </w:rPr>
              <w:t>；</w:t>
            </w:r>
          </w:p>
          <w:p w:rsidR="00CD28F3" w:rsidRPr="00522A85" w:rsidRDefault="00CD28F3" w:rsidP="002114A1">
            <w:pPr>
              <w:spacing w:line="360" w:lineRule="auto"/>
              <w:ind w:rightChars="48" w:right="101" w:firstLineChars="200" w:firstLine="560"/>
              <w:rPr>
                <w:color w:val="000000"/>
                <w:sz w:val="28"/>
                <w:szCs w:val="28"/>
              </w:rPr>
            </w:pPr>
            <w:proofErr w:type="spellStart"/>
            <w:r w:rsidRPr="00522A85">
              <w:rPr>
                <w:i/>
                <w:color w:val="000000"/>
                <w:sz w:val="28"/>
                <w:szCs w:val="28"/>
              </w:rPr>
              <w:t>r</w:t>
            </w:r>
            <w:r w:rsidRPr="00522A85">
              <w:rPr>
                <w:i/>
                <w:color w:val="000000"/>
                <w:sz w:val="28"/>
                <w:szCs w:val="28"/>
                <w:vertAlign w:val="subscript"/>
              </w:rPr>
              <w:t>o</w:t>
            </w:r>
            <w:proofErr w:type="spellEnd"/>
            <w:r w:rsidRPr="00522A85">
              <w:rPr>
                <w:color w:val="000000"/>
                <w:sz w:val="28"/>
                <w:szCs w:val="28"/>
              </w:rPr>
              <w:t>——</w:t>
            </w:r>
            <w:proofErr w:type="spellStart"/>
            <w:r w:rsidRPr="00522A85">
              <w:rPr>
                <w:i/>
                <w:color w:val="000000"/>
                <w:sz w:val="28"/>
                <w:szCs w:val="28"/>
              </w:rPr>
              <w:t>L</w:t>
            </w:r>
            <w:r w:rsidRPr="00522A85">
              <w:rPr>
                <w:i/>
                <w:color w:val="000000"/>
                <w:sz w:val="28"/>
                <w:szCs w:val="28"/>
                <w:vertAlign w:val="subscript"/>
              </w:rPr>
              <w:t>po</w:t>
            </w:r>
            <w:proofErr w:type="spellEnd"/>
            <w:r w:rsidRPr="00522A85">
              <w:rPr>
                <w:color w:val="000000"/>
                <w:sz w:val="28"/>
                <w:szCs w:val="28"/>
              </w:rPr>
              <w:t>噪声的测点距离（</w:t>
            </w:r>
            <w:smartTag w:uri="urn:schemas-microsoft-com:office:smarttags" w:element="chmetcnv">
              <w:smartTagPr>
                <w:attr w:name="TCSC" w:val="0"/>
                <w:attr w:name="NumberType" w:val="1"/>
                <w:attr w:name="Negative" w:val="False"/>
                <w:attr w:name="HasSpace" w:val="False"/>
                <w:attr w:name="SourceValue" w:val="5"/>
                <w:attr w:name="UnitName" w:val="m"/>
              </w:smartTagPr>
              <w:r w:rsidRPr="00522A85">
                <w:rPr>
                  <w:color w:val="000000"/>
                  <w:sz w:val="28"/>
                  <w:szCs w:val="28"/>
                </w:rPr>
                <w:t>5m</w:t>
              </w:r>
            </w:smartTag>
            <w:r w:rsidRPr="00522A85">
              <w:rPr>
                <w:color w:val="000000"/>
                <w:sz w:val="28"/>
                <w:szCs w:val="28"/>
              </w:rPr>
              <w:t>或</w:t>
            </w:r>
            <w:smartTag w:uri="urn:schemas-microsoft-com:office:smarttags" w:element="chmetcnv">
              <w:smartTagPr>
                <w:attr w:name="TCSC" w:val="0"/>
                <w:attr w:name="NumberType" w:val="1"/>
                <w:attr w:name="Negative" w:val="False"/>
                <w:attr w:name="HasSpace" w:val="False"/>
                <w:attr w:name="SourceValue" w:val="1"/>
                <w:attr w:name="UnitName" w:val="m"/>
              </w:smartTagPr>
              <w:r w:rsidRPr="00522A85">
                <w:rPr>
                  <w:color w:val="000000"/>
                  <w:sz w:val="28"/>
                  <w:szCs w:val="28"/>
                </w:rPr>
                <w:t>1m</w:t>
              </w:r>
            </w:smartTag>
            <w:r w:rsidRPr="00522A85">
              <w:rPr>
                <w:color w:val="000000"/>
                <w:sz w:val="28"/>
                <w:szCs w:val="28"/>
              </w:rPr>
              <w:t>），</w:t>
            </w:r>
            <w:r w:rsidRPr="00522A85">
              <w:rPr>
                <w:color w:val="000000"/>
                <w:sz w:val="28"/>
                <w:szCs w:val="28"/>
              </w:rPr>
              <w:t>m</w:t>
            </w:r>
            <w:r w:rsidRPr="00522A85">
              <w:rPr>
                <w:color w:val="000000"/>
                <w:sz w:val="28"/>
                <w:szCs w:val="28"/>
              </w:rPr>
              <w:t>。</w:t>
            </w:r>
          </w:p>
          <w:p w:rsidR="00CD28F3" w:rsidRPr="00522A85" w:rsidRDefault="00CD28F3" w:rsidP="002114A1">
            <w:pPr>
              <w:spacing w:line="360" w:lineRule="auto"/>
              <w:ind w:rightChars="48" w:right="101" w:firstLineChars="200" w:firstLine="560"/>
              <w:rPr>
                <w:color w:val="000000"/>
                <w:sz w:val="28"/>
                <w:szCs w:val="28"/>
              </w:rPr>
            </w:pPr>
            <w:r w:rsidRPr="00522A85">
              <w:rPr>
                <w:rFonts w:ascii="Cambria Math" w:hAnsi="Cambria Math" w:cs="Cambria Math"/>
                <w:color w:val="000000"/>
                <w:sz w:val="28"/>
                <w:szCs w:val="28"/>
              </w:rPr>
              <w:t>△</w:t>
            </w:r>
            <w:r w:rsidRPr="00522A85">
              <w:rPr>
                <w:color w:val="000000"/>
                <w:sz w:val="28"/>
                <w:szCs w:val="28"/>
              </w:rPr>
              <w:t>L——</w:t>
            </w:r>
            <w:r w:rsidRPr="00522A85">
              <w:rPr>
                <w:color w:val="000000"/>
                <w:sz w:val="28"/>
                <w:szCs w:val="28"/>
              </w:rPr>
              <w:t>采取各种措施后的噪声衰减量，</w:t>
            </w:r>
            <w:r w:rsidRPr="00522A85">
              <w:rPr>
                <w:color w:val="000000"/>
                <w:sz w:val="28"/>
                <w:szCs w:val="28"/>
              </w:rPr>
              <w:t>dB(A)</w:t>
            </w:r>
            <w:r w:rsidRPr="00522A85">
              <w:rPr>
                <w:color w:val="000000"/>
                <w:sz w:val="28"/>
                <w:szCs w:val="28"/>
              </w:rPr>
              <w:t>。</w:t>
            </w:r>
          </w:p>
          <w:p w:rsidR="00CD28F3" w:rsidRPr="00522A85" w:rsidRDefault="00CD28F3" w:rsidP="002114A1">
            <w:pPr>
              <w:spacing w:line="360" w:lineRule="auto"/>
              <w:ind w:rightChars="48" w:right="101" w:firstLineChars="200" w:firstLine="560"/>
              <w:rPr>
                <w:color w:val="000000"/>
                <w:sz w:val="28"/>
                <w:szCs w:val="28"/>
              </w:rPr>
            </w:pPr>
            <w:r w:rsidRPr="00522A85">
              <w:rPr>
                <w:color w:val="000000"/>
                <w:sz w:val="28"/>
                <w:szCs w:val="28"/>
              </w:rPr>
              <w:t>施工期主要噪声源有施工机械如砼路面破碎机、挖掘机、运输车辆、筑路机械、搅拌机等，以及钻孔等施工行为。根据上式，估算出主要施工机械噪声随距离的衰减结果见表</w:t>
            </w:r>
            <w:r w:rsidR="00977A98" w:rsidRPr="00522A85">
              <w:rPr>
                <w:color w:val="000000"/>
                <w:sz w:val="28"/>
                <w:szCs w:val="28"/>
              </w:rPr>
              <w:t>9</w:t>
            </w:r>
            <w:r w:rsidRPr="00522A85">
              <w:rPr>
                <w:color w:val="000000"/>
                <w:sz w:val="28"/>
                <w:szCs w:val="28"/>
              </w:rPr>
              <w:t>。</w:t>
            </w:r>
          </w:p>
          <w:p w:rsidR="00CD28F3" w:rsidRPr="00522A85" w:rsidRDefault="00CD28F3" w:rsidP="002114A1">
            <w:pPr>
              <w:spacing w:line="360" w:lineRule="auto"/>
              <w:ind w:rightChars="48" w:right="101" w:firstLineChars="200" w:firstLine="560"/>
              <w:rPr>
                <w:color w:val="000000"/>
                <w:sz w:val="28"/>
                <w:szCs w:val="28"/>
              </w:rPr>
            </w:pPr>
            <w:r w:rsidRPr="00522A85">
              <w:rPr>
                <w:color w:val="000000"/>
                <w:sz w:val="28"/>
                <w:szCs w:val="28"/>
              </w:rPr>
              <w:lastRenderedPageBreak/>
              <w:t>（</w:t>
            </w:r>
            <w:r w:rsidRPr="00522A85">
              <w:rPr>
                <w:color w:val="000000"/>
                <w:sz w:val="28"/>
                <w:szCs w:val="28"/>
              </w:rPr>
              <w:t>2)</w:t>
            </w:r>
            <w:r w:rsidRPr="00522A85">
              <w:rPr>
                <w:color w:val="000000"/>
                <w:sz w:val="28"/>
                <w:szCs w:val="28"/>
              </w:rPr>
              <w:t>施工噪声预测结果及分析</w:t>
            </w:r>
          </w:p>
          <w:p w:rsidR="00CD28F3" w:rsidRPr="00522A85" w:rsidRDefault="00CD28F3" w:rsidP="002114A1">
            <w:pPr>
              <w:spacing w:line="360" w:lineRule="auto"/>
              <w:ind w:rightChars="48" w:right="101" w:firstLineChars="200" w:firstLine="560"/>
              <w:rPr>
                <w:color w:val="000000"/>
                <w:sz w:val="28"/>
                <w:szCs w:val="28"/>
              </w:rPr>
            </w:pPr>
            <w:r w:rsidRPr="00522A85">
              <w:rPr>
                <w:color w:val="000000"/>
                <w:sz w:val="28"/>
                <w:szCs w:val="28"/>
              </w:rPr>
              <w:t>运用上式对管道施工中施工机械噪声的影响进行预测计算，其结果如表</w:t>
            </w:r>
            <w:r w:rsidR="00977A98" w:rsidRPr="00522A85">
              <w:rPr>
                <w:color w:val="000000"/>
                <w:sz w:val="28"/>
                <w:szCs w:val="28"/>
              </w:rPr>
              <w:t>9</w:t>
            </w:r>
            <w:r w:rsidRPr="00522A85">
              <w:rPr>
                <w:color w:val="000000"/>
                <w:sz w:val="28"/>
                <w:szCs w:val="28"/>
              </w:rPr>
              <w:t>所示。</w:t>
            </w:r>
          </w:p>
          <w:p w:rsidR="00CD28F3" w:rsidRPr="00522A85" w:rsidRDefault="00CD28F3" w:rsidP="00CD28F3">
            <w:pPr>
              <w:ind w:rightChars="48" w:right="101"/>
              <w:jc w:val="center"/>
              <w:rPr>
                <w:color w:val="000000"/>
                <w:sz w:val="28"/>
                <w:szCs w:val="28"/>
              </w:rPr>
            </w:pPr>
            <w:r w:rsidRPr="00522A85">
              <w:rPr>
                <w:b/>
                <w:color w:val="000000"/>
                <w:sz w:val="24"/>
                <w:szCs w:val="24"/>
              </w:rPr>
              <w:t>表</w:t>
            </w:r>
            <w:r w:rsidR="00977A98" w:rsidRPr="00522A85">
              <w:rPr>
                <w:b/>
                <w:color w:val="000000"/>
                <w:sz w:val="24"/>
                <w:szCs w:val="24"/>
              </w:rPr>
              <w:t xml:space="preserve">9 </w:t>
            </w:r>
            <w:r w:rsidRPr="00522A85">
              <w:rPr>
                <w:b/>
                <w:color w:val="000000"/>
                <w:sz w:val="24"/>
                <w:szCs w:val="24"/>
              </w:rPr>
              <w:t xml:space="preserve"> </w:t>
            </w:r>
            <w:r w:rsidRPr="00522A85">
              <w:rPr>
                <w:b/>
                <w:color w:val="000000"/>
                <w:sz w:val="24"/>
                <w:szCs w:val="24"/>
              </w:rPr>
              <w:t>项目主要施工机械在不同距离处的噪声预测值</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322"/>
              <w:gridCol w:w="590"/>
              <w:gridCol w:w="589"/>
              <w:gridCol w:w="589"/>
              <w:gridCol w:w="589"/>
              <w:gridCol w:w="589"/>
              <w:gridCol w:w="589"/>
              <w:gridCol w:w="794"/>
              <w:gridCol w:w="794"/>
              <w:gridCol w:w="794"/>
              <w:gridCol w:w="801"/>
            </w:tblGrid>
            <w:tr w:rsidR="00CD28F3" w:rsidRPr="00522A85" w:rsidTr="000259A9">
              <w:trPr>
                <w:cantSplit/>
                <w:trHeight w:val="284"/>
              </w:trPr>
              <w:tc>
                <w:tcPr>
                  <w:tcW w:w="1284" w:type="pct"/>
                  <w:vMerge w:val="restart"/>
                  <w:vAlign w:val="center"/>
                </w:tcPr>
                <w:p w:rsidR="00CD28F3" w:rsidRPr="00522A85" w:rsidRDefault="00CD28F3" w:rsidP="000259A9">
                  <w:pPr>
                    <w:spacing w:line="300" w:lineRule="exact"/>
                    <w:rPr>
                      <w:bCs/>
                      <w:color w:val="000000"/>
                      <w:sz w:val="24"/>
                      <w:szCs w:val="24"/>
                    </w:rPr>
                  </w:pPr>
                  <w:r w:rsidRPr="00522A85">
                    <w:rPr>
                      <w:bCs/>
                      <w:color w:val="000000"/>
                      <w:sz w:val="24"/>
                      <w:szCs w:val="24"/>
                    </w:rPr>
                    <w:t>机械名称</w:t>
                  </w:r>
                </w:p>
              </w:tc>
              <w:tc>
                <w:tcPr>
                  <w:tcW w:w="3716" w:type="pct"/>
                  <w:gridSpan w:val="10"/>
                  <w:vAlign w:val="center"/>
                </w:tcPr>
                <w:p w:rsidR="00CD28F3" w:rsidRPr="00522A85" w:rsidRDefault="00CD28F3" w:rsidP="000259A9">
                  <w:pPr>
                    <w:spacing w:line="300" w:lineRule="exact"/>
                    <w:jc w:val="center"/>
                    <w:rPr>
                      <w:bCs/>
                      <w:color w:val="000000"/>
                      <w:sz w:val="24"/>
                      <w:szCs w:val="24"/>
                    </w:rPr>
                  </w:pPr>
                  <w:r w:rsidRPr="00522A85">
                    <w:rPr>
                      <w:bCs/>
                      <w:color w:val="000000"/>
                      <w:sz w:val="24"/>
                      <w:szCs w:val="24"/>
                    </w:rPr>
                    <w:t>噪声预测值</w:t>
                  </w:r>
                  <w:r w:rsidRPr="00522A85">
                    <w:rPr>
                      <w:bCs/>
                      <w:color w:val="000000"/>
                      <w:sz w:val="24"/>
                      <w:szCs w:val="24"/>
                    </w:rPr>
                    <w:t>dB(A)</w:t>
                  </w:r>
                </w:p>
              </w:tc>
            </w:tr>
            <w:tr w:rsidR="00CD28F3" w:rsidRPr="00522A85" w:rsidTr="000259A9">
              <w:trPr>
                <w:cantSplit/>
                <w:trHeight w:val="135"/>
              </w:trPr>
              <w:tc>
                <w:tcPr>
                  <w:tcW w:w="1284" w:type="pct"/>
                  <w:vMerge/>
                  <w:vAlign w:val="center"/>
                </w:tcPr>
                <w:p w:rsidR="00CD28F3" w:rsidRPr="00522A85" w:rsidRDefault="00CD28F3" w:rsidP="000259A9">
                  <w:pPr>
                    <w:spacing w:line="300" w:lineRule="exact"/>
                    <w:rPr>
                      <w:color w:val="000000"/>
                      <w:sz w:val="24"/>
                      <w:szCs w:val="24"/>
                    </w:rPr>
                  </w:pPr>
                </w:p>
              </w:tc>
              <w:tc>
                <w:tcPr>
                  <w:tcW w:w="326"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5"/>
                      <w:attr w:name="UnitName" w:val="m"/>
                    </w:smartTagPr>
                    <w:r w:rsidRPr="00522A85">
                      <w:rPr>
                        <w:bCs/>
                        <w:color w:val="000000"/>
                        <w:sz w:val="24"/>
                        <w:szCs w:val="24"/>
                      </w:rPr>
                      <w:t>5m</w:t>
                    </w:r>
                  </w:smartTag>
                </w:p>
              </w:tc>
              <w:tc>
                <w:tcPr>
                  <w:tcW w:w="326"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15"/>
                      <w:attr w:name="UnitName" w:val="m"/>
                    </w:smartTagPr>
                    <w:r w:rsidRPr="00522A85">
                      <w:rPr>
                        <w:bCs/>
                        <w:color w:val="000000"/>
                        <w:sz w:val="24"/>
                        <w:szCs w:val="24"/>
                      </w:rPr>
                      <w:t>15m</w:t>
                    </w:r>
                  </w:smartTag>
                </w:p>
              </w:tc>
              <w:tc>
                <w:tcPr>
                  <w:tcW w:w="326"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20"/>
                      <w:attr w:name="UnitName" w:val="m"/>
                    </w:smartTagPr>
                    <w:r w:rsidRPr="00522A85">
                      <w:rPr>
                        <w:bCs/>
                        <w:color w:val="000000"/>
                        <w:sz w:val="24"/>
                        <w:szCs w:val="24"/>
                      </w:rPr>
                      <w:t>20m</w:t>
                    </w:r>
                  </w:smartTag>
                </w:p>
              </w:tc>
              <w:tc>
                <w:tcPr>
                  <w:tcW w:w="326"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30"/>
                      <w:attr w:name="UnitName" w:val="m"/>
                    </w:smartTagPr>
                    <w:r w:rsidRPr="00522A85">
                      <w:rPr>
                        <w:bCs/>
                        <w:color w:val="000000"/>
                        <w:sz w:val="24"/>
                        <w:szCs w:val="24"/>
                      </w:rPr>
                      <w:t>30m</w:t>
                    </w:r>
                  </w:smartTag>
                </w:p>
              </w:tc>
              <w:tc>
                <w:tcPr>
                  <w:tcW w:w="326"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40"/>
                      <w:attr w:name="UnitName" w:val="m"/>
                    </w:smartTagPr>
                    <w:r w:rsidRPr="00522A85">
                      <w:rPr>
                        <w:bCs/>
                        <w:color w:val="000000"/>
                        <w:sz w:val="24"/>
                        <w:szCs w:val="24"/>
                      </w:rPr>
                      <w:t>40m</w:t>
                    </w:r>
                  </w:smartTag>
                </w:p>
              </w:tc>
              <w:tc>
                <w:tcPr>
                  <w:tcW w:w="326"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50"/>
                      <w:attr w:name="UnitName" w:val="m"/>
                    </w:smartTagPr>
                    <w:r w:rsidRPr="00522A85">
                      <w:rPr>
                        <w:bCs/>
                        <w:color w:val="000000"/>
                        <w:sz w:val="24"/>
                        <w:szCs w:val="24"/>
                      </w:rPr>
                      <w:t>50m</w:t>
                    </w:r>
                  </w:smartTag>
                </w:p>
              </w:tc>
              <w:tc>
                <w:tcPr>
                  <w:tcW w:w="439"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100"/>
                      <w:attr w:name="UnitName" w:val="m"/>
                    </w:smartTagPr>
                    <w:r w:rsidRPr="00522A85">
                      <w:rPr>
                        <w:bCs/>
                        <w:color w:val="000000"/>
                        <w:sz w:val="24"/>
                        <w:szCs w:val="24"/>
                      </w:rPr>
                      <w:t>100m</w:t>
                    </w:r>
                  </w:smartTag>
                </w:p>
              </w:tc>
              <w:tc>
                <w:tcPr>
                  <w:tcW w:w="439"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150"/>
                      <w:attr w:name="UnitName" w:val="m"/>
                    </w:smartTagPr>
                    <w:r w:rsidRPr="00522A85">
                      <w:rPr>
                        <w:bCs/>
                        <w:color w:val="000000"/>
                        <w:sz w:val="24"/>
                        <w:szCs w:val="24"/>
                      </w:rPr>
                      <w:t>150m</w:t>
                    </w:r>
                  </w:smartTag>
                </w:p>
              </w:tc>
              <w:tc>
                <w:tcPr>
                  <w:tcW w:w="439"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200"/>
                      <w:attr w:name="UnitName" w:val="m"/>
                    </w:smartTagPr>
                    <w:r w:rsidRPr="00522A85">
                      <w:rPr>
                        <w:bCs/>
                        <w:color w:val="000000"/>
                        <w:sz w:val="24"/>
                        <w:szCs w:val="24"/>
                      </w:rPr>
                      <w:t>200m</w:t>
                    </w:r>
                  </w:smartTag>
                </w:p>
              </w:tc>
              <w:tc>
                <w:tcPr>
                  <w:tcW w:w="444" w:type="pct"/>
                  <w:vAlign w:val="center"/>
                </w:tcPr>
                <w:p w:rsidR="00CD28F3" w:rsidRPr="00522A85" w:rsidRDefault="00CD28F3" w:rsidP="000259A9">
                  <w:pPr>
                    <w:spacing w:line="300" w:lineRule="exact"/>
                    <w:jc w:val="center"/>
                    <w:rPr>
                      <w:bCs/>
                      <w:color w:val="000000"/>
                      <w:sz w:val="24"/>
                      <w:szCs w:val="24"/>
                    </w:rPr>
                  </w:pPr>
                  <w:smartTag w:uri="urn:schemas-microsoft-com:office:smarttags" w:element="chmetcnv">
                    <w:smartTagPr>
                      <w:attr w:name="TCSC" w:val="0"/>
                      <w:attr w:name="NumberType" w:val="1"/>
                      <w:attr w:name="Negative" w:val="False"/>
                      <w:attr w:name="HasSpace" w:val="False"/>
                      <w:attr w:name="SourceValue" w:val="300"/>
                      <w:attr w:name="UnitName" w:val="m"/>
                    </w:smartTagPr>
                    <w:r w:rsidRPr="00522A85">
                      <w:rPr>
                        <w:bCs/>
                        <w:color w:val="000000"/>
                        <w:sz w:val="24"/>
                        <w:szCs w:val="24"/>
                      </w:rPr>
                      <w:t>300m</w:t>
                    </w:r>
                  </w:smartTag>
                </w:p>
              </w:tc>
            </w:tr>
            <w:tr w:rsidR="00CD28F3" w:rsidRPr="00522A85" w:rsidTr="000259A9">
              <w:trPr>
                <w:trHeight w:val="284"/>
              </w:trPr>
              <w:tc>
                <w:tcPr>
                  <w:tcW w:w="1284" w:type="pct"/>
                  <w:vAlign w:val="center"/>
                </w:tcPr>
                <w:p w:rsidR="00CD28F3" w:rsidRPr="00522A85" w:rsidRDefault="00CD28F3" w:rsidP="000259A9">
                  <w:pPr>
                    <w:spacing w:line="300" w:lineRule="exact"/>
                    <w:rPr>
                      <w:bCs/>
                      <w:color w:val="000000"/>
                      <w:sz w:val="24"/>
                      <w:szCs w:val="24"/>
                    </w:rPr>
                  </w:pPr>
                  <w:r w:rsidRPr="00522A85">
                    <w:rPr>
                      <w:bCs/>
                      <w:color w:val="000000"/>
                      <w:sz w:val="24"/>
                      <w:szCs w:val="24"/>
                    </w:rPr>
                    <w:t>搅拌机、振捣机</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90</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75</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73</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69</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67</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65</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59</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55</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53</w:t>
                  </w:r>
                </w:p>
              </w:tc>
              <w:tc>
                <w:tcPr>
                  <w:tcW w:w="444" w:type="pct"/>
                  <w:vAlign w:val="center"/>
                </w:tcPr>
                <w:p w:rsidR="00CD28F3" w:rsidRPr="00522A85" w:rsidRDefault="00CD28F3" w:rsidP="000259A9">
                  <w:pPr>
                    <w:jc w:val="center"/>
                    <w:rPr>
                      <w:color w:val="000000"/>
                      <w:sz w:val="24"/>
                      <w:szCs w:val="24"/>
                    </w:rPr>
                  </w:pPr>
                  <w:r w:rsidRPr="00522A85">
                    <w:rPr>
                      <w:color w:val="000000"/>
                      <w:sz w:val="24"/>
                      <w:szCs w:val="24"/>
                    </w:rPr>
                    <w:t>49</w:t>
                  </w:r>
                </w:p>
              </w:tc>
            </w:tr>
            <w:tr w:rsidR="00CD28F3" w:rsidRPr="00522A85" w:rsidTr="000259A9">
              <w:trPr>
                <w:trHeight w:val="284"/>
              </w:trPr>
              <w:tc>
                <w:tcPr>
                  <w:tcW w:w="1284" w:type="pct"/>
                  <w:vAlign w:val="center"/>
                </w:tcPr>
                <w:p w:rsidR="00CD28F3" w:rsidRPr="00522A85" w:rsidRDefault="00CD28F3" w:rsidP="000259A9">
                  <w:pPr>
                    <w:spacing w:line="300" w:lineRule="exact"/>
                    <w:rPr>
                      <w:bCs/>
                      <w:color w:val="000000"/>
                      <w:sz w:val="24"/>
                      <w:szCs w:val="24"/>
                    </w:rPr>
                  </w:pPr>
                  <w:r w:rsidRPr="00522A85">
                    <w:rPr>
                      <w:bCs/>
                      <w:color w:val="000000"/>
                      <w:sz w:val="24"/>
                      <w:szCs w:val="24"/>
                    </w:rPr>
                    <w:t>切割机</w:t>
                  </w:r>
                  <w:r w:rsidRPr="00522A85">
                    <w:rPr>
                      <w:bCs/>
                      <w:color w:val="000000"/>
                      <w:sz w:val="24"/>
                      <w:szCs w:val="24"/>
                    </w:rPr>
                    <w:cr/>
                  </w:r>
                  <w:r w:rsidRPr="00522A85">
                    <w:rPr>
                      <w:bCs/>
                      <w:color w:val="000000"/>
                      <w:sz w:val="24"/>
                      <w:szCs w:val="24"/>
                    </w:rPr>
                    <w:t>电锯等</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93</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78</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74</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72</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70</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68</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61</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59</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55</w:t>
                  </w:r>
                </w:p>
              </w:tc>
              <w:tc>
                <w:tcPr>
                  <w:tcW w:w="444" w:type="pct"/>
                  <w:vAlign w:val="center"/>
                </w:tcPr>
                <w:p w:rsidR="00CD28F3" w:rsidRPr="00522A85" w:rsidRDefault="00CD28F3" w:rsidP="000259A9">
                  <w:pPr>
                    <w:jc w:val="center"/>
                    <w:rPr>
                      <w:color w:val="000000"/>
                      <w:sz w:val="24"/>
                      <w:szCs w:val="24"/>
                    </w:rPr>
                  </w:pPr>
                  <w:r w:rsidRPr="00522A85">
                    <w:rPr>
                      <w:color w:val="000000"/>
                      <w:sz w:val="24"/>
                      <w:szCs w:val="24"/>
                    </w:rPr>
                    <w:t>53</w:t>
                  </w:r>
                </w:p>
              </w:tc>
            </w:tr>
            <w:tr w:rsidR="00CD28F3" w:rsidRPr="00522A85" w:rsidTr="000259A9">
              <w:trPr>
                <w:trHeight w:val="284"/>
              </w:trPr>
              <w:tc>
                <w:tcPr>
                  <w:tcW w:w="1284" w:type="pct"/>
                  <w:vAlign w:val="center"/>
                </w:tcPr>
                <w:p w:rsidR="00CD28F3" w:rsidRPr="00522A85" w:rsidRDefault="00CD28F3" w:rsidP="000259A9">
                  <w:pPr>
                    <w:spacing w:line="300" w:lineRule="exact"/>
                    <w:rPr>
                      <w:bCs/>
                      <w:color w:val="000000"/>
                      <w:sz w:val="24"/>
                      <w:szCs w:val="24"/>
                    </w:rPr>
                  </w:pPr>
                  <w:r w:rsidRPr="00522A85">
                    <w:rPr>
                      <w:bCs/>
                      <w:color w:val="000000"/>
                      <w:sz w:val="24"/>
                      <w:szCs w:val="24"/>
                    </w:rPr>
                    <w:t>挖掘机、推土机等</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84</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69</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67</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63</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61</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59</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53</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49</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47</w:t>
                  </w:r>
                </w:p>
              </w:tc>
              <w:tc>
                <w:tcPr>
                  <w:tcW w:w="444" w:type="pct"/>
                  <w:vAlign w:val="center"/>
                </w:tcPr>
                <w:p w:rsidR="00CD28F3" w:rsidRPr="00522A85" w:rsidRDefault="00CD28F3" w:rsidP="000259A9">
                  <w:pPr>
                    <w:jc w:val="center"/>
                    <w:rPr>
                      <w:color w:val="000000"/>
                      <w:sz w:val="24"/>
                      <w:szCs w:val="24"/>
                    </w:rPr>
                  </w:pPr>
                  <w:r w:rsidRPr="00522A85">
                    <w:rPr>
                      <w:color w:val="000000"/>
                      <w:sz w:val="24"/>
                      <w:szCs w:val="24"/>
                    </w:rPr>
                    <w:t>43</w:t>
                  </w:r>
                </w:p>
              </w:tc>
            </w:tr>
            <w:tr w:rsidR="00CD28F3" w:rsidRPr="00522A85" w:rsidTr="000259A9">
              <w:trPr>
                <w:trHeight w:val="300"/>
              </w:trPr>
              <w:tc>
                <w:tcPr>
                  <w:tcW w:w="1284" w:type="pct"/>
                  <w:vAlign w:val="center"/>
                </w:tcPr>
                <w:p w:rsidR="00CD28F3" w:rsidRPr="00522A85" w:rsidRDefault="00CD28F3" w:rsidP="000259A9">
                  <w:pPr>
                    <w:spacing w:line="300" w:lineRule="exact"/>
                    <w:rPr>
                      <w:bCs/>
                      <w:color w:val="000000"/>
                      <w:sz w:val="24"/>
                      <w:szCs w:val="24"/>
                    </w:rPr>
                  </w:pPr>
                  <w:r w:rsidRPr="00522A85">
                    <w:rPr>
                      <w:bCs/>
                      <w:color w:val="000000"/>
                      <w:sz w:val="24"/>
                      <w:szCs w:val="24"/>
                    </w:rPr>
                    <w:t>三种机械噪声叠加值</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94</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80</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77</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74</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71</w:t>
                  </w:r>
                </w:p>
              </w:tc>
              <w:tc>
                <w:tcPr>
                  <w:tcW w:w="326" w:type="pct"/>
                  <w:vAlign w:val="center"/>
                </w:tcPr>
                <w:p w:rsidR="00CD28F3" w:rsidRPr="00522A85" w:rsidRDefault="00CD28F3" w:rsidP="000259A9">
                  <w:pPr>
                    <w:jc w:val="center"/>
                    <w:rPr>
                      <w:color w:val="000000"/>
                      <w:sz w:val="24"/>
                      <w:szCs w:val="24"/>
                    </w:rPr>
                  </w:pPr>
                  <w:r w:rsidRPr="00522A85">
                    <w:rPr>
                      <w:color w:val="000000"/>
                      <w:sz w:val="24"/>
                      <w:szCs w:val="24"/>
                    </w:rPr>
                    <w:t>69</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63</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60</w:t>
                  </w:r>
                </w:p>
              </w:tc>
              <w:tc>
                <w:tcPr>
                  <w:tcW w:w="439" w:type="pct"/>
                  <w:vAlign w:val="center"/>
                </w:tcPr>
                <w:p w:rsidR="00CD28F3" w:rsidRPr="00522A85" w:rsidRDefault="00CD28F3" w:rsidP="000259A9">
                  <w:pPr>
                    <w:jc w:val="center"/>
                    <w:rPr>
                      <w:color w:val="000000"/>
                      <w:sz w:val="24"/>
                      <w:szCs w:val="24"/>
                    </w:rPr>
                  </w:pPr>
                  <w:r w:rsidRPr="00522A85">
                    <w:rPr>
                      <w:color w:val="000000"/>
                      <w:sz w:val="24"/>
                      <w:szCs w:val="24"/>
                    </w:rPr>
                    <w:t>57</w:t>
                  </w:r>
                </w:p>
              </w:tc>
              <w:tc>
                <w:tcPr>
                  <w:tcW w:w="444" w:type="pct"/>
                  <w:vAlign w:val="center"/>
                </w:tcPr>
                <w:p w:rsidR="00CD28F3" w:rsidRPr="00522A85" w:rsidRDefault="00CD28F3" w:rsidP="000259A9">
                  <w:pPr>
                    <w:jc w:val="center"/>
                    <w:rPr>
                      <w:color w:val="000000"/>
                      <w:sz w:val="24"/>
                      <w:szCs w:val="24"/>
                    </w:rPr>
                  </w:pPr>
                  <w:r w:rsidRPr="00522A85">
                    <w:rPr>
                      <w:color w:val="000000"/>
                      <w:sz w:val="24"/>
                      <w:szCs w:val="24"/>
                    </w:rPr>
                    <w:t>54</w:t>
                  </w:r>
                </w:p>
              </w:tc>
            </w:tr>
          </w:tbl>
          <w:p w:rsidR="00CD28F3" w:rsidRPr="00522A85" w:rsidRDefault="00CD28F3" w:rsidP="00163409">
            <w:pPr>
              <w:spacing w:line="360" w:lineRule="auto"/>
              <w:ind w:firstLineChars="200" w:firstLine="560"/>
              <w:rPr>
                <w:color w:val="000000"/>
                <w:sz w:val="28"/>
                <w:szCs w:val="28"/>
              </w:rPr>
            </w:pPr>
            <w:r w:rsidRPr="00522A85">
              <w:rPr>
                <w:color w:val="000000"/>
                <w:sz w:val="28"/>
                <w:szCs w:val="28"/>
              </w:rPr>
              <w:t>根据表</w:t>
            </w:r>
            <w:r w:rsidR="00977A98" w:rsidRPr="00522A85">
              <w:rPr>
                <w:color w:val="000000"/>
                <w:sz w:val="28"/>
                <w:szCs w:val="28"/>
              </w:rPr>
              <w:t>9</w:t>
            </w:r>
            <w:r w:rsidRPr="00522A85">
              <w:rPr>
                <w:color w:val="000000"/>
                <w:sz w:val="28"/>
                <w:szCs w:val="28"/>
              </w:rPr>
              <w:t>预测结果可知，项目施工期使用挖掘机等高噪声施工机械时，必须禁止夜间施工。</w:t>
            </w:r>
          </w:p>
          <w:p w:rsidR="00CD28F3" w:rsidRPr="00522A85" w:rsidRDefault="00CD28F3" w:rsidP="002114A1">
            <w:pPr>
              <w:spacing w:line="360" w:lineRule="auto"/>
              <w:ind w:rightChars="48" w:right="101" w:firstLineChars="200" w:firstLine="560"/>
              <w:rPr>
                <w:sz w:val="28"/>
                <w:szCs w:val="28"/>
              </w:rPr>
            </w:pPr>
            <w:r w:rsidRPr="00522A85">
              <w:rPr>
                <w:sz w:val="28"/>
                <w:szCs w:val="28"/>
              </w:rPr>
              <w:t>（</w:t>
            </w:r>
            <w:r w:rsidRPr="00522A85">
              <w:rPr>
                <w:sz w:val="28"/>
                <w:szCs w:val="28"/>
              </w:rPr>
              <w:t>3</w:t>
            </w:r>
            <w:r w:rsidRPr="00522A85">
              <w:rPr>
                <w:sz w:val="28"/>
                <w:szCs w:val="28"/>
              </w:rPr>
              <w:t>）施工期噪声防治措施</w:t>
            </w:r>
          </w:p>
          <w:p w:rsidR="00CD28F3" w:rsidRPr="00522A85" w:rsidRDefault="00CD28F3" w:rsidP="002114A1">
            <w:pPr>
              <w:spacing w:line="360" w:lineRule="auto"/>
              <w:ind w:rightChars="48" w:right="101" w:firstLineChars="200" w:firstLine="560"/>
              <w:rPr>
                <w:sz w:val="28"/>
                <w:szCs w:val="28"/>
              </w:rPr>
            </w:pPr>
            <w:r w:rsidRPr="00522A85">
              <w:rPr>
                <w:sz w:val="28"/>
                <w:szCs w:val="28"/>
              </w:rPr>
              <w:t>项目在施工期必须做好隔声降噪的措施，防止噪声扰民。评价要求施工时将搅拌机等强噪声设备，布置在远离敏感点的地方，通过消声和减振等降噪措施，保证场界噪声满足《建筑施工场界环境噪声排放标准》（</w:t>
            </w:r>
            <w:r w:rsidRPr="00522A85">
              <w:rPr>
                <w:sz w:val="28"/>
                <w:szCs w:val="28"/>
              </w:rPr>
              <w:t>GB12523-2011</w:t>
            </w:r>
            <w:r w:rsidRPr="00522A85">
              <w:rPr>
                <w:sz w:val="28"/>
                <w:szCs w:val="28"/>
              </w:rPr>
              <w:t>）标准要求。评价对施工特提出以下要求：</w:t>
            </w:r>
          </w:p>
          <w:p w:rsidR="00CD28F3" w:rsidRPr="00522A85" w:rsidRDefault="00CD28F3" w:rsidP="002114A1">
            <w:pPr>
              <w:spacing w:line="360" w:lineRule="auto"/>
              <w:ind w:rightChars="48" w:right="101" w:firstLineChars="200" w:firstLine="560"/>
              <w:rPr>
                <w:sz w:val="28"/>
                <w:szCs w:val="28"/>
              </w:rPr>
            </w:pPr>
            <w:r w:rsidRPr="00522A85">
              <w:rPr>
                <w:rFonts w:ascii="宋体" w:hAnsi="宋体" w:cs="宋体" w:hint="eastAsia"/>
                <w:sz w:val="28"/>
                <w:szCs w:val="28"/>
              </w:rPr>
              <w:t>①</w:t>
            </w:r>
            <w:r w:rsidRPr="00522A85">
              <w:rPr>
                <w:sz w:val="28"/>
                <w:szCs w:val="28"/>
              </w:rPr>
              <w:t xml:space="preserve"> </w:t>
            </w:r>
            <w:r w:rsidRPr="00522A85">
              <w:rPr>
                <w:sz w:val="28"/>
                <w:szCs w:val="28"/>
              </w:rPr>
              <w:t>工程在施工时，将主要噪声源，如搅拌机，布置在远离敏感点的地方，同时尽量采用低噪声设备，合理安排施工时间，避免夜间和午间休息时施工，如必须夜间施工，需征得当地环保主管部门同意。</w:t>
            </w:r>
          </w:p>
          <w:p w:rsidR="00CD28F3" w:rsidRPr="00522A85" w:rsidRDefault="00CD28F3" w:rsidP="002114A1">
            <w:pPr>
              <w:spacing w:line="360" w:lineRule="auto"/>
              <w:ind w:rightChars="48" w:right="101" w:firstLineChars="200" w:firstLine="560"/>
              <w:rPr>
                <w:sz w:val="28"/>
                <w:szCs w:val="28"/>
              </w:rPr>
            </w:pPr>
            <w:r w:rsidRPr="00522A85">
              <w:rPr>
                <w:rFonts w:ascii="宋体" w:hAnsi="宋体" w:cs="宋体" w:hint="eastAsia"/>
                <w:sz w:val="28"/>
                <w:szCs w:val="28"/>
              </w:rPr>
              <w:t>②</w:t>
            </w:r>
            <w:r w:rsidRPr="00522A85">
              <w:rPr>
                <w:sz w:val="28"/>
                <w:szCs w:val="28"/>
              </w:rPr>
              <w:t xml:space="preserve"> </w:t>
            </w:r>
            <w:r w:rsidRPr="00522A85">
              <w:rPr>
                <w:sz w:val="28"/>
                <w:szCs w:val="28"/>
              </w:rPr>
              <w:t>施工中严格按《建筑施工场界环境噪声排放标准》</w:t>
            </w:r>
            <w:r w:rsidRPr="00522A85">
              <w:rPr>
                <w:sz w:val="28"/>
                <w:szCs w:val="28"/>
              </w:rPr>
              <w:t>(GB12523</w:t>
            </w:r>
            <w:r w:rsidRPr="00522A85">
              <w:rPr>
                <w:sz w:val="28"/>
                <w:szCs w:val="28"/>
              </w:rPr>
              <w:t>－</w:t>
            </w:r>
            <w:r w:rsidRPr="00522A85">
              <w:rPr>
                <w:sz w:val="28"/>
                <w:szCs w:val="28"/>
              </w:rPr>
              <w:t>2011)</w:t>
            </w:r>
            <w:r w:rsidRPr="00522A85">
              <w:rPr>
                <w:sz w:val="28"/>
                <w:szCs w:val="28"/>
              </w:rPr>
              <w:t>施工，防止机械噪声的超标，特别是应避免推土机、挖掘机、混凝土搅拌机等夜间作业。</w:t>
            </w:r>
          </w:p>
          <w:p w:rsidR="00CD28F3" w:rsidRPr="00522A85" w:rsidRDefault="00CD28F3" w:rsidP="002114A1">
            <w:pPr>
              <w:spacing w:line="360" w:lineRule="auto"/>
              <w:ind w:rightChars="48" w:right="101" w:firstLineChars="200" w:firstLine="560"/>
              <w:rPr>
                <w:sz w:val="28"/>
                <w:szCs w:val="28"/>
              </w:rPr>
            </w:pPr>
            <w:r w:rsidRPr="00522A85">
              <w:rPr>
                <w:rFonts w:ascii="宋体" w:hAnsi="宋体" w:cs="宋体" w:hint="eastAsia"/>
                <w:sz w:val="28"/>
                <w:szCs w:val="28"/>
              </w:rPr>
              <w:t>③</w:t>
            </w:r>
            <w:r w:rsidRPr="00522A85">
              <w:rPr>
                <w:sz w:val="28"/>
                <w:szCs w:val="28"/>
              </w:rPr>
              <w:t xml:space="preserve"> </w:t>
            </w:r>
            <w:r w:rsidRPr="00522A85">
              <w:rPr>
                <w:sz w:val="28"/>
                <w:szCs w:val="28"/>
              </w:rPr>
              <w:t>制定科学的施工计划，合理安排。在施工时，在靠近噪声敏感点方位，采取有效的隔声、吸声措施，如设置临时隔声屏障等。</w:t>
            </w:r>
          </w:p>
          <w:p w:rsidR="00CD28F3" w:rsidRPr="00522A85" w:rsidRDefault="00CD28F3" w:rsidP="002114A1">
            <w:pPr>
              <w:spacing w:line="360" w:lineRule="auto"/>
              <w:ind w:rightChars="48" w:right="101" w:firstLineChars="200" w:firstLine="560"/>
              <w:rPr>
                <w:sz w:val="28"/>
                <w:szCs w:val="28"/>
              </w:rPr>
            </w:pPr>
            <w:r w:rsidRPr="00522A85">
              <w:rPr>
                <w:rFonts w:ascii="宋体" w:hAnsi="宋体" w:cs="宋体" w:hint="eastAsia"/>
                <w:sz w:val="28"/>
                <w:szCs w:val="28"/>
              </w:rPr>
              <w:t>④</w:t>
            </w:r>
            <w:r w:rsidRPr="00522A85">
              <w:rPr>
                <w:sz w:val="28"/>
                <w:szCs w:val="28"/>
              </w:rPr>
              <w:t xml:space="preserve"> </w:t>
            </w:r>
            <w:r w:rsidRPr="00522A85">
              <w:rPr>
                <w:sz w:val="28"/>
                <w:szCs w:val="28"/>
              </w:rPr>
              <w:t>施工期间应当注意运输建材车辆通往施工现场对沿途居民的影响，应采取防范措施减少对居民点影响，如途径居民密集区时禁止鸣笛和减缓车速。</w:t>
            </w:r>
          </w:p>
          <w:p w:rsidR="00BC41EB" w:rsidRPr="00522A85" w:rsidRDefault="00486EEE" w:rsidP="002114A1">
            <w:pPr>
              <w:spacing w:line="360" w:lineRule="auto"/>
              <w:ind w:rightChars="41" w:right="86"/>
              <w:rPr>
                <w:b/>
                <w:sz w:val="28"/>
              </w:rPr>
            </w:pPr>
            <w:r w:rsidRPr="00522A85">
              <w:rPr>
                <w:b/>
                <w:sz w:val="28"/>
              </w:rPr>
              <w:lastRenderedPageBreak/>
              <w:t>4</w:t>
            </w:r>
            <w:r w:rsidR="00BC41EB" w:rsidRPr="00522A85">
              <w:rPr>
                <w:b/>
                <w:sz w:val="28"/>
              </w:rPr>
              <w:t xml:space="preserve"> </w:t>
            </w:r>
            <w:r w:rsidR="004E65FA" w:rsidRPr="00522A85">
              <w:rPr>
                <w:b/>
                <w:sz w:val="28"/>
              </w:rPr>
              <w:t>施工期</w:t>
            </w:r>
            <w:r w:rsidR="0058547A" w:rsidRPr="00522A85">
              <w:rPr>
                <w:b/>
                <w:sz w:val="28"/>
              </w:rPr>
              <w:t>生态</w:t>
            </w:r>
            <w:r w:rsidR="00A32D0C" w:rsidRPr="00522A85">
              <w:rPr>
                <w:b/>
                <w:sz w:val="28"/>
              </w:rPr>
              <w:t>环境</w:t>
            </w:r>
            <w:r w:rsidR="00BC41EB" w:rsidRPr="00522A85">
              <w:rPr>
                <w:b/>
                <w:sz w:val="28"/>
              </w:rPr>
              <w:t>影响</w:t>
            </w:r>
            <w:r w:rsidR="0058547A" w:rsidRPr="00522A85">
              <w:rPr>
                <w:b/>
                <w:sz w:val="28"/>
              </w:rPr>
              <w:t>分析</w:t>
            </w:r>
          </w:p>
          <w:p w:rsidR="009E7335" w:rsidRPr="00522A85" w:rsidRDefault="009E7335" w:rsidP="002114A1">
            <w:pPr>
              <w:pStyle w:val="21"/>
              <w:spacing w:line="360" w:lineRule="auto"/>
              <w:ind w:firstLineChars="200" w:firstLine="560"/>
              <w:rPr>
                <w:szCs w:val="28"/>
                <w:lang w:val="en-US" w:eastAsia="zh-CN"/>
              </w:rPr>
            </w:pPr>
            <w:r w:rsidRPr="00522A85">
              <w:rPr>
                <w:szCs w:val="28"/>
                <w:lang w:val="en-US" w:eastAsia="zh-CN"/>
              </w:rPr>
              <w:t>本工程属于普通的高压输变电工程，对当地动植物的生存环境影响极其微弱，对附近生物群落的生物量、物种的多样性</w:t>
            </w:r>
            <w:r w:rsidR="0068653A" w:rsidRPr="00522A85">
              <w:rPr>
                <w:szCs w:val="28"/>
                <w:lang w:val="en-US" w:eastAsia="zh-CN"/>
              </w:rPr>
              <w:t>影响较小</w:t>
            </w:r>
            <w:r w:rsidRPr="00522A85">
              <w:rPr>
                <w:szCs w:val="28"/>
                <w:lang w:val="en-US" w:eastAsia="zh-CN"/>
              </w:rPr>
              <w:t>。工程对生态环境的主要影响主要产生在施工期，属于近期影响，长期影响为当地景观的改变。</w:t>
            </w:r>
          </w:p>
          <w:p w:rsidR="0058547A" w:rsidRPr="00522A85" w:rsidRDefault="002B63AA" w:rsidP="002114A1">
            <w:pPr>
              <w:pStyle w:val="21"/>
              <w:spacing w:line="360" w:lineRule="auto"/>
              <w:ind w:firstLine="560"/>
              <w:rPr>
                <w:szCs w:val="28"/>
                <w:lang w:val="en-US" w:eastAsia="zh-CN"/>
              </w:rPr>
            </w:pPr>
            <w:r w:rsidRPr="00522A85">
              <w:rPr>
                <w:szCs w:val="28"/>
                <w:lang w:val="en-US" w:eastAsia="zh-CN"/>
              </w:rPr>
              <w:t>（</w:t>
            </w:r>
            <w:r w:rsidRPr="00522A85">
              <w:rPr>
                <w:szCs w:val="28"/>
                <w:lang w:val="en-US" w:eastAsia="zh-CN"/>
              </w:rPr>
              <w:t>1</w:t>
            </w:r>
            <w:r w:rsidRPr="00522A85">
              <w:rPr>
                <w:szCs w:val="28"/>
                <w:lang w:val="en-US" w:eastAsia="zh-CN"/>
              </w:rPr>
              <w:t>）</w:t>
            </w:r>
            <w:r w:rsidR="0058547A" w:rsidRPr="00522A85">
              <w:rPr>
                <w:szCs w:val="28"/>
                <w:lang w:val="en-US" w:eastAsia="zh-CN"/>
              </w:rPr>
              <w:t>项目建设对植被的影响</w:t>
            </w:r>
          </w:p>
          <w:p w:rsidR="002B63AA" w:rsidRPr="00522A85" w:rsidRDefault="002B63AA" w:rsidP="002114A1">
            <w:pPr>
              <w:pStyle w:val="21"/>
              <w:spacing w:line="360" w:lineRule="auto"/>
              <w:ind w:firstLine="560"/>
              <w:rPr>
                <w:szCs w:val="28"/>
                <w:lang w:val="en-US" w:eastAsia="zh-CN"/>
              </w:rPr>
            </w:pPr>
            <w:r w:rsidRPr="00522A85">
              <w:rPr>
                <w:szCs w:val="28"/>
                <w:lang w:val="en-US" w:eastAsia="zh-CN"/>
              </w:rPr>
              <w:t>工程建设中的</w:t>
            </w:r>
            <w:r w:rsidR="00E02EBA" w:rsidRPr="00522A85">
              <w:rPr>
                <w:szCs w:val="28"/>
                <w:lang w:val="en-US" w:eastAsia="zh-CN"/>
              </w:rPr>
              <w:t>变电站建设</w:t>
            </w:r>
            <w:r w:rsidRPr="00522A85">
              <w:rPr>
                <w:szCs w:val="28"/>
                <w:lang w:val="en-US" w:eastAsia="zh-CN"/>
              </w:rPr>
              <w:t>将不可避免破坏附近的植被，会导致项目区的植物总量有所下降。项目区的植被均为当地常见物种，不会引起项目区域植物种和种群的灭绝。同时，在项目评价区域内未发现珍稀、濒危及国家重点保护野生植物分布，也无古树名木，因此项目永久性建设用地并不会对项目区域的植物多样性保护产生不利影响。</w:t>
            </w:r>
          </w:p>
          <w:p w:rsidR="002B63AA" w:rsidRPr="00522A85" w:rsidRDefault="002B63AA" w:rsidP="002114A1">
            <w:pPr>
              <w:pStyle w:val="21"/>
              <w:spacing w:line="360" w:lineRule="auto"/>
              <w:ind w:firstLine="560"/>
              <w:rPr>
                <w:szCs w:val="28"/>
                <w:lang w:val="en-US" w:eastAsia="zh-CN"/>
              </w:rPr>
            </w:pPr>
            <w:r w:rsidRPr="00522A85">
              <w:rPr>
                <w:szCs w:val="28"/>
                <w:lang w:val="en-US" w:eastAsia="zh-CN"/>
              </w:rPr>
              <w:t>施工场地的植物因施工活动也将部分消失，导致本区域绿地面积有一定减少。绿地减少将导致该区域物种种群数量减少，因施工范围有限，不至使这些物种灭绝</w:t>
            </w:r>
            <w:r w:rsidR="00C352B3" w:rsidRPr="00522A85">
              <w:rPr>
                <w:szCs w:val="28"/>
                <w:lang w:val="en-US" w:eastAsia="zh-CN"/>
              </w:rPr>
              <w:t>，仅只是某些居群数量减少。施工期大量裸地的增加，将使原有的群落结构遭受一定程度的破坏。</w:t>
            </w:r>
          </w:p>
          <w:p w:rsidR="009E7335" w:rsidRPr="00522A85" w:rsidRDefault="002B63AA" w:rsidP="002114A1">
            <w:pPr>
              <w:pStyle w:val="21"/>
              <w:spacing w:line="360" w:lineRule="auto"/>
              <w:ind w:firstLineChars="200" w:firstLine="560"/>
              <w:rPr>
                <w:szCs w:val="28"/>
                <w:lang w:val="en-US" w:eastAsia="zh-CN"/>
              </w:rPr>
            </w:pPr>
            <w:r w:rsidRPr="00522A85">
              <w:rPr>
                <w:szCs w:val="28"/>
                <w:lang w:val="en-US" w:eastAsia="zh-CN"/>
              </w:rPr>
              <w:t>总体来看</w:t>
            </w:r>
            <w:r w:rsidR="00C352B3" w:rsidRPr="00522A85">
              <w:rPr>
                <w:szCs w:val="28"/>
                <w:lang w:val="en-US" w:eastAsia="zh-CN"/>
              </w:rPr>
              <w:t>，本项目的实施将在一定程度上造成植被资源减少、景观风貌遭受破坏、坏境质量下降等，对地方生态环境造成一定的影响。但只要建设和</w:t>
            </w:r>
            <w:r w:rsidR="00913B32" w:rsidRPr="00522A85">
              <w:rPr>
                <w:szCs w:val="28"/>
                <w:lang w:val="en-US" w:eastAsia="zh-CN"/>
              </w:rPr>
              <w:t>施工单位</w:t>
            </w:r>
            <w:r w:rsidR="00C352B3" w:rsidRPr="00522A85">
              <w:rPr>
                <w:szCs w:val="28"/>
                <w:lang w:val="en-US" w:eastAsia="zh-CN"/>
              </w:rPr>
              <w:t>加强管理，认真落实和执行各项环保措施及水保措施，可将项目建设对生态的影响程度降至最低。</w:t>
            </w:r>
          </w:p>
          <w:p w:rsidR="00554B2F" w:rsidRPr="00522A85" w:rsidRDefault="00430E92" w:rsidP="002114A1">
            <w:pPr>
              <w:pStyle w:val="21"/>
              <w:spacing w:line="360" w:lineRule="auto"/>
              <w:ind w:firstLine="560"/>
              <w:rPr>
                <w:szCs w:val="28"/>
                <w:lang w:val="en-US" w:eastAsia="zh-CN"/>
              </w:rPr>
            </w:pPr>
            <w:r w:rsidRPr="00522A85">
              <w:rPr>
                <w:szCs w:val="28"/>
                <w:lang w:val="en-US" w:eastAsia="zh-CN"/>
              </w:rPr>
              <w:t>（</w:t>
            </w:r>
            <w:r w:rsidRPr="00522A85">
              <w:rPr>
                <w:szCs w:val="28"/>
                <w:lang w:val="en-US" w:eastAsia="zh-CN"/>
              </w:rPr>
              <w:t>2</w:t>
            </w:r>
            <w:r w:rsidRPr="00522A85">
              <w:rPr>
                <w:szCs w:val="28"/>
                <w:lang w:val="en-US" w:eastAsia="zh-CN"/>
              </w:rPr>
              <w:t>）项目建设对野生动物的影响</w:t>
            </w:r>
          </w:p>
          <w:p w:rsidR="009E7335" w:rsidRPr="00522A85" w:rsidRDefault="009E7335" w:rsidP="002114A1">
            <w:pPr>
              <w:pStyle w:val="21"/>
              <w:spacing w:line="360" w:lineRule="auto"/>
              <w:ind w:firstLineChars="200" w:firstLine="560"/>
              <w:rPr>
                <w:szCs w:val="28"/>
                <w:lang w:val="en-US" w:eastAsia="zh-CN"/>
              </w:rPr>
            </w:pPr>
            <w:r w:rsidRPr="00522A85">
              <w:rPr>
                <w:szCs w:val="28"/>
                <w:lang w:val="en-US" w:eastAsia="zh-CN"/>
              </w:rPr>
              <w:t>工程的施工，</w:t>
            </w:r>
            <w:r w:rsidR="00E02EBA" w:rsidRPr="00522A85">
              <w:rPr>
                <w:szCs w:val="28"/>
                <w:lang w:val="en-US" w:eastAsia="zh-CN"/>
              </w:rPr>
              <w:t>永久占地及</w:t>
            </w:r>
            <w:r w:rsidRPr="00522A85">
              <w:rPr>
                <w:szCs w:val="28"/>
                <w:lang w:val="en-US" w:eastAsia="zh-CN"/>
              </w:rPr>
              <w:t>施工区临时占地，施工机械和施工人员进场，石料、土料堆积场及施工噪声均破坏了现有野生动物的生存环境，导致动物栖息环境发生改变，对该区域的野生动物将产生不利影响，但是这种不利影响有时间限制，随着施工结束，生态的恢复，它们仍可以回到原来的领域</w:t>
            </w:r>
            <w:r w:rsidR="00E02EBA" w:rsidRPr="00522A85">
              <w:rPr>
                <w:szCs w:val="28"/>
                <w:lang w:val="en-US" w:eastAsia="zh-CN"/>
              </w:rPr>
              <w:t>附近</w:t>
            </w:r>
            <w:r w:rsidRPr="00522A85">
              <w:rPr>
                <w:szCs w:val="28"/>
                <w:lang w:val="en-US" w:eastAsia="zh-CN"/>
              </w:rPr>
              <w:t>，继续生活。</w:t>
            </w:r>
          </w:p>
          <w:p w:rsidR="00486EEE" w:rsidRPr="00522A85" w:rsidRDefault="00486EEE" w:rsidP="002114A1">
            <w:pPr>
              <w:pStyle w:val="21"/>
              <w:spacing w:line="360" w:lineRule="auto"/>
              <w:ind w:firstLine="0"/>
              <w:rPr>
                <w:szCs w:val="28"/>
                <w:lang w:val="en-US" w:eastAsia="zh-CN"/>
              </w:rPr>
            </w:pPr>
            <w:r w:rsidRPr="00522A85">
              <w:rPr>
                <w:b/>
                <w:lang w:eastAsia="zh-CN"/>
              </w:rPr>
              <w:lastRenderedPageBreak/>
              <w:t xml:space="preserve">5 </w:t>
            </w:r>
            <w:r w:rsidRPr="00522A85">
              <w:rPr>
                <w:b/>
                <w:lang w:eastAsia="zh-CN"/>
              </w:rPr>
              <w:t>小结</w:t>
            </w:r>
          </w:p>
          <w:p w:rsidR="009E7335" w:rsidRPr="00522A85" w:rsidRDefault="009E7335" w:rsidP="002114A1">
            <w:pPr>
              <w:pStyle w:val="21"/>
              <w:spacing w:line="360" w:lineRule="auto"/>
              <w:ind w:firstLineChars="200" w:firstLine="560"/>
              <w:rPr>
                <w:lang w:val="en-US" w:eastAsia="zh-CN"/>
              </w:rPr>
            </w:pPr>
            <w:r w:rsidRPr="00522A85">
              <w:rPr>
                <w:szCs w:val="28"/>
                <w:lang w:val="en-US" w:eastAsia="zh-CN"/>
              </w:rPr>
              <w:t>综上所述，</w:t>
            </w:r>
            <w:r w:rsidR="00BA6708" w:rsidRPr="00522A85">
              <w:rPr>
                <w:szCs w:val="28"/>
                <w:lang w:val="en-US" w:eastAsia="zh-CN"/>
              </w:rPr>
              <w:t>本项目施工期对环境的主要影响是生态影响、噪声</w:t>
            </w:r>
            <w:r w:rsidR="00AD47A7" w:rsidRPr="00522A85">
              <w:rPr>
                <w:szCs w:val="28"/>
                <w:lang w:val="en-US" w:eastAsia="zh-CN"/>
              </w:rPr>
              <w:t>、</w:t>
            </w:r>
            <w:r w:rsidR="00BA6708" w:rsidRPr="00522A85">
              <w:rPr>
                <w:szCs w:val="28"/>
                <w:lang w:val="en-US" w:eastAsia="zh-CN"/>
              </w:rPr>
              <w:t>粉尘</w:t>
            </w:r>
            <w:r w:rsidR="00AD47A7" w:rsidRPr="00522A85">
              <w:rPr>
                <w:szCs w:val="28"/>
                <w:lang w:val="en-US" w:eastAsia="zh-CN"/>
              </w:rPr>
              <w:t>和施工废水</w:t>
            </w:r>
            <w:r w:rsidR="00BA6708" w:rsidRPr="00522A85">
              <w:rPr>
                <w:szCs w:val="28"/>
                <w:lang w:val="en-US" w:eastAsia="zh-CN"/>
              </w:rPr>
              <w:t>，采取有效的防治措施后，对环境的影响较小。施工期对环境的影响是短期的、暂时的，施工结束，对环境的影响随之消失。</w:t>
            </w:r>
          </w:p>
        </w:tc>
      </w:tr>
      <w:tr w:rsidR="00E102D3" w:rsidRPr="00522A85">
        <w:trPr>
          <w:trHeight w:val="13513"/>
          <w:jc w:val="center"/>
        </w:trPr>
        <w:tc>
          <w:tcPr>
            <w:tcW w:w="9286" w:type="dxa"/>
            <w:tcBorders>
              <w:top w:val="single" w:sz="12" w:space="0" w:color="auto"/>
              <w:left w:val="single" w:sz="12" w:space="0" w:color="auto"/>
              <w:bottom w:val="single" w:sz="12" w:space="0" w:color="auto"/>
              <w:right w:val="single" w:sz="12" w:space="0" w:color="auto"/>
            </w:tcBorders>
          </w:tcPr>
          <w:p w:rsidR="00E102D3" w:rsidRPr="00522A85" w:rsidRDefault="007F0B09" w:rsidP="002114A1">
            <w:pPr>
              <w:spacing w:line="360" w:lineRule="auto"/>
              <w:rPr>
                <w:b/>
                <w:sz w:val="28"/>
                <w:szCs w:val="28"/>
              </w:rPr>
            </w:pPr>
            <w:r w:rsidRPr="00522A85">
              <w:rPr>
                <w:b/>
                <w:sz w:val="28"/>
                <w:szCs w:val="28"/>
              </w:rPr>
              <w:lastRenderedPageBreak/>
              <w:t>营运期环境影响分析</w:t>
            </w:r>
          </w:p>
          <w:p w:rsidR="00DF4A93" w:rsidRPr="00522A85" w:rsidRDefault="00DF4A93" w:rsidP="002114A1">
            <w:pPr>
              <w:spacing w:line="360" w:lineRule="auto"/>
              <w:rPr>
                <w:sz w:val="28"/>
                <w:szCs w:val="28"/>
              </w:rPr>
            </w:pPr>
            <w:r w:rsidRPr="00522A85">
              <w:rPr>
                <w:b/>
                <w:sz w:val="28"/>
                <w:szCs w:val="28"/>
              </w:rPr>
              <w:t xml:space="preserve">1 </w:t>
            </w:r>
            <w:r w:rsidRPr="00522A85">
              <w:rPr>
                <w:b/>
                <w:sz w:val="28"/>
                <w:szCs w:val="28"/>
              </w:rPr>
              <w:t>电磁环境影响</w:t>
            </w:r>
            <w:r w:rsidR="002372DC" w:rsidRPr="00522A85">
              <w:rPr>
                <w:b/>
                <w:sz w:val="28"/>
                <w:szCs w:val="28"/>
              </w:rPr>
              <w:t>预测与评价</w:t>
            </w:r>
          </w:p>
          <w:p w:rsidR="00D34DC7" w:rsidRPr="00522A85" w:rsidRDefault="00A32D0C"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根据变电站形式、规模和线路的电压等级、导线排列方式等，</w:t>
            </w:r>
            <w:r w:rsidR="00076DC3" w:rsidRPr="00522A85">
              <w:rPr>
                <w:rFonts w:ascii="Times New Roman" w:eastAsia="宋体" w:hAnsi="Times New Roman" w:cs="Times New Roman"/>
                <w:sz w:val="28"/>
                <w:szCs w:val="28"/>
              </w:rPr>
              <w:t>本报告采取</w:t>
            </w:r>
            <w:r w:rsidR="0005302D" w:rsidRPr="00522A85">
              <w:rPr>
                <w:rFonts w:ascii="Times New Roman" w:eastAsia="宋体" w:hAnsi="Times New Roman" w:cs="Times New Roman"/>
                <w:sz w:val="28"/>
                <w:szCs w:val="28"/>
              </w:rPr>
              <w:t>类比监测</w:t>
            </w:r>
            <w:r w:rsidR="00143800" w:rsidRPr="00522A85">
              <w:rPr>
                <w:rFonts w:ascii="Times New Roman" w:eastAsia="宋体" w:hAnsi="Times New Roman" w:cs="Times New Roman"/>
                <w:sz w:val="28"/>
                <w:szCs w:val="28"/>
              </w:rPr>
              <w:t>的方式对</w:t>
            </w:r>
            <w:r w:rsidR="001D0F42">
              <w:rPr>
                <w:rFonts w:ascii="Times New Roman" w:eastAsia="宋体" w:hAnsi="Times New Roman" w:cs="Times New Roman"/>
                <w:sz w:val="28"/>
                <w:szCs w:val="28"/>
              </w:rPr>
              <w:t>长沙</w:t>
            </w:r>
            <w:proofErr w:type="gramStart"/>
            <w:r w:rsidR="001D0F42">
              <w:rPr>
                <w:rFonts w:ascii="Times New Roman" w:eastAsia="宋体" w:hAnsi="Times New Roman" w:cs="Times New Roman"/>
                <w:sz w:val="28"/>
                <w:szCs w:val="28"/>
              </w:rPr>
              <w:t>证通云谷科技</w:t>
            </w:r>
            <w:proofErr w:type="gramEnd"/>
            <w:r w:rsidR="001D0F42">
              <w:rPr>
                <w:rFonts w:ascii="Times New Roman" w:eastAsia="宋体" w:hAnsi="Times New Roman" w:cs="Times New Roman"/>
                <w:sz w:val="28"/>
                <w:szCs w:val="28"/>
              </w:rPr>
              <w:t>园</w:t>
            </w:r>
            <w:r w:rsidR="001D0F42">
              <w:rPr>
                <w:rFonts w:ascii="Times New Roman" w:eastAsia="宋体" w:hAnsi="Times New Roman" w:cs="Times New Roman"/>
                <w:sz w:val="28"/>
                <w:szCs w:val="28"/>
              </w:rPr>
              <w:t>110kV</w:t>
            </w:r>
            <w:r w:rsidR="001D0F42">
              <w:rPr>
                <w:rFonts w:ascii="Times New Roman" w:eastAsia="宋体" w:hAnsi="Times New Roman" w:cs="Times New Roman"/>
                <w:sz w:val="28"/>
                <w:szCs w:val="28"/>
              </w:rPr>
              <w:t>变电站</w:t>
            </w:r>
            <w:r w:rsidRPr="00522A85">
              <w:rPr>
                <w:rFonts w:ascii="Times New Roman" w:eastAsia="宋体" w:hAnsi="Times New Roman" w:cs="Times New Roman"/>
                <w:sz w:val="28"/>
                <w:szCs w:val="28"/>
              </w:rPr>
              <w:t>新建工程</w:t>
            </w:r>
            <w:r w:rsidR="00143800" w:rsidRPr="00522A85">
              <w:rPr>
                <w:rFonts w:ascii="Times New Roman" w:eastAsia="宋体" w:hAnsi="Times New Roman" w:cs="Times New Roman"/>
                <w:sz w:val="28"/>
                <w:szCs w:val="28"/>
              </w:rPr>
              <w:t>的</w:t>
            </w:r>
            <w:r w:rsidR="0098617D" w:rsidRPr="00522A85">
              <w:rPr>
                <w:rFonts w:ascii="Times New Roman" w:eastAsia="宋体" w:hAnsi="Times New Roman" w:cs="Times New Roman"/>
                <w:sz w:val="28"/>
                <w:szCs w:val="28"/>
              </w:rPr>
              <w:t>变电站</w:t>
            </w:r>
            <w:r w:rsidR="00143800" w:rsidRPr="00522A85">
              <w:rPr>
                <w:rFonts w:ascii="Times New Roman" w:eastAsia="宋体" w:hAnsi="Times New Roman" w:cs="Times New Roman"/>
                <w:sz w:val="28"/>
                <w:szCs w:val="28"/>
              </w:rPr>
              <w:t>电磁环境影响进行预测和评价</w:t>
            </w:r>
            <w:r w:rsidR="0005302D" w:rsidRPr="00522A85">
              <w:rPr>
                <w:rFonts w:ascii="Times New Roman" w:eastAsia="宋体" w:hAnsi="Times New Roman" w:cs="Times New Roman"/>
                <w:sz w:val="28"/>
                <w:szCs w:val="28"/>
              </w:rPr>
              <w:t>。</w:t>
            </w:r>
          </w:p>
          <w:p w:rsidR="0098617D" w:rsidRPr="00522A85" w:rsidRDefault="0098617D" w:rsidP="002114A1">
            <w:pPr>
              <w:pStyle w:val="s441BodyTextchALTZ"/>
              <w:spacing w:line="360" w:lineRule="auto"/>
              <w:ind w:firstLineChars="0" w:firstLine="0"/>
              <w:rPr>
                <w:rFonts w:ascii="Times New Roman" w:eastAsia="宋体" w:hAnsi="Times New Roman" w:cs="Times New Roman"/>
                <w:sz w:val="28"/>
                <w:szCs w:val="28"/>
              </w:rPr>
            </w:pPr>
            <w:r w:rsidRPr="00522A85">
              <w:rPr>
                <w:rFonts w:ascii="Times New Roman" w:eastAsia="宋体" w:hAnsi="Times New Roman" w:cs="Times New Roman"/>
                <w:sz w:val="28"/>
                <w:szCs w:val="28"/>
              </w:rPr>
              <w:t>1.1</w:t>
            </w:r>
            <w:r w:rsidR="00A36C59" w:rsidRPr="00522A85">
              <w:rPr>
                <w:rFonts w:ascii="Times New Roman" w:eastAsia="宋体" w:hAnsi="Times New Roman" w:cs="Times New Roman"/>
                <w:sz w:val="28"/>
                <w:szCs w:val="28"/>
              </w:rPr>
              <w:t xml:space="preserve"> </w:t>
            </w:r>
            <w:r w:rsidRPr="00522A85">
              <w:rPr>
                <w:rFonts w:ascii="Times New Roman" w:eastAsia="宋体" w:hAnsi="Times New Roman" w:cs="Times New Roman"/>
                <w:sz w:val="28"/>
                <w:szCs w:val="28"/>
              </w:rPr>
              <w:t>变电站电磁环境类比监测</w:t>
            </w:r>
          </w:p>
          <w:p w:rsidR="0098617D" w:rsidRPr="00522A85" w:rsidRDefault="0098617D"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w:t>
            </w:r>
            <w:r w:rsidRPr="00522A85">
              <w:rPr>
                <w:rFonts w:ascii="Times New Roman" w:eastAsia="宋体" w:hAnsi="Times New Roman" w:cs="Times New Roman"/>
                <w:sz w:val="28"/>
                <w:szCs w:val="28"/>
              </w:rPr>
              <w:t>1</w:t>
            </w:r>
            <w:r w:rsidRPr="00522A85">
              <w:rPr>
                <w:rFonts w:ascii="Times New Roman" w:eastAsia="宋体" w:hAnsi="Times New Roman" w:cs="Times New Roman"/>
                <w:sz w:val="28"/>
                <w:szCs w:val="28"/>
              </w:rPr>
              <w:t>）类比对象选择的原则</w:t>
            </w:r>
          </w:p>
          <w:p w:rsidR="00A36C59" w:rsidRPr="00522A85" w:rsidRDefault="00A36C59"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根据电磁场理论：</w:t>
            </w:r>
          </w:p>
          <w:p w:rsidR="00A36C59" w:rsidRPr="00522A85" w:rsidRDefault="00A36C59" w:rsidP="002114A1">
            <w:pPr>
              <w:pStyle w:val="s441BodyTextchALTZ"/>
              <w:spacing w:line="360" w:lineRule="auto"/>
              <w:ind w:firstLine="560"/>
              <w:rPr>
                <w:rFonts w:ascii="Times New Roman" w:eastAsia="宋体" w:hAnsi="Times New Roman" w:cs="Times New Roman"/>
                <w:sz w:val="28"/>
                <w:szCs w:val="28"/>
              </w:rPr>
            </w:pPr>
            <w:r w:rsidRPr="00522A85">
              <w:rPr>
                <w:rFonts w:eastAsia="宋体" w:hint="eastAsia"/>
                <w:sz w:val="28"/>
                <w:szCs w:val="28"/>
              </w:rPr>
              <w:t>①</w:t>
            </w:r>
            <w:r w:rsidRPr="00522A85">
              <w:rPr>
                <w:rFonts w:ascii="Times New Roman" w:eastAsia="宋体" w:hAnsi="Times New Roman" w:cs="Times New Roman"/>
                <w:sz w:val="28"/>
                <w:szCs w:val="28"/>
              </w:rPr>
              <w:t xml:space="preserve"> </w:t>
            </w:r>
            <w:r w:rsidRPr="00522A85">
              <w:rPr>
                <w:rFonts w:ascii="Times New Roman" w:eastAsia="宋体" w:hAnsi="Times New Roman" w:cs="Times New Roman"/>
                <w:sz w:val="28"/>
                <w:szCs w:val="28"/>
              </w:rPr>
              <w:t>电荷或带电导体周围存在着电场；有规则地运动的电荷或者流过电流的导体周围存在着磁场，即电压产生电场、电流产生磁场。</w:t>
            </w:r>
          </w:p>
          <w:p w:rsidR="00A36C59" w:rsidRPr="00522A85" w:rsidRDefault="00A36C59" w:rsidP="002114A1">
            <w:pPr>
              <w:pStyle w:val="s441BodyTextchALTZ"/>
              <w:spacing w:line="360" w:lineRule="auto"/>
              <w:ind w:firstLine="560"/>
              <w:rPr>
                <w:rFonts w:ascii="Times New Roman" w:eastAsia="宋体" w:hAnsi="Times New Roman" w:cs="Times New Roman"/>
                <w:sz w:val="28"/>
                <w:szCs w:val="28"/>
              </w:rPr>
            </w:pPr>
            <w:r w:rsidRPr="00522A85">
              <w:rPr>
                <w:rFonts w:eastAsia="宋体" w:hint="eastAsia"/>
                <w:sz w:val="28"/>
                <w:szCs w:val="28"/>
              </w:rPr>
              <w:t>②</w:t>
            </w:r>
            <w:r w:rsidRPr="00522A85">
              <w:rPr>
                <w:rFonts w:ascii="Times New Roman" w:eastAsia="宋体" w:hAnsi="Times New Roman" w:cs="Times New Roman"/>
                <w:sz w:val="28"/>
                <w:szCs w:val="28"/>
              </w:rPr>
              <w:t xml:space="preserve"> </w:t>
            </w:r>
            <w:r w:rsidRPr="00522A85">
              <w:rPr>
                <w:rFonts w:ascii="Times New Roman" w:eastAsia="宋体" w:hAnsi="Times New Roman" w:cs="Times New Roman"/>
                <w:sz w:val="28"/>
                <w:szCs w:val="28"/>
              </w:rPr>
              <w:t>工频电场、磁场随距离的衰减很快，即随距离的平方、三次方衰减，是工频电场和工频磁场作为感应场的基本衰减特性。</w:t>
            </w:r>
          </w:p>
          <w:p w:rsidR="00A36C59" w:rsidRPr="00522A85" w:rsidRDefault="00A36C59"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工频电场强度主要取决于电压等级及关心点与源的距离，并与环境湿度、植被及地理地形因子等屏蔽条件相关；工频磁场强度主要取决于电流及关心点与源的距离。</w:t>
            </w:r>
          </w:p>
          <w:p w:rsidR="00A36C59" w:rsidRPr="00522A85" w:rsidRDefault="00A36C59"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变电站磁场环境类比测量，从严格意义讲，具备完全相同的设备型号（决定了电压等级及额定功率、额定电流等）、布置情况（决定了距离因子）和环境条件是最理想的，及不仅具有相同的主变数量和容量，而且一次主接线也相同，布置情况及环境条件也相同。但是要满足这样的条件也是很困难的，要决这一实际困难，可以在关键部分相同，而达到进行类比的条件。所谓关键部分，就是主要的工频电场、工频磁场产生源。</w:t>
            </w:r>
          </w:p>
          <w:p w:rsidR="00A36C59" w:rsidRPr="00522A85" w:rsidRDefault="00A36C59"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对于变电站围墙外的工频电场强度，要求最近的高压带电构架布置一致、电压相同，此时就可以认为具有可比性；同样对于变电站围墙外的工频磁场，也要求最近的流通导体的布置和电流相同才具有可比性。实际情况是：工频电场的类比条件相对容易实现，因为变电站主设备和母线电压</w:t>
            </w:r>
            <w:r w:rsidRPr="00522A85">
              <w:rPr>
                <w:rFonts w:ascii="Times New Roman" w:eastAsia="宋体" w:hAnsi="Times New Roman" w:cs="Times New Roman"/>
                <w:sz w:val="28"/>
                <w:szCs w:val="28"/>
              </w:rPr>
              <w:lastRenderedPageBreak/>
              <w:t>是基本稳定的，不会随时间和负荷的变化而产生大的变化。但是产生工频磁场的电流却随负荷变化而有较大的变化。根据以往对诸多变电站的电磁环境的类比监测结果，变电站周围的磁感应强度远小于</w:t>
            </w:r>
            <w:r w:rsidRPr="00522A85">
              <w:rPr>
                <w:rFonts w:ascii="Times New Roman" w:eastAsia="宋体" w:hAnsi="Times New Roman" w:cs="Times New Roman"/>
                <w:sz w:val="28"/>
                <w:szCs w:val="28"/>
              </w:rPr>
              <w:t>100μT</w:t>
            </w:r>
            <w:r w:rsidRPr="00522A85">
              <w:rPr>
                <w:rFonts w:ascii="Times New Roman" w:eastAsia="宋体" w:hAnsi="Times New Roman" w:cs="Times New Roman"/>
                <w:sz w:val="28"/>
                <w:szCs w:val="28"/>
              </w:rPr>
              <w:t>的限值标准，而变电站围墙外进出线处的工频电场强度则有可能超过</w:t>
            </w:r>
            <w:r w:rsidRPr="00522A85">
              <w:rPr>
                <w:rFonts w:ascii="Times New Roman" w:eastAsia="宋体" w:hAnsi="Times New Roman" w:cs="Times New Roman"/>
                <w:sz w:val="28"/>
                <w:szCs w:val="28"/>
              </w:rPr>
              <w:t>4000V/m</w:t>
            </w:r>
            <w:r w:rsidRPr="00522A85">
              <w:rPr>
                <w:rFonts w:ascii="Times New Roman" w:eastAsia="宋体" w:hAnsi="Times New Roman" w:cs="Times New Roman"/>
                <w:sz w:val="28"/>
                <w:szCs w:val="28"/>
              </w:rPr>
              <w:t>。所以类比对象主要根据影响工频电场强度的因素来选择。</w:t>
            </w:r>
          </w:p>
          <w:p w:rsidR="0098617D" w:rsidRPr="00522A85" w:rsidRDefault="0098617D"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w:t>
            </w:r>
            <w:r w:rsidRPr="00522A85">
              <w:rPr>
                <w:rFonts w:ascii="Times New Roman" w:eastAsia="宋体" w:hAnsi="Times New Roman" w:cs="Times New Roman"/>
                <w:sz w:val="28"/>
                <w:szCs w:val="28"/>
              </w:rPr>
              <w:t>2</w:t>
            </w:r>
            <w:r w:rsidRPr="00522A85">
              <w:rPr>
                <w:rFonts w:ascii="Times New Roman" w:eastAsia="宋体" w:hAnsi="Times New Roman" w:cs="Times New Roman"/>
                <w:sz w:val="28"/>
                <w:szCs w:val="28"/>
              </w:rPr>
              <w:t>）类比变电站及可比性分析</w:t>
            </w:r>
          </w:p>
          <w:p w:rsidR="0050463B" w:rsidRPr="00522A85" w:rsidRDefault="0098617D"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根据上述类比原则以及本报告中新建变电站的规模、电压等级、容量、环境条件等因素，本工程选择</w:t>
            </w:r>
            <w:r w:rsidR="0050463B" w:rsidRPr="00522A85">
              <w:rPr>
                <w:rFonts w:ascii="Times New Roman" w:eastAsia="宋体" w:hAnsi="Times New Roman" w:cs="Times New Roman"/>
                <w:sz w:val="28"/>
                <w:szCs w:val="28"/>
              </w:rPr>
              <w:t>梅溪湖</w:t>
            </w:r>
            <w:r w:rsidRPr="00522A85">
              <w:rPr>
                <w:rFonts w:ascii="Times New Roman" w:eastAsia="宋体" w:hAnsi="Times New Roman" w:cs="Times New Roman"/>
                <w:sz w:val="28"/>
                <w:szCs w:val="28"/>
              </w:rPr>
              <w:t>110kV</w:t>
            </w:r>
            <w:r w:rsidRPr="00522A85">
              <w:rPr>
                <w:rFonts w:ascii="Times New Roman" w:eastAsia="宋体" w:hAnsi="Times New Roman" w:cs="Times New Roman"/>
                <w:sz w:val="28"/>
                <w:szCs w:val="28"/>
              </w:rPr>
              <w:t>变电站作为类比对象，有关情况如表</w:t>
            </w:r>
            <w:r w:rsidRPr="00522A85">
              <w:rPr>
                <w:rFonts w:ascii="Times New Roman" w:eastAsia="宋体" w:hAnsi="Times New Roman" w:cs="Times New Roman"/>
                <w:sz w:val="28"/>
                <w:szCs w:val="28"/>
              </w:rPr>
              <w:t>1</w:t>
            </w:r>
            <w:r w:rsidR="00977A98" w:rsidRPr="00522A85">
              <w:rPr>
                <w:rFonts w:ascii="Times New Roman" w:eastAsia="宋体" w:hAnsi="Times New Roman" w:cs="Times New Roman"/>
                <w:sz w:val="28"/>
                <w:szCs w:val="28"/>
              </w:rPr>
              <w:t>0</w:t>
            </w:r>
            <w:r w:rsidRPr="00522A85">
              <w:rPr>
                <w:rFonts w:ascii="Times New Roman" w:eastAsia="宋体" w:hAnsi="Times New Roman" w:cs="Times New Roman"/>
                <w:sz w:val="28"/>
                <w:szCs w:val="28"/>
              </w:rPr>
              <w:t>所示。</w:t>
            </w:r>
          </w:p>
          <w:p w:rsidR="00A17AF2" w:rsidRPr="00522A85" w:rsidRDefault="00A17AF2" w:rsidP="006E76FA">
            <w:pPr>
              <w:ind w:rightChars="48" w:right="101"/>
              <w:jc w:val="center"/>
              <w:rPr>
                <w:b/>
                <w:color w:val="000000"/>
                <w:sz w:val="24"/>
                <w:szCs w:val="24"/>
              </w:rPr>
            </w:pPr>
            <w:r w:rsidRPr="00522A85">
              <w:rPr>
                <w:b/>
                <w:color w:val="000000"/>
                <w:sz w:val="24"/>
                <w:szCs w:val="24"/>
              </w:rPr>
              <w:t>表</w:t>
            </w:r>
            <w:r w:rsidR="0020732A" w:rsidRPr="00522A85">
              <w:rPr>
                <w:b/>
                <w:color w:val="000000"/>
                <w:sz w:val="24"/>
                <w:szCs w:val="24"/>
              </w:rPr>
              <w:t>1</w:t>
            </w:r>
            <w:r w:rsidR="00977A98" w:rsidRPr="00522A85">
              <w:rPr>
                <w:b/>
                <w:color w:val="000000"/>
                <w:sz w:val="24"/>
                <w:szCs w:val="24"/>
              </w:rPr>
              <w:t>0</w:t>
            </w:r>
            <w:r w:rsidR="007A5FEF" w:rsidRPr="00522A85">
              <w:rPr>
                <w:b/>
                <w:color w:val="000000"/>
                <w:sz w:val="24"/>
                <w:szCs w:val="24"/>
              </w:rPr>
              <w:t xml:space="preserve">  </w:t>
            </w:r>
            <w:r w:rsidRPr="00522A85">
              <w:rPr>
                <w:b/>
                <w:color w:val="000000"/>
                <w:sz w:val="24"/>
                <w:szCs w:val="24"/>
              </w:rPr>
              <w:t>类比变电站和拟建变电站概况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291"/>
              <w:gridCol w:w="3298"/>
              <w:gridCol w:w="1725"/>
              <w:gridCol w:w="25"/>
              <w:gridCol w:w="1701"/>
            </w:tblGrid>
            <w:tr w:rsidR="0050463B" w:rsidRPr="00522A85" w:rsidTr="0050463B">
              <w:trPr>
                <w:trHeight w:val="255"/>
                <w:jc w:val="center"/>
              </w:trPr>
              <w:tc>
                <w:tcPr>
                  <w:tcW w:w="1267" w:type="pct"/>
                  <w:vMerge w:val="restart"/>
                  <w:vAlign w:val="center"/>
                </w:tcPr>
                <w:p w:rsidR="0050463B" w:rsidRPr="00522A85" w:rsidRDefault="0050463B" w:rsidP="000259A9">
                  <w:pPr>
                    <w:ind w:rightChars="48" w:right="101"/>
                    <w:jc w:val="center"/>
                    <w:rPr>
                      <w:bCs/>
                      <w:sz w:val="24"/>
                      <w:szCs w:val="24"/>
                    </w:rPr>
                  </w:pPr>
                  <w:r w:rsidRPr="00522A85">
                    <w:rPr>
                      <w:bCs/>
                      <w:sz w:val="24"/>
                      <w:szCs w:val="24"/>
                    </w:rPr>
                    <w:t>工程</w:t>
                  </w:r>
                </w:p>
              </w:tc>
              <w:tc>
                <w:tcPr>
                  <w:tcW w:w="1824" w:type="pct"/>
                  <w:vMerge w:val="restart"/>
                  <w:tcBorders>
                    <w:right w:val="single" w:sz="4" w:space="0" w:color="auto"/>
                  </w:tcBorders>
                  <w:vAlign w:val="center"/>
                </w:tcPr>
                <w:p w:rsidR="0050463B" w:rsidRPr="00522A85" w:rsidRDefault="0050463B" w:rsidP="000259A9">
                  <w:pPr>
                    <w:ind w:rightChars="48" w:right="101"/>
                    <w:jc w:val="center"/>
                    <w:rPr>
                      <w:bCs/>
                      <w:sz w:val="24"/>
                      <w:szCs w:val="24"/>
                    </w:rPr>
                  </w:pPr>
                  <w:r w:rsidRPr="00522A85">
                    <w:rPr>
                      <w:bCs/>
                      <w:sz w:val="24"/>
                      <w:szCs w:val="24"/>
                    </w:rPr>
                    <w:t>类比变电站站</w:t>
                  </w:r>
                </w:p>
              </w:tc>
              <w:tc>
                <w:tcPr>
                  <w:tcW w:w="1909" w:type="pct"/>
                  <w:gridSpan w:val="3"/>
                  <w:tcBorders>
                    <w:left w:val="single" w:sz="4" w:space="0" w:color="auto"/>
                    <w:bottom w:val="single" w:sz="4" w:space="0" w:color="auto"/>
                  </w:tcBorders>
                  <w:vAlign w:val="center"/>
                </w:tcPr>
                <w:p w:rsidR="0050463B" w:rsidRPr="00522A85" w:rsidRDefault="0050463B" w:rsidP="000259A9">
                  <w:pPr>
                    <w:jc w:val="center"/>
                    <w:rPr>
                      <w:bCs/>
                      <w:sz w:val="24"/>
                      <w:szCs w:val="24"/>
                    </w:rPr>
                  </w:pPr>
                  <w:r w:rsidRPr="00522A85">
                    <w:rPr>
                      <w:bCs/>
                      <w:sz w:val="24"/>
                      <w:szCs w:val="24"/>
                    </w:rPr>
                    <w:t>拟新建变电站</w:t>
                  </w:r>
                </w:p>
              </w:tc>
            </w:tr>
            <w:tr w:rsidR="0050463B" w:rsidRPr="00522A85" w:rsidTr="0050463B">
              <w:trPr>
                <w:trHeight w:val="185"/>
                <w:jc w:val="center"/>
              </w:trPr>
              <w:tc>
                <w:tcPr>
                  <w:tcW w:w="1267" w:type="pct"/>
                  <w:vMerge/>
                  <w:vAlign w:val="center"/>
                </w:tcPr>
                <w:p w:rsidR="0050463B" w:rsidRPr="00522A85" w:rsidRDefault="0050463B" w:rsidP="000259A9">
                  <w:pPr>
                    <w:ind w:rightChars="48" w:right="101"/>
                    <w:jc w:val="center"/>
                    <w:rPr>
                      <w:bCs/>
                      <w:sz w:val="24"/>
                      <w:szCs w:val="24"/>
                    </w:rPr>
                  </w:pPr>
                </w:p>
              </w:tc>
              <w:tc>
                <w:tcPr>
                  <w:tcW w:w="1824" w:type="pct"/>
                  <w:vMerge/>
                  <w:tcBorders>
                    <w:right w:val="single" w:sz="4" w:space="0" w:color="auto"/>
                  </w:tcBorders>
                  <w:vAlign w:val="center"/>
                </w:tcPr>
                <w:p w:rsidR="0050463B" w:rsidRPr="00522A85" w:rsidRDefault="0050463B" w:rsidP="000259A9">
                  <w:pPr>
                    <w:ind w:rightChars="48" w:right="101"/>
                    <w:jc w:val="center"/>
                    <w:rPr>
                      <w:bCs/>
                      <w:sz w:val="24"/>
                      <w:szCs w:val="24"/>
                    </w:rPr>
                  </w:pPr>
                </w:p>
              </w:tc>
              <w:tc>
                <w:tcPr>
                  <w:tcW w:w="954" w:type="pct"/>
                  <w:tcBorders>
                    <w:top w:val="single" w:sz="4" w:space="0" w:color="auto"/>
                    <w:left w:val="single" w:sz="4" w:space="0" w:color="auto"/>
                  </w:tcBorders>
                  <w:vAlign w:val="center"/>
                </w:tcPr>
                <w:p w:rsidR="0050463B" w:rsidRPr="00522A85" w:rsidRDefault="0050463B" w:rsidP="000259A9">
                  <w:pPr>
                    <w:ind w:rightChars="48" w:right="101"/>
                    <w:jc w:val="center"/>
                    <w:rPr>
                      <w:bCs/>
                      <w:sz w:val="24"/>
                      <w:szCs w:val="24"/>
                    </w:rPr>
                  </w:pPr>
                  <w:r w:rsidRPr="00522A85">
                    <w:rPr>
                      <w:bCs/>
                      <w:sz w:val="24"/>
                      <w:szCs w:val="24"/>
                    </w:rPr>
                    <w:t>本期</w:t>
                  </w:r>
                </w:p>
              </w:tc>
              <w:tc>
                <w:tcPr>
                  <w:tcW w:w="955" w:type="pct"/>
                  <w:gridSpan w:val="2"/>
                  <w:tcBorders>
                    <w:top w:val="single" w:sz="4" w:space="0" w:color="auto"/>
                    <w:left w:val="single" w:sz="4" w:space="0" w:color="auto"/>
                  </w:tcBorders>
                  <w:vAlign w:val="center"/>
                </w:tcPr>
                <w:p w:rsidR="0050463B" w:rsidRPr="00522A85" w:rsidRDefault="0050463B" w:rsidP="000259A9">
                  <w:pPr>
                    <w:ind w:rightChars="48" w:right="101"/>
                    <w:jc w:val="center"/>
                    <w:rPr>
                      <w:bCs/>
                      <w:sz w:val="24"/>
                      <w:szCs w:val="24"/>
                    </w:rPr>
                  </w:pPr>
                  <w:r w:rsidRPr="00522A85">
                    <w:rPr>
                      <w:bCs/>
                      <w:sz w:val="24"/>
                      <w:szCs w:val="24"/>
                    </w:rPr>
                    <w:t>远期</w:t>
                  </w:r>
                </w:p>
              </w:tc>
            </w:tr>
            <w:tr w:rsidR="0050463B" w:rsidRPr="00522A85" w:rsidTr="0050463B">
              <w:trPr>
                <w:jc w:val="center"/>
              </w:trPr>
              <w:tc>
                <w:tcPr>
                  <w:tcW w:w="1267" w:type="pct"/>
                  <w:vAlign w:val="center"/>
                </w:tcPr>
                <w:p w:rsidR="0050463B" w:rsidRPr="00522A85" w:rsidRDefault="0050463B" w:rsidP="000259A9">
                  <w:pPr>
                    <w:ind w:rightChars="48" w:right="101"/>
                    <w:jc w:val="center"/>
                    <w:rPr>
                      <w:bCs/>
                      <w:sz w:val="24"/>
                      <w:szCs w:val="24"/>
                    </w:rPr>
                  </w:pPr>
                  <w:r w:rsidRPr="00522A85">
                    <w:rPr>
                      <w:bCs/>
                      <w:sz w:val="24"/>
                      <w:szCs w:val="24"/>
                    </w:rPr>
                    <w:t>变电站名称</w:t>
                  </w:r>
                </w:p>
              </w:tc>
              <w:tc>
                <w:tcPr>
                  <w:tcW w:w="1824" w:type="pct"/>
                  <w:tcBorders>
                    <w:right w:val="single" w:sz="4" w:space="0" w:color="auto"/>
                  </w:tcBorders>
                  <w:vAlign w:val="center"/>
                </w:tcPr>
                <w:p w:rsidR="0050463B" w:rsidRPr="00522A85" w:rsidRDefault="0050463B" w:rsidP="000259A9">
                  <w:pPr>
                    <w:ind w:rightChars="48" w:right="101"/>
                    <w:jc w:val="center"/>
                    <w:rPr>
                      <w:bCs/>
                      <w:sz w:val="24"/>
                      <w:szCs w:val="24"/>
                    </w:rPr>
                  </w:pPr>
                  <w:r w:rsidRPr="00522A85">
                    <w:rPr>
                      <w:bCs/>
                      <w:sz w:val="24"/>
                      <w:szCs w:val="24"/>
                    </w:rPr>
                    <w:t>梅溪湖</w:t>
                  </w:r>
                  <w:r w:rsidRPr="00522A85">
                    <w:rPr>
                      <w:bCs/>
                      <w:sz w:val="24"/>
                      <w:szCs w:val="24"/>
                    </w:rPr>
                    <w:t>110kV</w:t>
                  </w:r>
                  <w:r w:rsidRPr="00522A85">
                    <w:rPr>
                      <w:bCs/>
                      <w:sz w:val="24"/>
                      <w:szCs w:val="24"/>
                    </w:rPr>
                    <w:t>变电站</w:t>
                  </w:r>
                </w:p>
              </w:tc>
              <w:tc>
                <w:tcPr>
                  <w:tcW w:w="1909" w:type="pct"/>
                  <w:gridSpan w:val="3"/>
                  <w:tcBorders>
                    <w:left w:val="single" w:sz="4" w:space="0" w:color="auto"/>
                  </w:tcBorders>
                  <w:vAlign w:val="center"/>
                </w:tcPr>
                <w:p w:rsidR="0050463B" w:rsidRPr="00522A85" w:rsidRDefault="001D0F42" w:rsidP="000259A9">
                  <w:pPr>
                    <w:jc w:val="center"/>
                    <w:rPr>
                      <w:bCs/>
                      <w:sz w:val="24"/>
                      <w:szCs w:val="24"/>
                    </w:rPr>
                  </w:pPr>
                  <w:r>
                    <w:rPr>
                      <w:bCs/>
                      <w:sz w:val="24"/>
                      <w:szCs w:val="24"/>
                    </w:rPr>
                    <w:t>长沙</w:t>
                  </w:r>
                  <w:proofErr w:type="gramStart"/>
                  <w:r>
                    <w:rPr>
                      <w:bCs/>
                      <w:sz w:val="24"/>
                      <w:szCs w:val="24"/>
                    </w:rPr>
                    <w:t>证通云谷科技</w:t>
                  </w:r>
                  <w:proofErr w:type="gramEnd"/>
                  <w:r>
                    <w:rPr>
                      <w:bCs/>
                      <w:sz w:val="24"/>
                      <w:szCs w:val="24"/>
                    </w:rPr>
                    <w:t>园</w:t>
                  </w:r>
                  <w:r>
                    <w:rPr>
                      <w:bCs/>
                      <w:sz w:val="24"/>
                      <w:szCs w:val="24"/>
                    </w:rPr>
                    <w:t>110kV</w:t>
                  </w:r>
                  <w:r>
                    <w:rPr>
                      <w:bCs/>
                      <w:sz w:val="24"/>
                      <w:szCs w:val="24"/>
                    </w:rPr>
                    <w:t>变电站</w:t>
                  </w:r>
                </w:p>
              </w:tc>
            </w:tr>
            <w:tr w:rsidR="0050463B" w:rsidRPr="00522A85" w:rsidTr="0050463B">
              <w:trPr>
                <w:jc w:val="center"/>
              </w:trPr>
              <w:tc>
                <w:tcPr>
                  <w:tcW w:w="1267" w:type="pct"/>
                  <w:vAlign w:val="center"/>
                </w:tcPr>
                <w:p w:rsidR="0050463B" w:rsidRPr="00522A85" w:rsidRDefault="0050463B" w:rsidP="00331D60">
                  <w:pPr>
                    <w:ind w:rightChars="48" w:right="101"/>
                    <w:jc w:val="center"/>
                    <w:rPr>
                      <w:bCs/>
                      <w:sz w:val="24"/>
                      <w:szCs w:val="24"/>
                    </w:rPr>
                  </w:pPr>
                  <w:r w:rsidRPr="00522A85">
                    <w:rPr>
                      <w:bCs/>
                      <w:sz w:val="24"/>
                      <w:szCs w:val="24"/>
                    </w:rPr>
                    <w:t>地理</w:t>
                  </w:r>
                  <w:r w:rsidR="00331D60">
                    <w:rPr>
                      <w:rFonts w:hint="eastAsia"/>
                      <w:bCs/>
                      <w:sz w:val="24"/>
                      <w:szCs w:val="24"/>
                    </w:rPr>
                    <w:t>位置</w:t>
                  </w:r>
                </w:p>
              </w:tc>
              <w:tc>
                <w:tcPr>
                  <w:tcW w:w="1824" w:type="pct"/>
                  <w:tcBorders>
                    <w:right w:val="single" w:sz="4" w:space="0" w:color="auto"/>
                  </w:tcBorders>
                  <w:vAlign w:val="center"/>
                </w:tcPr>
                <w:p w:rsidR="0050463B" w:rsidRPr="00522A85" w:rsidRDefault="0050463B" w:rsidP="000259A9">
                  <w:pPr>
                    <w:ind w:rightChars="48" w:right="101"/>
                    <w:jc w:val="center"/>
                    <w:rPr>
                      <w:sz w:val="24"/>
                    </w:rPr>
                  </w:pPr>
                  <w:r w:rsidRPr="00522A85">
                    <w:rPr>
                      <w:sz w:val="24"/>
                    </w:rPr>
                    <w:t>长沙市河西先导区梅溪湖南</w:t>
                  </w:r>
                </w:p>
              </w:tc>
              <w:tc>
                <w:tcPr>
                  <w:tcW w:w="1909" w:type="pct"/>
                  <w:gridSpan w:val="3"/>
                  <w:tcBorders>
                    <w:left w:val="single" w:sz="4" w:space="0" w:color="auto"/>
                  </w:tcBorders>
                  <w:vAlign w:val="center"/>
                </w:tcPr>
                <w:p w:rsidR="0050463B" w:rsidRPr="00522A85" w:rsidRDefault="0050463B" w:rsidP="000259A9">
                  <w:pPr>
                    <w:jc w:val="center"/>
                    <w:rPr>
                      <w:bCs/>
                      <w:sz w:val="24"/>
                      <w:szCs w:val="24"/>
                    </w:rPr>
                  </w:pPr>
                  <w:r w:rsidRPr="00522A85">
                    <w:rPr>
                      <w:bCs/>
                      <w:sz w:val="24"/>
                      <w:szCs w:val="24"/>
                    </w:rPr>
                    <w:t>长沙市望城区经济开发区</w:t>
                  </w:r>
                </w:p>
              </w:tc>
            </w:tr>
            <w:tr w:rsidR="0050463B" w:rsidRPr="00522A85" w:rsidTr="0050463B">
              <w:trPr>
                <w:jc w:val="center"/>
              </w:trPr>
              <w:tc>
                <w:tcPr>
                  <w:tcW w:w="1267" w:type="pct"/>
                  <w:vAlign w:val="center"/>
                </w:tcPr>
                <w:p w:rsidR="0050463B" w:rsidRPr="00522A85" w:rsidRDefault="0050463B" w:rsidP="000259A9">
                  <w:pPr>
                    <w:ind w:rightChars="48" w:right="101"/>
                    <w:jc w:val="center"/>
                    <w:rPr>
                      <w:bCs/>
                      <w:sz w:val="24"/>
                      <w:szCs w:val="24"/>
                    </w:rPr>
                  </w:pPr>
                  <w:r w:rsidRPr="00522A85">
                    <w:rPr>
                      <w:bCs/>
                      <w:sz w:val="24"/>
                      <w:szCs w:val="24"/>
                    </w:rPr>
                    <w:t>布置形式</w:t>
                  </w:r>
                </w:p>
              </w:tc>
              <w:tc>
                <w:tcPr>
                  <w:tcW w:w="1824" w:type="pct"/>
                  <w:tcBorders>
                    <w:right w:val="single" w:sz="4" w:space="0" w:color="auto"/>
                  </w:tcBorders>
                  <w:vAlign w:val="center"/>
                </w:tcPr>
                <w:p w:rsidR="0050463B" w:rsidRPr="00522A85" w:rsidRDefault="0050463B" w:rsidP="000259A9">
                  <w:pPr>
                    <w:ind w:rightChars="48" w:right="101"/>
                    <w:jc w:val="center"/>
                    <w:rPr>
                      <w:bCs/>
                      <w:sz w:val="24"/>
                      <w:szCs w:val="24"/>
                    </w:rPr>
                  </w:pPr>
                  <w:r w:rsidRPr="00522A85">
                    <w:rPr>
                      <w:bCs/>
                      <w:sz w:val="24"/>
                      <w:szCs w:val="24"/>
                    </w:rPr>
                    <w:t>全户内式</w:t>
                  </w:r>
                </w:p>
              </w:tc>
              <w:tc>
                <w:tcPr>
                  <w:tcW w:w="1909" w:type="pct"/>
                  <w:gridSpan w:val="3"/>
                  <w:tcBorders>
                    <w:left w:val="single" w:sz="4" w:space="0" w:color="auto"/>
                  </w:tcBorders>
                  <w:vAlign w:val="center"/>
                </w:tcPr>
                <w:p w:rsidR="0050463B" w:rsidRPr="00522A85" w:rsidRDefault="0050463B" w:rsidP="000259A9">
                  <w:pPr>
                    <w:ind w:rightChars="48" w:right="101"/>
                    <w:jc w:val="center"/>
                    <w:rPr>
                      <w:sz w:val="24"/>
                      <w:szCs w:val="24"/>
                    </w:rPr>
                  </w:pPr>
                  <w:r w:rsidRPr="00522A85">
                    <w:rPr>
                      <w:bCs/>
                      <w:sz w:val="24"/>
                      <w:szCs w:val="24"/>
                    </w:rPr>
                    <w:t>全户内式</w:t>
                  </w:r>
                </w:p>
              </w:tc>
            </w:tr>
            <w:tr w:rsidR="0050463B" w:rsidRPr="00522A85" w:rsidTr="0050463B">
              <w:trPr>
                <w:jc w:val="center"/>
              </w:trPr>
              <w:tc>
                <w:tcPr>
                  <w:tcW w:w="1267" w:type="pct"/>
                  <w:vAlign w:val="center"/>
                </w:tcPr>
                <w:p w:rsidR="0050463B" w:rsidRPr="00522A85" w:rsidRDefault="0050463B" w:rsidP="000259A9">
                  <w:pPr>
                    <w:ind w:rightChars="48" w:right="101"/>
                    <w:jc w:val="center"/>
                    <w:rPr>
                      <w:bCs/>
                      <w:sz w:val="24"/>
                      <w:szCs w:val="24"/>
                    </w:rPr>
                  </w:pPr>
                  <w:r w:rsidRPr="00522A85">
                    <w:rPr>
                      <w:bCs/>
                      <w:sz w:val="24"/>
                      <w:szCs w:val="24"/>
                    </w:rPr>
                    <w:t>主变容量</w:t>
                  </w:r>
                </w:p>
              </w:tc>
              <w:tc>
                <w:tcPr>
                  <w:tcW w:w="1824" w:type="pct"/>
                  <w:tcBorders>
                    <w:right w:val="single" w:sz="4" w:space="0" w:color="auto"/>
                  </w:tcBorders>
                  <w:vAlign w:val="center"/>
                </w:tcPr>
                <w:p w:rsidR="0050463B" w:rsidRPr="00522A85" w:rsidRDefault="0050463B" w:rsidP="000259A9">
                  <w:pPr>
                    <w:ind w:rightChars="48" w:right="101"/>
                    <w:jc w:val="center"/>
                    <w:rPr>
                      <w:bCs/>
                      <w:sz w:val="24"/>
                      <w:szCs w:val="24"/>
                    </w:rPr>
                  </w:pPr>
                  <w:r w:rsidRPr="00522A85">
                    <w:rPr>
                      <w:sz w:val="24"/>
                      <w:szCs w:val="24"/>
                    </w:rPr>
                    <w:t>2×</w:t>
                  </w:r>
                  <w:r w:rsidRPr="00522A85">
                    <w:rPr>
                      <w:bCs/>
                      <w:sz w:val="24"/>
                      <w:szCs w:val="24"/>
                    </w:rPr>
                    <w:t>63MVA</w:t>
                  </w:r>
                </w:p>
              </w:tc>
              <w:tc>
                <w:tcPr>
                  <w:tcW w:w="968" w:type="pct"/>
                  <w:gridSpan w:val="2"/>
                  <w:tcBorders>
                    <w:left w:val="single" w:sz="4" w:space="0" w:color="auto"/>
                    <w:right w:val="single" w:sz="4" w:space="0" w:color="auto"/>
                  </w:tcBorders>
                </w:tcPr>
                <w:p w:rsidR="0050463B" w:rsidRPr="00522A85" w:rsidRDefault="0050463B" w:rsidP="0050463B">
                  <w:pPr>
                    <w:jc w:val="center"/>
                    <w:rPr>
                      <w:sz w:val="24"/>
                      <w:szCs w:val="24"/>
                    </w:rPr>
                  </w:pPr>
                  <w:r w:rsidRPr="00522A85">
                    <w:rPr>
                      <w:sz w:val="24"/>
                      <w:szCs w:val="24"/>
                    </w:rPr>
                    <w:t>2×</w:t>
                  </w:r>
                  <w:r w:rsidRPr="00522A85">
                    <w:rPr>
                      <w:bCs/>
                      <w:sz w:val="24"/>
                      <w:szCs w:val="24"/>
                    </w:rPr>
                    <w:t>40MVA</w:t>
                  </w:r>
                </w:p>
              </w:tc>
              <w:tc>
                <w:tcPr>
                  <w:tcW w:w="941" w:type="pct"/>
                  <w:tcBorders>
                    <w:left w:val="single" w:sz="4" w:space="0" w:color="auto"/>
                  </w:tcBorders>
                </w:tcPr>
                <w:p w:rsidR="0050463B" w:rsidRPr="00522A85" w:rsidRDefault="0050463B" w:rsidP="0050463B">
                  <w:pPr>
                    <w:jc w:val="center"/>
                    <w:rPr>
                      <w:sz w:val="24"/>
                      <w:szCs w:val="24"/>
                    </w:rPr>
                  </w:pPr>
                  <w:r w:rsidRPr="00522A85">
                    <w:rPr>
                      <w:sz w:val="24"/>
                      <w:szCs w:val="24"/>
                    </w:rPr>
                    <w:t>3×</w:t>
                  </w:r>
                  <w:r w:rsidRPr="00522A85">
                    <w:rPr>
                      <w:bCs/>
                      <w:sz w:val="24"/>
                      <w:szCs w:val="24"/>
                    </w:rPr>
                    <w:t>40MVA</w:t>
                  </w:r>
                </w:p>
              </w:tc>
            </w:tr>
            <w:tr w:rsidR="0050463B" w:rsidRPr="00522A85" w:rsidTr="0050463B">
              <w:trPr>
                <w:jc w:val="center"/>
              </w:trPr>
              <w:tc>
                <w:tcPr>
                  <w:tcW w:w="1267" w:type="pct"/>
                  <w:vAlign w:val="center"/>
                </w:tcPr>
                <w:p w:rsidR="0050463B" w:rsidRPr="00522A85" w:rsidRDefault="0050463B" w:rsidP="000259A9">
                  <w:pPr>
                    <w:ind w:rightChars="48" w:right="101"/>
                    <w:jc w:val="center"/>
                    <w:rPr>
                      <w:bCs/>
                      <w:sz w:val="24"/>
                      <w:szCs w:val="24"/>
                    </w:rPr>
                  </w:pPr>
                  <w:r w:rsidRPr="00522A85">
                    <w:rPr>
                      <w:bCs/>
                      <w:sz w:val="24"/>
                      <w:szCs w:val="24"/>
                    </w:rPr>
                    <w:t>110kV</w:t>
                  </w:r>
                  <w:r w:rsidRPr="00522A85">
                    <w:rPr>
                      <w:bCs/>
                      <w:sz w:val="24"/>
                      <w:szCs w:val="24"/>
                    </w:rPr>
                    <w:t>进线回数</w:t>
                  </w:r>
                </w:p>
              </w:tc>
              <w:tc>
                <w:tcPr>
                  <w:tcW w:w="1824" w:type="pct"/>
                  <w:tcBorders>
                    <w:right w:val="single" w:sz="4" w:space="0" w:color="auto"/>
                  </w:tcBorders>
                  <w:vAlign w:val="center"/>
                </w:tcPr>
                <w:p w:rsidR="0050463B" w:rsidRPr="00522A85" w:rsidRDefault="0050463B" w:rsidP="000259A9">
                  <w:pPr>
                    <w:ind w:rightChars="48" w:right="101"/>
                    <w:jc w:val="center"/>
                    <w:rPr>
                      <w:bCs/>
                      <w:sz w:val="24"/>
                      <w:szCs w:val="24"/>
                    </w:rPr>
                  </w:pPr>
                  <w:r w:rsidRPr="00522A85">
                    <w:rPr>
                      <w:bCs/>
                      <w:sz w:val="24"/>
                      <w:szCs w:val="24"/>
                    </w:rPr>
                    <w:t>2</w:t>
                  </w:r>
                  <w:r w:rsidRPr="00522A85">
                    <w:rPr>
                      <w:bCs/>
                      <w:sz w:val="24"/>
                      <w:szCs w:val="24"/>
                    </w:rPr>
                    <w:t>（电缆）</w:t>
                  </w:r>
                </w:p>
              </w:tc>
              <w:tc>
                <w:tcPr>
                  <w:tcW w:w="968" w:type="pct"/>
                  <w:gridSpan w:val="2"/>
                  <w:tcBorders>
                    <w:left w:val="single" w:sz="4" w:space="0" w:color="auto"/>
                    <w:right w:val="single" w:sz="4" w:space="0" w:color="auto"/>
                  </w:tcBorders>
                </w:tcPr>
                <w:p w:rsidR="0050463B" w:rsidRPr="00522A85" w:rsidRDefault="0050463B" w:rsidP="000259A9">
                  <w:pPr>
                    <w:jc w:val="center"/>
                    <w:rPr>
                      <w:sz w:val="24"/>
                      <w:szCs w:val="24"/>
                    </w:rPr>
                  </w:pPr>
                  <w:r w:rsidRPr="00522A85">
                    <w:rPr>
                      <w:sz w:val="24"/>
                      <w:szCs w:val="24"/>
                    </w:rPr>
                    <w:t>2</w:t>
                  </w:r>
                  <w:r w:rsidR="00DA42B8" w:rsidRPr="00522A85">
                    <w:rPr>
                      <w:bCs/>
                      <w:sz w:val="24"/>
                      <w:szCs w:val="24"/>
                    </w:rPr>
                    <w:t>（电缆）</w:t>
                  </w:r>
                </w:p>
              </w:tc>
              <w:tc>
                <w:tcPr>
                  <w:tcW w:w="941" w:type="pct"/>
                  <w:tcBorders>
                    <w:left w:val="single" w:sz="4" w:space="0" w:color="auto"/>
                  </w:tcBorders>
                </w:tcPr>
                <w:p w:rsidR="0050463B" w:rsidRPr="00522A85" w:rsidRDefault="0050463B" w:rsidP="000259A9">
                  <w:pPr>
                    <w:jc w:val="center"/>
                    <w:rPr>
                      <w:sz w:val="24"/>
                      <w:szCs w:val="24"/>
                    </w:rPr>
                  </w:pPr>
                  <w:r w:rsidRPr="00522A85">
                    <w:rPr>
                      <w:sz w:val="24"/>
                      <w:szCs w:val="24"/>
                    </w:rPr>
                    <w:t>2</w:t>
                  </w:r>
                  <w:r w:rsidR="00DA42B8" w:rsidRPr="00522A85">
                    <w:rPr>
                      <w:bCs/>
                      <w:sz w:val="24"/>
                      <w:szCs w:val="24"/>
                    </w:rPr>
                    <w:t>（电缆）</w:t>
                  </w:r>
                </w:p>
              </w:tc>
            </w:tr>
            <w:tr w:rsidR="0050463B" w:rsidRPr="00522A85" w:rsidTr="0050463B">
              <w:trPr>
                <w:jc w:val="center"/>
              </w:trPr>
              <w:tc>
                <w:tcPr>
                  <w:tcW w:w="1267" w:type="pct"/>
                  <w:vAlign w:val="center"/>
                </w:tcPr>
                <w:p w:rsidR="0050463B" w:rsidRPr="00522A85" w:rsidRDefault="0050463B" w:rsidP="000259A9">
                  <w:pPr>
                    <w:ind w:rightChars="48" w:right="101"/>
                    <w:jc w:val="center"/>
                    <w:rPr>
                      <w:bCs/>
                      <w:sz w:val="24"/>
                      <w:szCs w:val="24"/>
                    </w:rPr>
                  </w:pPr>
                  <w:r w:rsidRPr="00522A85">
                    <w:rPr>
                      <w:bCs/>
                      <w:sz w:val="24"/>
                      <w:szCs w:val="24"/>
                    </w:rPr>
                    <w:t>区域环境</w:t>
                  </w:r>
                </w:p>
              </w:tc>
              <w:tc>
                <w:tcPr>
                  <w:tcW w:w="1824" w:type="pct"/>
                  <w:tcBorders>
                    <w:right w:val="single" w:sz="4" w:space="0" w:color="auto"/>
                  </w:tcBorders>
                  <w:vAlign w:val="center"/>
                </w:tcPr>
                <w:p w:rsidR="0050463B" w:rsidRPr="00522A85" w:rsidRDefault="0050463B" w:rsidP="000259A9">
                  <w:pPr>
                    <w:ind w:rightChars="48" w:right="101"/>
                    <w:jc w:val="center"/>
                    <w:rPr>
                      <w:bCs/>
                      <w:sz w:val="24"/>
                      <w:szCs w:val="24"/>
                    </w:rPr>
                  </w:pPr>
                  <w:r w:rsidRPr="00522A85">
                    <w:rPr>
                      <w:bCs/>
                      <w:sz w:val="24"/>
                      <w:szCs w:val="24"/>
                    </w:rPr>
                    <w:t>城区</w:t>
                  </w:r>
                </w:p>
              </w:tc>
              <w:tc>
                <w:tcPr>
                  <w:tcW w:w="1909" w:type="pct"/>
                  <w:gridSpan w:val="3"/>
                  <w:tcBorders>
                    <w:left w:val="single" w:sz="4" w:space="0" w:color="auto"/>
                  </w:tcBorders>
                </w:tcPr>
                <w:p w:rsidR="0050463B" w:rsidRPr="00522A85" w:rsidRDefault="0050463B" w:rsidP="000259A9">
                  <w:pPr>
                    <w:jc w:val="center"/>
                    <w:rPr>
                      <w:sz w:val="24"/>
                      <w:szCs w:val="24"/>
                    </w:rPr>
                  </w:pPr>
                  <w:r w:rsidRPr="00522A85">
                    <w:rPr>
                      <w:sz w:val="24"/>
                      <w:szCs w:val="24"/>
                    </w:rPr>
                    <w:t>城区</w:t>
                  </w:r>
                </w:p>
              </w:tc>
            </w:tr>
          </w:tbl>
          <w:p w:rsidR="00A17AF2" w:rsidRPr="00522A85" w:rsidRDefault="00A17AF2" w:rsidP="002114A1">
            <w:pPr>
              <w:pStyle w:val="s441BodyTextchALTZ"/>
              <w:spacing w:beforeLines="50" w:before="120"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由表</w:t>
            </w:r>
            <w:r w:rsidRPr="00522A85">
              <w:rPr>
                <w:rFonts w:ascii="Times New Roman" w:eastAsia="宋体" w:hAnsi="Times New Roman" w:cs="Times New Roman"/>
                <w:sz w:val="28"/>
                <w:szCs w:val="28"/>
              </w:rPr>
              <w:t>1</w:t>
            </w:r>
            <w:r w:rsidR="00977A98" w:rsidRPr="00522A85">
              <w:rPr>
                <w:rFonts w:ascii="Times New Roman" w:eastAsia="宋体" w:hAnsi="Times New Roman" w:cs="Times New Roman"/>
                <w:sz w:val="28"/>
                <w:szCs w:val="28"/>
              </w:rPr>
              <w:t>0</w:t>
            </w:r>
            <w:r w:rsidRPr="00522A85">
              <w:rPr>
                <w:rFonts w:ascii="Times New Roman" w:eastAsia="宋体" w:hAnsi="Times New Roman" w:cs="Times New Roman"/>
                <w:sz w:val="28"/>
                <w:szCs w:val="28"/>
              </w:rPr>
              <w:t>可知，新建的</w:t>
            </w:r>
            <w:r w:rsidR="001D0F42">
              <w:rPr>
                <w:rFonts w:ascii="Times New Roman" w:eastAsia="宋体" w:hAnsi="Times New Roman" w:cs="Times New Roman"/>
                <w:sz w:val="28"/>
                <w:szCs w:val="28"/>
              </w:rPr>
              <w:t>长沙</w:t>
            </w:r>
            <w:proofErr w:type="gramStart"/>
            <w:r w:rsidR="001D0F42">
              <w:rPr>
                <w:rFonts w:ascii="Times New Roman" w:eastAsia="宋体" w:hAnsi="Times New Roman" w:cs="Times New Roman"/>
                <w:sz w:val="28"/>
                <w:szCs w:val="28"/>
              </w:rPr>
              <w:t>证通云谷科技</w:t>
            </w:r>
            <w:proofErr w:type="gramEnd"/>
            <w:r w:rsidR="001D0F42">
              <w:rPr>
                <w:rFonts w:ascii="Times New Roman" w:eastAsia="宋体" w:hAnsi="Times New Roman" w:cs="Times New Roman"/>
                <w:sz w:val="28"/>
                <w:szCs w:val="28"/>
              </w:rPr>
              <w:t>园</w:t>
            </w:r>
            <w:r w:rsidR="001D0F42">
              <w:rPr>
                <w:rFonts w:ascii="Times New Roman" w:eastAsia="宋体" w:hAnsi="Times New Roman" w:cs="Times New Roman"/>
                <w:sz w:val="28"/>
                <w:szCs w:val="28"/>
              </w:rPr>
              <w:t>110kV</w:t>
            </w:r>
            <w:r w:rsidR="001D0F42">
              <w:rPr>
                <w:rFonts w:ascii="Times New Roman" w:eastAsia="宋体" w:hAnsi="Times New Roman" w:cs="Times New Roman"/>
                <w:sz w:val="28"/>
                <w:szCs w:val="28"/>
              </w:rPr>
              <w:t>变电站</w:t>
            </w:r>
            <w:r w:rsidRPr="00522A85">
              <w:rPr>
                <w:rFonts w:ascii="Times New Roman" w:eastAsia="宋体" w:hAnsi="Times New Roman" w:cs="Times New Roman"/>
                <w:sz w:val="28"/>
                <w:szCs w:val="28"/>
              </w:rPr>
              <w:t>与</w:t>
            </w:r>
            <w:r w:rsidR="0050463B" w:rsidRPr="00522A85">
              <w:rPr>
                <w:rFonts w:ascii="Times New Roman" w:eastAsia="宋体" w:hAnsi="Times New Roman" w:cs="Times New Roman"/>
                <w:sz w:val="28"/>
                <w:szCs w:val="28"/>
              </w:rPr>
              <w:t>梅溪湖</w:t>
            </w:r>
            <w:r w:rsidRPr="00522A85">
              <w:rPr>
                <w:rFonts w:ascii="Times New Roman" w:eastAsia="宋体" w:hAnsi="Times New Roman" w:cs="Times New Roman"/>
                <w:sz w:val="28"/>
                <w:szCs w:val="28"/>
              </w:rPr>
              <w:t>110kV</w:t>
            </w:r>
            <w:r w:rsidRPr="00522A85">
              <w:rPr>
                <w:rFonts w:ascii="Times New Roman" w:eastAsia="宋体" w:hAnsi="Times New Roman" w:cs="Times New Roman"/>
                <w:sz w:val="28"/>
                <w:szCs w:val="28"/>
              </w:rPr>
              <w:t>变电站电压等级相同、平面布置形式相同、出线条件相近、所处环境相似，因此具有可比性。</w:t>
            </w:r>
          </w:p>
          <w:p w:rsidR="0050463B" w:rsidRPr="00522A85" w:rsidRDefault="0050463B" w:rsidP="002114A1">
            <w:pPr>
              <w:spacing w:line="360" w:lineRule="auto"/>
              <w:ind w:rightChars="48" w:right="101" w:firstLineChars="200" w:firstLine="560"/>
              <w:rPr>
                <w:sz w:val="28"/>
                <w:szCs w:val="28"/>
              </w:rPr>
            </w:pPr>
            <w:r w:rsidRPr="00522A85">
              <w:rPr>
                <w:sz w:val="28"/>
                <w:szCs w:val="28"/>
              </w:rPr>
              <w:t>（</w:t>
            </w:r>
            <w:r w:rsidRPr="00522A85">
              <w:rPr>
                <w:sz w:val="28"/>
                <w:szCs w:val="28"/>
              </w:rPr>
              <w:t>3</w:t>
            </w:r>
            <w:r w:rsidRPr="00522A85">
              <w:rPr>
                <w:sz w:val="28"/>
                <w:szCs w:val="28"/>
              </w:rPr>
              <w:t>）类比监测项目</w:t>
            </w:r>
          </w:p>
          <w:p w:rsidR="0050463B" w:rsidRPr="00522A85" w:rsidRDefault="0050463B" w:rsidP="002114A1">
            <w:pPr>
              <w:spacing w:line="360" w:lineRule="auto"/>
              <w:ind w:rightChars="48" w:right="101" w:firstLineChars="200" w:firstLine="560"/>
              <w:rPr>
                <w:sz w:val="28"/>
                <w:szCs w:val="28"/>
              </w:rPr>
            </w:pPr>
            <w:r w:rsidRPr="00522A85">
              <w:rPr>
                <w:sz w:val="28"/>
                <w:szCs w:val="28"/>
              </w:rPr>
              <w:t>距地面</w:t>
            </w:r>
            <w:smartTag w:uri="urn:schemas-microsoft-com:office:smarttags" w:element="chmetcnv">
              <w:smartTagPr>
                <w:attr w:name="TCSC" w:val="0"/>
                <w:attr w:name="NumberType" w:val="1"/>
                <w:attr w:name="Negative" w:val="False"/>
                <w:attr w:name="HasSpace" w:val="False"/>
                <w:attr w:name="SourceValue" w:val="1.5"/>
                <w:attr w:name="UnitName" w:val="m"/>
              </w:smartTagPr>
              <w:r w:rsidRPr="00522A85">
                <w:rPr>
                  <w:sz w:val="28"/>
                  <w:szCs w:val="28"/>
                </w:rPr>
                <w:t>1.5m</w:t>
              </w:r>
            </w:smartTag>
            <w:r w:rsidRPr="00522A85">
              <w:rPr>
                <w:sz w:val="28"/>
                <w:szCs w:val="28"/>
              </w:rPr>
              <w:t>处工频电场强度、工频磁场强度。</w:t>
            </w:r>
          </w:p>
          <w:p w:rsidR="0050463B" w:rsidRPr="00522A85" w:rsidRDefault="0050463B" w:rsidP="002114A1">
            <w:pPr>
              <w:spacing w:line="360" w:lineRule="auto"/>
              <w:ind w:rightChars="48" w:right="101" w:firstLineChars="200" w:firstLine="560"/>
              <w:rPr>
                <w:color w:val="000000"/>
                <w:sz w:val="28"/>
                <w:szCs w:val="28"/>
              </w:rPr>
            </w:pPr>
            <w:r w:rsidRPr="00522A85">
              <w:rPr>
                <w:sz w:val="28"/>
                <w:szCs w:val="28"/>
              </w:rPr>
              <w:t>（</w:t>
            </w:r>
            <w:r w:rsidRPr="00522A85">
              <w:rPr>
                <w:sz w:val="28"/>
                <w:szCs w:val="28"/>
              </w:rPr>
              <w:t>4</w:t>
            </w:r>
            <w:r w:rsidRPr="00522A85">
              <w:rPr>
                <w:sz w:val="28"/>
                <w:szCs w:val="28"/>
              </w:rPr>
              <w:t>）类比</w:t>
            </w:r>
            <w:r w:rsidRPr="00522A85">
              <w:rPr>
                <w:color w:val="000000"/>
                <w:sz w:val="28"/>
                <w:szCs w:val="28"/>
              </w:rPr>
              <w:t>监测布点</w:t>
            </w:r>
          </w:p>
          <w:p w:rsidR="0050463B" w:rsidRPr="00522A85" w:rsidRDefault="0050463B" w:rsidP="002114A1">
            <w:pPr>
              <w:spacing w:line="360" w:lineRule="auto"/>
              <w:ind w:firstLine="564"/>
              <w:rPr>
                <w:sz w:val="28"/>
                <w:szCs w:val="28"/>
              </w:rPr>
            </w:pPr>
            <w:r w:rsidRPr="00522A85">
              <w:rPr>
                <w:bCs/>
                <w:sz w:val="28"/>
                <w:szCs w:val="28"/>
              </w:rPr>
              <w:t>梅溪湖变电站避开进线侧围墙外</w:t>
            </w:r>
            <w:smartTag w:uri="urn:schemas-microsoft-com:office:smarttags" w:element="chmetcnv">
              <w:smartTagPr>
                <w:attr w:name="UnitName" w:val="m"/>
                <w:attr w:name="SourceValue" w:val="5"/>
                <w:attr w:name="HasSpace" w:val="False"/>
                <w:attr w:name="Negative" w:val="False"/>
                <w:attr w:name="NumberType" w:val="1"/>
                <w:attr w:name="TCSC" w:val="0"/>
              </w:smartTagPr>
              <w:r w:rsidRPr="00522A85">
                <w:rPr>
                  <w:bCs/>
                  <w:sz w:val="28"/>
                  <w:szCs w:val="28"/>
                </w:rPr>
                <w:t>5m</w:t>
              </w:r>
            </w:smartTag>
            <w:r w:rsidRPr="00522A85">
              <w:rPr>
                <w:bCs/>
                <w:sz w:val="28"/>
                <w:szCs w:val="28"/>
              </w:rPr>
              <w:t>、</w:t>
            </w:r>
            <w:smartTag w:uri="urn:schemas-microsoft-com:office:smarttags" w:element="chmetcnv">
              <w:smartTagPr>
                <w:attr w:name="UnitName" w:val="m"/>
                <w:attr w:name="SourceValue" w:val="10"/>
                <w:attr w:name="HasSpace" w:val="False"/>
                <w:attr w:name="Negative" w:val="False"/>
                <w:attr w:name="NumberType" w:val="1"/>
                <w:attr w:name="TCSC" w:val="0"/>
              </w:smartTagPr>
              <w:r w:rsidRPr="00522A85">
                <w:rPr>
                  <w:bCs/>
                  <w:sz w:val="28"/>
                  <w:szCs w:val="28"/>
                </w:rPr>
                <w:t>10m</w:t>
              </w:r>
            </w:smartTag>
            <w:r w:rsidRPr="00522A85">
              <w:rPr>
                <w:bCs/>
                <w:sz w:val="28"/>
                <w:szCs w:val="28"/>
              </w:rPr>
              <w:t>、</w:t>
            </w:r>
            <w:smartTag w:uri="urn:schemas-microsoft-com:office:smarttags" w:element="chmetcnv">
              <w:smartTagPr>
                <w:attr w:name="UnitName" w:val="m"/>
                <w:attr w:name="SourceValue" w:val="20"/>
                <w:attr w:name="HasSpace" w:val="False"/>
                <w:attr w:name="Negative" w:val="False"/>
                <w:attr w:name="NumberType" w:val="1"/>
                <w:attr w:name="TCSC" w:val="0"/>
              </w:smartTagPr>
              <w:r w:rsidRPr="00522A85">
                <w:rPr>
                  <w:bCs/>
                  <w:sz w:val="28"/>
                  <w:szCs w:val="28"/>
                </w:rPr>
                <w:t>20m</w:t>
              </w:r>
            </w:smartTag>
            <w:r w:rsidRPr="00522A85">
              <w:rPr>
                <w:bCs/>
                <w:sz w:val="28"/>
                <w:szCs w:val="28"/>
              </w:rPr>
              <w:t>、</w:t>
            </w:r>
            <w:smartTag w:uri="urn:schemas-microsoft-com:office:smarttags" w:element="chmetcnv">
              <w:smartTagPr>
                <w:attr w:name="UnitName" w:val="m"/>
                <w:attr w:name="SourceValue" w:val="30"/>
                <w:attr w:name="HasSpace" w:val="False"/>
                <w:attr w:name="Negative" w:val="False"/>
                <w:attr w:name="NumberType" w:val="1"/>
                <w:attr w:name="TCSC" w:val="0"/>
              </w:smartTagPr>
              <w:r w:rsidRPr="00522A85">
                <w:rPr>
                  <w:bCs/>
                  <w:sz w:val="28"/>
                  <w:szCs w:val="28"/>
                </w:rPr>
                <w:t>30m</w:t>
              </w:r>
            </w:smartTag>
            <w:r w:rsidRPr="00522A85">
              <w:rPr>
                <w:bCs/>
                <w:sz w:val="28"/>
                <w:szCs w:val="28"/>
              </w:rPr>
              <w:t>、</w:t>
            </w:r>
            <w:smartTag w:uri="urn:schemas-microsoft-com:office:smarttags" w:element="chmetcnv">
              <w:smartTagPr>
                <w:attr w:name="UnitName" w:val="m"/>
                <w:attr w:name="SourceValue" w:val="40"/>
                <w:attr w:name="HasSpace" w:val="False"/>
                <w:attr w:name="Negative" w:val="False"/>
                <w:attr w:name="NumberType" w:val="1"/>
                <w:attr w:name="TCSC" w:val="0"/>
              </w:smartTagPr>
              <w:r w:rsidRPr="00522A85">
                <w:rPr>
                  <w:bCs/>
                  <w:sz w:val="28"/>
                  <w:szCs w:val="28"/>
                </w:rPr>
                <w:t>40m</w:t>
              </w:r>
            </w:smartTag>
            <w:r w:rsidRPr="00522A85">
              <w:rPr>
                <w:bCs/>
                <w:sz w:val="28"/>
                <w:szCs w:val="28"/>
              </w:rPr>
              <w:t>、</w:t>
            </w:r>
            <w:smartTag w:uri="urn:schemas-microsoft-com:office:smarttags" w:element="chmetcnv">
              <w:smartTagPr>
                <w:attr w:name="UnitName" w:val="m"/>
                <w:attr w:name="SourceValue" w:val="50"/>
                <w:attr w:name="HasSpace" w:val="False"/>
                <w:attr w:name="Negative" w:val="False"/>
                <w:attr w:name="NumberType" w:val="1"/>
                <w:attr w:name="TCSC" w:val="0"/>
              </w:smartTagPr>
              <w:r w:rsidRPr="00522A85">
                <w:rPr>
                  <w:bCs/>
                  <w:sz w:val="28"/>
                  <w:szCs w:val="28"/>
                </w:rPr>
                <w:t>50m</w:t>
              </w:r>
            </w:smartTag>
            <w:r w:rsidRPr="00522A85">
              <w:rPr>
                <w:bCs/>
                <w:sz w:val="28"/>
                <w:szCs w:val="28"/>
              </w:rPr>
              <w:t>各布</w:t>
            </w:r>
            <w:r w:rsidRPr="00522A85">
              <w:rPr>
                <w:bCs/>
                <w:sz w:val="28"/>
                <w:szCs w:val="28"/>
              </w:rPr>
              <w:t>1</w:t>
            </w:r>
            <w:r w:rsidRPr="00522A85">
              <w:rPr>
                <w:bCs/>
                <w:sz w:val="28"/>
                <w:szCs w:val="28"/>
              </w:rPr>
              <w:t>个监测点。监测布点见附图</w:t>
            </w:r>
            <w:r w:rsidR="00027C4F" w:rsidRPr="00522A85">
              <w:rPr>
                <w:bCs/>
                <w:sz w:val="28"/>
                <w:szCs w:val="28"/>
              </w:rPr>
              <w:t>5</w:t>
            </w:r>
            <w:r w:rsidRPr="00522A85">
              <w:rPr>
                <w:bCs/>
                <w:sz w:val="28"/>
                <w:szCs w:val="28"/>
              </w:rPr>
              <w:t>。</w:t>
            </w:r>
          </w:p>
          <w:p w:rsidR="0050463B" w:rsidRPr="00522A85" w:rsidRDefault="0050463B" w:rsidP="002114A1">
            <w:pPr>
              <w:spacing w:line="360" w:lineRule="auto"/>
              <w:ind w:firstLine="564"/>
              <w:rPr>
                <w:sz w:val="28"/>
                <w:szCs w:val="28"/>
              </w:rPr>
            </w:pPr>
            <w:r w:rsidRPr="00522A85">
              <w:rPr>
                <w:sz w:val="28"/>
                <w:szCs w:val="28"/>
              </w:rPr>
              <w:t>（</w:t>
            </w:r>
            <w:r w:rsidRPr="00522A85">
              <w:rPr>
                <w:sz w:val="28"/>
                <w:szCs w:val="28"/>
              </w:rPr>
              <w:t>5</w:t>
            </w:r>
            <w:r w:rsidRPr="00522A85">
              <w:rPr>
                <w:sz w:val="28"/>
                <w:szCs w:val="28"/>
              </w:rPr>
              <w:t>）监测仪器和方法</w:t>
            </w:r>
          </w:p>
          <w:p w:rsidR="0050463B" w:rsidRPr="00522A85" w:rsidRDefault="0050463B" w:rsidP="002114A1">
            <w:pPr>
              <w:spacing w:line="360" w:lineRule="auto"/>
              <w:ind w:firstLineChars="200" w:firstLine="560"/>
              <w:rPr>
                <w:bCs/>
                <w:sz w:val="28"/>
                <w:szCs w:val="28"/>
              </w:rPr>
            </w:pPr>
            <w:r w:rsidRPr="00522A85">
              <w:rPr>
                <w:bCs/>
                <w:sz w:val="28"/>
                <w:szCs w:val="28"/>
              </w:rPr>
              <w:t>与变电站电磁环境现状监测相同。</w:t>
            </w:r>
          </w:p>
          <w:p w:rsidR="0050463B" w:rsidRPr="00522A85" w:rsidRDefault="0050463B" w:rsidP="002114A1">
            <w:pPr>
              <w:spacing w:line="360" w:lineRule="auto"/>
              <w:ind w:firstLine="560"/>
              <w:rPr>
                <w:sz w:val="28"/>
                <w:szCs w:val="28"/>
              </w:rPr>
            </w:pPr>
            <w:r w:rsidRPr="00522A85">
              <w:rPr>
                <w:sz w:val="28"/>
                <w:szCs w:val="28"/>
              </w:rPr>
              <w:lastRenderedPageBreak/>
              <w:t>（</w:t>
            </w:r>
            <w:r w:rsidRPr="00522A85">
              <w:rPr>
                <w:sz w:val="28"/>
                <w:szCs w:val="28"/>
              </w:rPr>
              <w:t>6</w:t>
            </w:r>
            <w:r w:rsidRPr="00522A85">
              <w:rPr>
                <w:sz w:val="28"/>
                <w:szCs w:val="28"/>
              </w:rPr>
              <w:t>）</w:t>
            </w:r>
            <w:r w:rsidRPr="00522A85">
              <w:rPr>
                <w:bCs/>
                <w:sz w:val="28"/>
                <w:szCs w:val="28"/>
              </w:rPr>
              <w:t>类比监测</w:t>
            </w:r>
            <w:r w:rsidRPr="00522A85">
              <w:rPr>
                <w:sz w:val="28"/>
                <w:szCs w:val="28"/>
              </w:rPr>
              <w:t>工况</w:t>
            </w:r>
          </w:p>
          <w:p w:rsidR="006B4EFD" w:rsidRPr="00522A85" w:rsidRDefault="0050463B"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梅溪湖</w:t>
            </w:r>
            <w:r w:rsidR="006B4EFD" w:rsidRPr="00522A85">
              <w:rPr>
                <w:rFonts w:ascii="Times New Roman" w:eastAsia="宋体" w:hAnsi="Times New Roman" w:cs="Times New Roman"/>
                <w:sz w:val="28"/>
                <w:szCs w:val="28"/>
              </w:rPr>
              <w:t>110kV</w:t>
            </w:r>
            <w:r w:rsidR="006B4EFD" w:rsidRPr="00522A85">
              <w:rPr>
                <w:rFonts w:ascii="Times New Roman" w:eastAsia="宋体" w:hAnsi="Times New Roman" w:cs="Times New Roman"/>
                <w:sz w:val="28"/>
                <w:szCs w:val="28"/>
              </w:rPr>
              <w:t>类比变电站监测时运行工况见表</w:t>
            </w:r>
            <w:r w:rsidR="006B4EFD" w:rsidRPr="00522A85">
              <w:rPr>
                <w:rFonts w:ascii="Times New Roman" w:eastAsia="宋体" w:hAnsi="Times New Roman" w:cs="Times New Roman"/>
                <w:sz w:val="28"/>
                <w:szCs w:val="28"/>
              </w:rPr>
              <w:t>1</w:t>
            </w:r>
            <w:r w:rsidR="00977A98" w:rsidRPr="00522A85">
              <w:rPr>
                <w:rFonts w:ascii="Times New Roman" w:eastAsia="宋体" w:hAnsi="Times New Roman" w:cs="Times New Roman"/>
                <w:sz w:val="28"/>
                <w:szCs w:val="28"/>
              </w:rPr>
              <w:t>1</w:t>
            </w:r>
            <w:r w:rsidR="006B4EFD" w:rsidRPr="00522A85">
              <w:rPr>
                <w:rFonts w:ascii="Times New Roman" w:eastAsia="宋体" w:hAnsi="Times New Roman" w:cs="Times New Roman"/>
                <w:sz w:val="28"/>
                <w:szCs w:val="28"/>
              </w:rPr>
              <w:t>。</w:t>
            </w:r>
          </w:p>
          <w:p w:rsidR="006B4EFD" w:rsidRPr="00522A85" w:rsidRDefault="006B4EFD" w:rsidP="006E76FA">
            <w:pPr>
              <w:ind w:rightChars="48" w:right="101"/>
              <w:jc w:val="center"/>
              <w:rPr>
                <w:b/>
                <w:color w:val="000000"/>
                <w:sz w:val="24"/>
                <w:szCs w:val="24"/>
              </w:rPr>
            </w:pPr>
            <w:r w:rsidRPr="00522A85">
              <w:rPr>
                <w:b/>
                <w:color w:val="000000"/>
                <w:sz w:val="24"/>
                <w:szCs w:val="24"/>
              </w:rPr>
              <w:t>表</w:t>
            </w:r>
            <w:r w:rsidRPr="00522A85">
              <w:rPr>
                <w:b/>
                <w:color w:val="000000"/>
                <w:sz w:val="24"/>
                <w:szCs w:val="24"/>
              </w:rPr>
              <w:t>1</w:t>
            </w:r>
            <w:r w:rsidR="00977A98" w:rsidRPr="00522A85">
              <w:rPr>
                <w:b/>
                <w:color w:val="000000"/>
                <w:sz w:val="24"/>
                <w:szCs w:val="24"/>
              </w:rPr>
              <w:t>1</w:t>
            </w:r>
            <w:r w:rsidR="00E47FEC" w:rsidRPr="00522A85">
              <w:rPr>
                <w:b/>
                <w:color w:val="000000"/>
                <w:sz w:val="24"/>
                <w:szCs w:val="24"/>
              </w:rPr>
              <w:t xml:space="preserve"> </w:t>
            </w:r>
            <w:r w:rsidR="007A5FEF" w:rsidRPr="00522A85">
              <w:rPr>
                <w:b/>
                <w:color w:val="000000"/>
                <w:sz w:val="24"/>
                <w:szCs w:val="24"/>
              </w:rPr>
              <w:t xml:space="preserve"> </w:t>
            </w:r>
            <w:r w:rsidRPr="00522A85">
              <w:rPr>
                <w:b/>
                <w:color w:val="000000"/>
                <w:sz w:val="24"/>
                <w:szCs w:val="24"/>
              </w:rPr>
              <w:t>类比监测时</w:t>
            </w:r>
            <w:r w:rsidR="0050463B" w:rsidRPr="00522A85">
              <w:rPr>
                <w:b/>
                <w:color w:val="000000"/>
                <w:sz w:val="24"/>
                <w:szCs w:val="24"/>
              </w:rPr>
              <w:t>梅溪湖</w:t>
            </w:r>
            <w:r w:rsidRPr="00522A85">
              <w:rPr>
                <w:b/>
                <w:color w:val="000000"/>
                <w:sz w:val="24"/>
                <w:szCs w:val="24"/>
              </w:rPr>
              <w:t>变电站运行工况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73"/>
              <w:gridCol w:w="2189"/>
              <w:gridCol w:w="2189"/>
              <w:gridCol w:w="2189"/>
            </w:tblGrid>
            <w:tr w:rsidR="006B4EFD" w:rsidRPr="00522A85" w:rsidTr="0050463B">
              <w:trPr>
                <w:jc w:val="center"/>
              </w:trPr>
              <w:tc>
                <w:tcPr>
                  <w:tcW w:w="1367" w:type="pct"/>
                </w:tcPr>
                <w:p w:rsidR="006B4EFD" w:rsidRPr="00522A85" w:rsidRDefault="006B4EFD" w:rsidP="006E76FA">
                  <w:pPr>
                    <w:jc w:val="center"/>
                    <w:rPr>
                      <w:kern w:val="0"/>
                      <w:sz w:val="24"/>
                    </w:rPr>
                  </w:pPr>
                  <w:r w:rsidRPr="00522A85">
                    <w:rPr>
                      <w:kern w:val="0"/>
                      <w:sz w:val="24"/>
                    </w:rPr>
                    <w:t>变电站</w:t>
                  </w:r>
                </w:p>
              </w:tc>
              <w:tc>
                <w:tcPr>
                  <w:tcW w:w="1211" w:type="pct"/>
                </w:tcPr>
                <w:p w:rsidR="006B4EFD" w:rsidRPr="00522A85" w:rsidRDefault="006B4EFD" w:rsidP="006E76FA">
                  <w:pPr>
                    <w:jc w:val="center"/>
                    <w:rPr>
                      <w:kern w:val="0"/>
                      <w:sz w:val="24"/>
                    </w:rPr>
                  </w:pPr>
                  <w:r w:rsidRPr="00522A85">
                    <w:rPr>
                      <w:kern w:val="0"/>
                      <w:sz w:val="24"/>
                    </w:rPr>
                    <w:t>名称</w:t>
                  </w:r>
                </w:p>
              </w:tc>
              <w:tc>
                <w:tcPr>
                  <w:tcW w:w="1211" w:type="pct"/>
                </w:tcPr>
                <w:p w:rsidR="006B4EFD" w:rsidRPr="00522A85" w:rsidRDefault="006B4EFD" w:rsidP="008B6CFC">
                  <w:pPr>
                    <w:jc w:val="center"/>
                    <w:rPr>
                      <w:kern w:val="0"/>
                      <w:sz w:val="24"/>
                    </w:rPr>
                  </w:pPr>
                  <w:r w:rsidRPr="00522A85">
                    <w:rPr>
                      <w:kern w:val="0"/>
                      <w:sz w:val="24"/>
                    </w:rPr>
                    <w:t>有功</w:t>
                  </w:r>
                  <w:r w:rsidR="0050463B" w:rsidRPr="00522A85">
                    <w:rPr>
                      <w:kern w:val="0"/>
                      <w:sz w:val="24"/>
                    </w:rPr>
                    <w:t>P</w:t>
                  </w:r>
                  <w:r w:rsidR="008B6CFC">
                    <w:rPr>
                      <w:rFonts w:hint="eastAsia"/>
                      <w:kern w:val="0"/>
                      <w:sz w:val="24"/>
                    </w:rPr>
                    <w:t>(</w:t>
                  </w:r>
                  <w:r w:rsidRPr="00522A85">
                    <w:rPr>
                      <w:kern w:val="0"/>
                      <w:sz w:val="24"/>
                    </w:rPr>
                    <w:t>MW</w:t>
                  </w:r>
                  <w:r w:rsidR="008B6CFC">
                    <w:rPr>
                      <w:rFonts w:hint="eastAsia"/>
                      <w:kern w:val="0"/>
                      <w:sz w:val="24"/>
                    </w:rPr>
                    <w:t>)</w:t>
                  </w:r>
                </w:p>
              </w:tc>
              <w:tc>
                <w:tcPr>
                  <w:tcW w:w="1211" w:type="pct"/>
                </w:tcPr>
                <w:p w:rsidR="006B4EFD" w:rsidRPr="00522A85" w:rsidRDefault="006B4EFD" w:rsidP="008B6CFC">
                  <w:pPr>
                    <w:jc w:val="center"/>
                    <w:rPr>
                      <w:kern w:val="0"/>
                      <w:sz w:val="24"/>
                    </w:rPr>
                  </w:pPr>
                  <w:r w:rsidRPr="00522A85">
                    <w:rPr>
                      <w:kern w:val="0"/>
                      <w:sz w:val="24"/>
                    </w:rPr>
                    <w:t>无功</w:t>
                  </w:r>
                  <w:r w:rsidR="0050463B" w:rsidRPr="00522A85">
                    <w:rPr>
                      <w:kern w:val="0"/>
                      <w:sz w:val="24"/>
                    </w:rPr>
                    <w:t>Q</w:t>
                  </w:r>
                  <w:r w:rsidR="008B6CFC">
                    <w:rPr>
                      <w:rFonts w:hint="eastAsia"/>
                      <w:kern w:val="0"/>
                      <w:sz w:val="24"/>
                    </w:rPr>
                    <w:t>(</w:t>
                  </w:r>
                  <w:proofErr w:type="spellStart"/>
                  <w:r w:rsidRPr="00522A85">
                    <w:rPr>
                      <w:kern w:val="0"/>
                      <w:sz w:val="24"/>
                    </w:rPr>
                    <w:t>Mvar</w:t>
                  </w:r>
                  <w:proofErr w:type="spellEnd"/>
                  <w:r w:rsidR="008B6CFC">
                    <w:rPr>
                      <w:rFonts w:hint="eastAsia"/>
                      <w:kern w:val="0"/>
                      <w:sz w:val="24"/>
                    </w:rPr>
                    <w:t>)</w:t>
                  </w:r>
                </w:p>
              </w:tc>
            </w:tr>
            <w:tr w:rsidR="0050463B" w:rsidRPr="00522A85" w:rsidTr="0050463B">
              <w:trPr>
                <w:cantSplit/>
                <w:trHeight w:val="52"/>
                <w:jc w:val="center"/>
              </w:trPr>
              <w:tc>
                <w:tcPr>
                  <w:tcW w:w="1367" w:type="pct"/>
                  <w:vMerge w:val="restart"/>
                  <w:vAlign w:val="center"/>
                </w:tcPr>
                <w:p w:rsidR="0050463B" w:rsidRPr="00522A85" w:rsidRDefault="0050463B" w:rsidP="000259A9">
                  <w:pPr>
                    <w:ind w:rightChars="48" w:right="101"/>
                    <w:jc w:val="center"/>
                    <w:rPr>
                      <w:sz w:val="24"/>
                      <w:szCs w:val="24"/>
                    </w:rPr>
                  </w:pPr>
                  <w:r w:rsidRPr="00522A85">
                    <w:rPr>
                      <w:sz w:val="24"/>
                      <w:szCs w:val="24"/>
                    </w:rPr>
                    <w:t>梅溪湖</w:t>
                  </w:r>
                  <w:r w:rsidRPr="00522A85">
                    <w:rPr>
                      <w:sz w:val="24"/>
                      <w:szCs w:val="24"/>
                    </w:rPr>
                    <w:t>110kV</w:t>
                  </w:r>
                  <w:r w:rsidRPr="00522A85">
                    <w:rPr>
                      <w:sz w:val="24"/>
                      <w:szCs w:val="24"/>
                    </w:rPr>
                    <w:t>变电站</w:t>
                  </w:r>
                </w:p>
              </w:tc>
              <w:tc>
                <w:tcPr>
                  <w:tcW w:w="1211" w:type="pct"/>
                  <w:vAlign w:val="center"/>
                </w:tcPr>
                <w:p w:rsidR="0050463B" w:rsidRPr="00522A85" w:rsidRDefault="0050463B" w:rsidP="000259A9">
                  <w:pPr>
                    <w:jc w:val="center"/>
                    <w:rPr>
                      <w:sz w:val="24"/>
                    </w:rPr>
                  </w:pPr>
                  <w:r w:rsidRPr="00522A85">
                    <w:rPr>
                      <w:sz w:val="24"/>
                    </w:rPr>
                    <w:t>＃</w:t>
                  </w:r>
                  <w:r w:rsidRPr="00522A85">
                    <w:rPr>
                      <w:sz w:val="24"/>
                    </w:rPr>
                    <w:t>1</w:t>
                  </w:r>
                  <w:r w:rsidRPr="00522A85">
                    <w:rPr>
                      <w:sz w:val="24"/>
                    </w:rPr>
                    <w:t>主变</w:t>
                  </w:r>
                </w:p>
              </w:tc>
              <w:tc>
                <w:tcPr>
                  <w:tcW w:w="1211" w:type="pct"/>
                  <w:vAlign w:val="center"/>
                </w:tcPr>
                <w:p w:rsidR="0050463B" w:rsidRPr="00522A85" w:rsidRDefault="0050463B" w:rsidP="000259A9">
                  <w:pPr>
                    <w:jc w:val="center"/>
                    <w:rPr>
                      <w:sz w:val="24"/>
                    </w:rPr>
                  </w:pPr>
                  <w:r w:rsidRPr="00522A85">
                    <w:rPr>
                      <w:sz w:val="24"/>
                    </w:rPr>
                    <w:t>26</w:t>
                  </w:r>
                </w:p>
              </w:tc>
              <w:tc>
                <w:tcPr>
                  <w:tcW w:w="1211" w:type="pct"/>
                  <w:vAlign w:val="center"/>
                </w:tcPr>
                <w:p w:rsidR="0050463B" w:rsidRPr="00522A85" w:rsidRDefault="0050463B" w:rsidP="000259A9">
                  <w:pPr>
                    <w:jc w:val="center"/>
                    <w:rPr>
                      <w:sz w:val="24"/>
                    </w:rPr>
                  </w:pPr>
                  <w:r w:rsidRPr="00522A85">
                    <w:rPr>
                      <w:sz w:val="24"/>
                    </w:rPr>
                    <w:t>5.3</w:t>
                  </w:r>
                </w:p>
              </w:tc>
            </w:tr>
            <w:tr w:rsidR="0050463B" w:rsidRPr="00522A85" w:rsidTr="0050463B">
              <w:trPr>
                <w:cantSplit/>
                <w:trHeight w:val="52"/>
                <w:jc w:val="center"/>
              </w:trPr>
              <w:tc>
                <w:tcPr>
                  <w:tcW w:w="1367" w:type="pct"/>
                  <w:vMerge/>
                  <w:vAlign w:val="center"/>
                </w:tcPr>
                <w:p w:rsidR="0050463B" w:rsidRPr="00522A85" w:rsidRDefault="0050463B" w:rsidP="000259A9">
                  <w:pPr>
                    <w:ind w:rightChars="48" w:right="101"/>
                    <w:jc w:val="center"/>
                    <w:rPr>
                      <w:sz w:val="24"/>
                      <w:szCs w:val="24"/>
                    </w:rPr>
                  </w:pPr>
                </w:p>
              </w:tc>
              <w:tc>
                <w:tcPr>
                  <w:tcW w:w="1211" w:type="pct"/>
                  <w:vAlign w:val="center"/>
                </w:tcPr>
                <w:p w:rsidR="0050463B" w:rsidRPr="00522A85" w:rsidRDefault="0050463B" w:rsidP="000259A9">
                  <w:pPr>
                    <w:jc w:val="center"/>
                    <w:rPr>
                      <w:sz w:val="24"/>
                    </w:rPr>
                  </w:pPr>
                  <w:r w:rsidRPr="00522A85">
                    <w:rPr>
                      <w:sz w:val="24"/>
                    </w:rPr>
                    <w:t>＃</w:t>
                  </w:r>
                  <w:r w:rsidRPr="00522A85">
                    <w:rPr>
                      <w:sz w:val="24"/>
                    </w:rPr>
                    <w:t>2</w:t>
                  </w:r>
                  <w:r w:rsidRPr="00522A85">
                    <w:rPr>
                      <w:sz w:val="24"/>
                    </w:rPr>
                    <w:t>主变</w:t>
                  </w:r>
                </w:p>
              </w:tc>
              <w:tc>
                <w:tcPr>
                  <w:tcW w:w="1211" w:type="pct"/>
                  <w:vAlign w:val="center"/>
                </w:tcPr>
                <w:p w:rsidR="0050463B" w:rsidRPr="00522A85" w:rsidRDefault="0050463B" w:rsidP="000259A9">
                  <w:pPr>
                    <w:jc w:val="center"/>
                    <w:rPr>
                      <w:sz w:val="24"/>
                    </w:rPr>
                  </w:pPr>
                  <w:r w:rsidRPr="00522A85">
                    <w:rPr>
                      <w:sz w:val="24"/>
                    </w:rPr>
                    <w:t>19</w:t>
                  </w:r>
                </w:p>
              </w:tc>
              <w:tc>
                <w:tcPr>
                  <w:tcW w:w="1211" w:type="pct"/>
                  <w:vAlign w:val="center"/>
                </w:tcPr>
                <w:p w:rsidR="0050463B" w:rsidRPr="00522A85" w:rsidRDefault="0050463B" w:rsidP="000259A9">
                  <w:pPr>
                    <w:jc w:val="center"/>
                    <w:rPr>
                      <w:sz w:val="24"/>
                    </w:rPr>
                  </w:pPr>
                  <w:r w:rsidRPr="00522A85">
                    <w:rPr>
                      <w:sz w:val="24"/>
                    </w:rPr>
                    <w:t>3.8</w:t>
                  </w:r>
                </w:p>
              </w:tc>
            </w:tr>
            <w:tr w:rsidR="0050463B" w:rsidRPr="00522A85" w:rsidTr="0050463B">
              <w:trPr>
                <w:cantSplit/>
                <w:trHeight w:val="52"/>
                <w:jc w:val="center"/>
              </w:trPr>
              <w:tc>
                <w:tcPr>
                  <w:tcW w:w="1367" w:type="pct"/>
                  <w:vMerge/>
                  <w:vAlign w:val="center"/>
                </w:tcPr>
                <w:p w:rsidR="0050463B" w:rsidRPr="00522A85" w:rsidRDefault="0050463B" w:rsidP="000259A9">
                  <w:pPr>
                    <w:ind w:rightChars="48" w:right="101"/>
                    <w:jc w:val="center"/>
                    <w:rPr>
                      <w:sz w:val="24"/>
                      <w:szCs w:val="24"/>
                    </w:rPr>
                  </w:pPr>
                </w:p>
              </w:tc>
              <w:tc>
                <w:tcPr>
                  <w:tcW w:w="1211" w:type="pct"/>
                  <w:vAlign w:val="center"/>
                </w:tcPr>
                <w:p w:rsidR="0050463B" w:rsidRPr="00522A85" w:rsidRDefault="0050463B" w:rsidP="000259A9">
                  <w:pPr>
                    <w:jc w:val="center"/>
                    <w:rPr>
                      <w:sz w:val="24"/>
                    </w:rPr>
                  </w:pPr>
                  <w:r w:rsidRPr="00522A85">
                    <w:rPr>
                      <w:sz w:val="24"/>
                    </w:rPr>
                    <w:t>110kV</w:t>
                  </w:r>
                  <w:r w:rsidRPr="00522A85">
                    <w:rPr>
                      <w:sz w:val="24"/>
                    </w:rPr>
                    <w:t>学桃梅线</w:t>
                  </w:r>
                </w:p>
              </w:tc>
              <w:tc>
                <w:tcPr>
                  <w:tcW w:w="1211" w:type="pct"/>
                  <w:vAlign w:val="center"/>
                </w:tcPr>
                <w:p w:rsidR="0050463B" w:rsidRPr="00522A85" w:rsidRDefault="0050463B" w:rsidP="000259A9">
                  <w:pPr>
                    <w:jc w:val="center"/>
                    <w:rPr>
                      <w:sz w:val="24"/>
                    </w:rPr>
                  </w:pPr>
                  <w:r w:rsidRPr="00522A85">
                    <w:rPr>
                      <w:sz w:val="24"/>
                    </w:rPr>
                    <w:t>18</w:t>
                  </w:r>
                </w:p>
              </w:tc>
              <w:tc>
                <w:tcPr>
                  <w:tcW w:w="1211" w:type="pct"/>
                  <w:vAlign w:val="center"/>
                </w:tcPr>
                <w:p w:rsidR="0050463B" w:rsidRPr="00522A85" w:rsidRDefault="0050463B" w:rsidP="000259A9">
                  <w:pPr>
                    <w:jc w:val="center"/>
                    <w:rPr>
                      <w:sz w:val="24"/>
                    </w:rPr>
                  </w:pPr>
                  <w:r w:rsidRPr="00522A85">
                    <w:rPr>
                      <w:sz w:val="24"/>
                    </w:rPr>
                    <w:t>2.2</w:t>
                  </w:r>
                </w:p>
              </w:tc>
            </w:tr>
            <w:tr w:rsidR="0050463B" w:rsidRPr="00522A85" w:rsidTr="0050463B">
              <w:trPr>
                <w:cantSplit/>
                <w:trHeight w:val="52"/>
                <w:jc w:val="center"/>
              </w:trPr>
              <w:tc>
                <w:tcPr>
                  <w:tcW w:w="1367" w:type="pct"/>
                  <w:vMerge/>
                  <w:vAlign w:val="center"/>
                </w:tcPr>
                <w:p w:rsidR="0050463B" w:rsidRPr="00522A85" w:rsidRDefault="0050463B" w:rsidP="000259A9">
                  <w:pPr>
                    <w:ind w:rightChars="48" w:right="101"/>
                    <w:jc w:val="center"/>
                    <w:rPr>
                      <w:sz w:val="24"/>
                      <w:szCs w:val="24"/>
                    </w:rPr>
                  </w:pPr>
                </w:p>
              </w:tc>
              <w:tc>
                <w:tcPr>
                  <w:tcW w:w="1211" w:type="pct"/>
                  <w:vAlign w:val="center"/>
                </w:tcPr>
                <w:p w:rsidR="0050463B" w:rsidRPr="00522A85" w:rsidRDefault="0050463B" w:rsidP="000259A9">
                  <w:pPr>
                    <w:jc w:val="center"/>
                    <w:rPr>
                      <w:sz w:val="24"/>
                    </w:rPr>
                  </w:pPr>
                  <w:r w:rsidRPr="00522A85">
                    <w:rPr>
                      <w:sz w:val="24"/>
                    </w:rPr>
                    <w:t>110kV</w:t>
                  </w:r>
                  <w:r w:rsidRPr="00522A85">
                    <w:rPr>
                      <w:sz w:val="24"/>
                    </w:rPr>
                    <w:t>天梅线</w:t>
                  </w:r>
                </w:p>
              </w:tc>
              <w:tc>
                <w:tcPr>
                  <w:tcW w:w="1211" w:type="pct"/>
                  <w:vAlign w:val="center"/>
                </w:tcPr>
                <w:p w:rsidR="0050463B" w:rsidRPr="00522A85" w:rsidRDefault="0050463B" w:rsidP="000259A9">
                  <w:pPr>
                    <w:jc w:val="center"/>
                    <w:rPr>
                      <w:sz w:val="24"/>
                    </w:rPr>
                  </w:pPr>
                  <w:r w:rsidRPr="00522A85">
                    <w:rPr>
                      <w:sz w:val="24"/>
                    </w:rPr>
                    <w:t>23</w:t>
                  </w:r>
                </w:p>
              </w:tc>
              <w:tc>
                <w:tcPr>
                  <w:tcW w:w="1211" w:type="pct"/>
                  <w:vAlign w:val="center"/>
                </w:tcPr>
                <w:p w:rsidR="0050463B" w:rsidRPr="00522A85" w:rsidRDefault="0050463B" w:rsidP="000259A9">
                  <w:pPr>
                    <w:jc w:val="center"/>
                    <w:rPr>
                      <w:sz w:val="24"/>
                    </w:rPr>
                  </w:pPr>
                  <w:r w:rsidRPr="00522A85">
                    <w:rPr>
                      <w:sz w:val="24"/>
                    </w:rPr>
                    <w:t>3.1</w:t>
                  </w:r>
                </w:p>
              </w:tc>
            </w:tr>
          </w:tbl>
          <w:p w:rsidR="006B4EFD" w:rsidRPr="00522A85" w:rsidRDefault="006B4EFD"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w:t>
            </w:r>
            <w:r w:rsidR="0050463B" w:rsidRPr="00522A85">
              <w:rPr>
                <w:rFonts w:ascii="Times New Roman" w:eastAsia="宋体" w:hAnsi="Times New Roman" w:cs="Times New Roman"/>
                <w:sz w:val="28"/>
                <w:szCs w:val="28"/>
              </w:rPr>
              <w:t>7</w:t>
            </w:r>
            <w:r w:rsidRPr="00522A85">
              <w:rPr>
                <w:rFonts w:ascii="Times New Roman" w:eastAsia="宋体" w:hAnsi="Times New Roman" w:cs="Times New Roman"/>
                <w:sz w:val="28"/>
                <w:szCs w:val="28"/>
              </w:rPr>
              <w:t>）</w:t>
            </w:r>
            <w:r w:rsidRPr="00522A85">
              <w:rPr>
                <w:rFonts w:ascii="Times New Roman" w:eastAsia="宋体" w:hAnsi="Times New Roman" w:cs="Times New Roman"/>
                <w:sz w:val="28"/>
                <w:szCs w:val="28"/>
              </w:rPr>
              <w:t xml:space="preserve"> </w:t>
            </w:r>
            <w:r w:rsidRPr="00522A85">
              <w:rPr>
                <w:rFonts w:ascii="Times New Roman" w:eastAsia="宋体" w:hAnsi="Times New Roman" w:cs="Times New Roman"/>
                <w:sz w:val="28"/>
                <w:szCs w:val="28"/>
              </w:rPr>
              <w:t>类比</w:t>
            </w:r>
            <w:r w:rsidR="00F2529D" w:rsidRPr="00522A85">
              <w:rPr>
                <w:rFonts w:ascii="Times New Roman" w:eastAsia="宋体" w:hAnsi="Times New Roman" w:cs="Times New Roman"/>
                <w:sz w:val="28"/>
                <w:szCs w:val="28"/>
              </w:rPr>
              <w:t>监测</w:t>
            </w:r>
            <w:r w:rsidRPr="00522A85">
              <w:rPr>
                <w:rFonts w:ascii="Times New Roman" w:eastAsia="宋体" w:hAnsi="Times New Roman" w:cs="Times New Roman"/>
                <w:sz w:val="28"/>
                <w:szCs w:val="28"/>
              </w:rPr>
              <w:t>结果</w:t>
            </w:r>
          </w:p>
          <w:p w:rsidR="006B4EFD" w:rsidRPr="00522A85" w:rsidRDefault="0050463B"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梅溪湖</w:t>
            </w:r>
            <w:r w:rsidR="006B4EFD" w:rsidRPr="00522A85">
              <w:rPr>
                <w:rFonts w:ascii="Times New Roman" w:eastAsia="宋体" w:hAnsi="Times New Roman" w:cs="Times New Roman"/>
                <w:sz w:val="28"/>
                <w:szCs w:val="28"/>
              </w:rPr>
              <w:t>110kV</w:t>
            </w:r>
            <w:r w:rsidR="006B4EFD" w:rsidRPr="00522A85">
              <w:rPr>
                <w:rFonts w:ascii="Times New Roman" w:eastAsia="宋体" w:hAnsi="Times New Roman" w:cs="Times New Roman"/>
                <w:sz w:val="28"/>
                <w:szCs w:val="28"/>
              </w:rPr>
              <w:t>变电站电磁环境类比监测结果见表</w:t>
            </w:r>
            <w:r w:rsidR="006B4EFD" w:rsidRPr="00522A85">
              <w:rPr>
                <w:rFonts w:ascii="Times New Roman" w:eastAsia="宋体" w:hAnsi="Times New Roman" w:cs="Times New Roman"/>
                <w:sz w:val="28"/>
                <w:szCs w:val="28"/>
              </w:rPr>
              <w:t>1</w:t>
            </w:r>
            <w:r w:rsidR="00977A98" w:rsidRPr="00522A85">
              <w:rPr>
                <w:rFonts w:ascii="Times New Roman" w:eastAsia="宋体" w:hAnsi="Times New Roman" w:cs="Times New Roman"/>
                <w:sz w:val="28"/>
                <w:szCs w:val="28"/>
              </w:rPr>
              <w:t>2</w:t>
            </w:r>
            <w:r w:rsidR="006B4EFD" w:rsidRPr="00522A85">
              <w:rPr>
                <w:rFonts w:ascii="Times New Roman" w:eastAsia="宋体" w:hAnsi="Times New Roman" w:cs="Times New Roman"/>
                <w:sz w:val="28"/>
                <w:szCs w:val="28"/>
              </w:rPr>
              <w:t>。</w:t>
            </w:r>
          </w:p>
          <w:p w:rsidR="006B4EFD" w:rsidRPr="00522A85" w:rsidRDefault="006B4EFD" w:rsidP="006E76FA">
            <w:pPr>
              <w:ind w:hanging="3"/>
              <w:jc w:val="center"/>
              <w:rPr>
                <w:b/>
                <w:sz w:val="24"/>
                <w:szCs w:val="24"/>
              </w:rPr>
            </w:pPr>
            <w:r w:rsidRPr="00522A85">
              <w:rPr>
                <w:b/>
                <w:sz w:val="24"/>
                <w:szCs w:val="24"/>
              </w:rPr>
              <w:t>表</w:t>
            </w:r>
            <w:r w:rsidRPr="00522A85">
              <w:rPr>
                <w:b/>
                <w:sz w:val="24"/>
                <w:szCs w:val="24"/>
              </w:rPr>
              <w:t>1</w:t>
            </w:r>
            <w:r w:rsidR="00977A98" w:rsidRPr="00522A85">
              <w:rPr>
                <w:b/>
                <w:sz w:val="24"/>
                <w:szCs w:val="24"/>
              </w:rPr>
              <w:t>2</w:t>
            </w:r>
            <w:r w:rsidR="0020732A" w:rsidRPr="00522A85">
              <w:rPr>
                <w:b/>
                <w:sz w:val="24"/>
                <w:szCs w:val="24"/>
              </w:rPr>
              <w:t xml:space="preserve"> </w:t>
            </w:r>
            <w:r w:rsidRPr="00522A85">
              <w:rPr>
                <w:b/>
                <w:sz w:val="24"/>
                <w:szCs w:val="24"/>
              </w:rPr>
              <w:t xml:space="preserve"> </w:t>
            </w:r>
            <w:r w:rsidR="0050463B" w:rsidRPr="00522A85">
              <w:rPr>
                <w:b/>
                <w:sz w:val="24"/>
                <w:szCs w:val="24"/>
              </w:rPr>
              <w:t>梅溪湖</w:t>
            </w:r>
            <w:r w:rsidRPr="00522A85">
              <w:rPr>
                <w:b/>
                <w:sz w:val="24"/>
                <w:szCs w:val="24"/>
              </w:rPr>
              <w:t>110kV</w:t>
            </w:r>
            <w:r w:rsidRPr="00522A85">
              <w:rPr>
                <w:b/>
                <w:sz w:val="24"/>
                <w:szCs w:val="24"/>
              </w:rPr>
              <w:t>变电站周围工频电磁场监测试结果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3"/>
              <w:gridCol w:w="2839"/>
              <w:gridCol w:w="3598"/>
            </w:tblGrid>
            <w:tr w:rsidR="0050463B" w:rsidRPr="00522A85" w:rsidTr="000259A9">
              <w:trPr>
                <w:cantSplit/>
                <w:trHeight w:val="75"/>
                <w:jc w:val="center"/>
              </w:trPr>
              <w:tc>
                <w:tcPr>
                  <w:tcW w:w="1440" w:type="pct"/>
                  <w:tcBorders>
                    <w:top w:val="single" w:sz="12" w:space="0" w:color="auto"/>
                    <w:left w:val="single" w:sz="12" w:space="0" w:color="auto"/>
                    <w:bottom w:val="single" w:sz="2" w:space="0" w:color="auto"/>
                    <w:right w:val="single" w:sz="2" w:space="0" w:color="auto"/>
                  </w:tcBorders>
                  <w:vAlign w:val="center"/>
                </w:tcPr>
                <w:p w:rsidR="0050463B" w:rsidRPr="00522A85" w:rsidRDefault="0050463B" w:rsidP="000259A9">
                  <w:pPr>
                    <w:ind w:right="-6"/>
                    <w:jc w:val="center"/>
                    <w:rPr>
                      <w:sz w:val="24"/>
                      <w:szCs w:val="24"/>
                    </w:rPr>
                  </w:pPr>
                  <w:r w:rsidRPr="00522A85">
                    <w:rPr>
                      <w:sz w:val="24"/>
                      <w:szCs w:val="24"/>
                    </w:rPr>
                    <w:t>测点</w:t>
                  </w:r>
                </w:p>
              </w:tc>
              <w:tc>
                <w:tcPr>
                  <w:tcW w:w="1570" w:type="pct"/>
                  <w:tcBorders>
                    <w:top w:val="single" w:sz="12" w:space="0" w:color="auto"/>
                    <w:left w:val="single" w:sz="2" w:space="0" w:color="auto"/>
                    <w:bottom w:val="single" w:sz="2" w:space="0" w:color="auto"/>
                    <w:right w:val="single" w:sz="8" w:space="0" w:color="auto"/>
                  </w:tcBorders>
                  <w:vAlign w:val="center"/>
                </w:tcPr>
                <w:p w:rsidR="0050463B" w:rsidRPr="00522A85" w:rsidRDefault="0050463B" w:rsidP="000259A9">
                  <w:pPr>
                    <w:ind w:right="-6"/>
                    <w:jc w:val="center"/>
                    <w:rPr>
                      <w:sz w:val="24"/>
                      <w:szCs w:val="24"/>
                    </w:rPr>
                  </w:pPr>
                  <w:r w:rsidRPr="00522A85">
                    <w:rPr>
                      <w:sz w:val="24"/>
                      <w:szCs w:val="24"/>
                    </w:rPr>
                    <w:t>工频电场</w:t>
                  </w:r>
                  <w:r w:rsidRPr="00522A85">
                    <w:rPr>
                      <w:sz w:val="24"/>
                      <w:szCs w:val="24"/>
                    </w:rPr>
                    <w:t>(V/m)</w:t>
                  </w:r>
                </w:p>
              </w:tc>
              <w:tc>
                <w:tcPr>
                  <w:tcW w:w="1990" w:type="pct"/>
                  <w:tcBorders>
                    <w:top w:val="single" w:sz="12" w:space="0" w:color="auto"/>
                    <w:left w:val="single" w:sz="8" w:space="0" w:color="auto"/>
                    <w:bottom w:val="single" w:sz="2" w:space="0" w:color="auto"/>
                    <w:right w:val="single" w:sz="12" w:space="0" w:color="auto"/>
                  </w:tcBorders>
                  <w:vAlign w:val="center"/>
                </w:tcPr>
                <w:p w:rsidR="0050463B" w:rsidRPr="00522A85" w:rsidRDefault="0050463B" w:rsidP="00C0316A">
                  <w:pPr>
                    <w:ind w:right="-6"/>
                    <w:jc w:val="center"/>
                    <w:rPr>
                      <w:sz w:val="24"/>
                      <w:szCs w:val="24"/>
                    </w:rPr>
                  </w:pPr>
                  <w:r w:rsidRPr="00522A85">
                    <w:rPr>
                      <w:sz w:val="24"/>
                      <w:szCs w:val="24"/>
                    </w:rPr>
                    <w:t>工频</w:t>
                  </w:r>
                  <w:r w:rsidR="00C0316A">
                    <w:rPr>
                      <w:rFonts w:hint="eastAsia"/>
                      <w:sz w:val="24"/>
                      <w:szCs w:val="24"/>
                    </w:rPr>
                    <w:t>磁感应强度</w:t>
                  </w:r>
                  <w:r w:rsidRPr="00522A85">
                    <w:rPr>
                      <w:sz w:val="24"/>
                      <w:szCs w:val="24"/>
                    </w:rPr>
                    <w:t>(</w:t>
                  </w:r>
                  <w:proofErr w:type="spellStart"/>
                  <w:r w:rsidRPr="00522A85">
                    <w:rPr>
                      <w:sz w:val="24"/>
                      <w:szCs w:val="24"/>
                    </w:rPr>
                    <w:t>μT</w:t>
                  </w:r>
                  <w:proofErr w:type="spellEnd"/>
                  <w:r w:rsidRPr="00522A85">
                    <w:rPr>
                      <w:sz w:val="24"/>
                      <w:szCs w:val="24"/>
                    </w:rPr>
                    <w:t>)</w:t>
                  </w:r>
                </w:p>
              </w:tc>
            </w:tr>
            <w:tr w:rsidR="0050463B" w:rsidRPr="00522A85" w:rsidTr="000259A9">
              <w:trPr>
                <w:cantSplit/>
                <w:trHeight w:val="75"/>
                <w:jc w:val="center"/>
              </w:trPr>
              <w:tc>
                <w:tcPr>
                  <w:tcW w:w="1440" w:type="pct"/>
                  <w:tcBorders>
                    <w:top w:val="single" w:sz="2" w:space="0" w:color="auto"/>
                    <w:left w:val="single" w:sz="12" w:space="0" w:color="auto"/>
                    <w:bottom w:val="single" w:sz="2" w:space="0" w:color="auto"/>
                    <w:right w:val="single" w:sz="2" w:space="0" w:color="auto"/>
                  </w:tcBorders>
                  <w:vAlign w:val="center"/>
                </w:tcPr>
                <w:p w:rsidR="0050463B" w:rsidRPr="00522A85" w:rsidRDefault="00C0316A" w:rsidP="000259A9">
                  <w:pPr>
                    <w:ind w:right="-6"/>
                    <w:jc w:val="center"/>
                    <w:rPr>
                      <w:sz w:val="24"/>
                      <w:szCs w:val="24"/>
                    </w:rPr>
                  </w:pPr>
                  <w:r>
                    <w:rPr>
                      <w:rFonts w:hint="eastAsia"/>
                      <w:sz w:val="24"/>
                      <w:szCs w:val="24"/>
                    </w:rPr>
                    <w:t>变电站</w:t>
                  </w:r>
                  <w:r w:rsidR="0050463B" w:rsidRPr="00522A85">
                    <w:rPr>
                      <w:sz w:val="24"/>
                      <w:szCs w:val="24"/>
                    </w:rPr>
                    <w:t>西北侧</w:t>
                  </w:r>
                </w:p>
              </w:tc>
              <w:tc>
                <w:tcPr>
                  <w:tcW w:w="1570" w:type="pct"/>
                  <w:tcBorders>
                    <w:top w:val="single" w:sz="2" w:space="0" w:color="auto"/>
                    <w:left w:val="single" w:sz="2" w:space="0" w:color="auto"/>
                    <w:bottom w:val="single" w:sz="2" w:space="0" w:color="auto"/>
                    <w:right w:val="single" w:sz="8" w:space="0" w:color="auto"/>
                  </w:tcBorders>
                  <w:vAlign w:val="center"/>
                </w:tcPr>
                <w:p w:rsidR="0050463B" w:rsidRPr="00522A85" w:rsidRDefault="0050463B" w:rsidP="000259A9">
                  <w:pPr>
                    <w:ind w:right="-3"/>
                    <w:jc w:val="center"/>
                    <w:rPr>
                      <w:sz w:val="24"/>
                      <w:szCs w:val="24"/>
                    </w:rPr>
                  </w:pPr>
                  <w:r w:rsidRPr="00522A85">
                    <w:rPr>
                      <w:sz w:val="24"/>
                      <w:szCs w:val="24"/>
                    </w:rPr>
                    <w:t>17.9</w:t>
                  </w:r>
                </w:p>
              </w:tc>
              <w:tc>
                <w:tcPr>
                  <w:tcW w:w="1990" w:type="pct"/>
                  <w:tcBorders>
                    <w:top w:val="single" w:sz="2" w:space="0" w:color="auto"/>
                    <w:left w:val="single" w:sz="8" w:space="0" w:color="auto"/>
                    <w:bottom w:val="single" w:sz="2" w:space="0" w:color="auto"/>
                    <w:right w:val="single" w:sz="12" w:space="0" w:color="auto"/>
                  </w:tcBorders>
                  <w:vAlign w:val="center"/>
                </w:tcPr>
                <w:p w:rsidR="0050463B" w:rsidRPr="00522A85" w:rsidRDefault="0050463B" w:rsidP="000259A9">
                  <w:pPr>
                    <w:ind w:right="-3"/>
                    <w:jc w:val="center"/>
                    <w:rPr>
                      <w:sz w:val="24"/>
                      <w:szCs w:val="24"/>
                    </w:rPr>
                  </w:pPr>
                  <w:r w:rsidRPr="00522A85">
                    <w:rPr>
                      <w:sz w:val="24"/>
                      <w:szCs w:val="24"/>
                    </w:rPr>
                    <w:t>0.033</w:t>
                  </w:r>
                </w:p>
              </w:tc>
            </w:tr>
            <w:tr w:rsidR="0050463B" w:rsidRPr="00522A85" w:rsidTr="000259A9">
              <w:trPr>
                <w:cantSplit/>
                <w:trHeight w:val="75"/>
                <w:jc w:val="center"/>
              </w:trPr>
              <w:tc>
                <w:tcPr>
                  <w:tcW w:w="1440" w:type="pct"/>
                  <w:tcBorders>
                    <w:top w:val="single" w:sz="2" w:space="0" w:color="auto"/>
                    <w:left w:val="single" w:sz="12" w:space="0" w:color="auto"/>
                    <w:bottom w:val="single" w:sz="2" w:space="0" w:color="auto"/>
                    <w:right w:val="single" w:sz="2" w:space="0" w:color="auto"/>
                  </w:tcBorders>
                  <w:vAlign w:val="center"/>
                </w:tcPr>
                <w:p w:rsidR="0050463B" w:rsidRPr="00522A85" w:rsidRDefault="00C0316A" w:rsidP="000259A9">
                  <w:pPr>
                    <w:ind w:right="-6"/>
                    <w:jc w:val="center"/>
                    <w:rPr>
                      <w:sz w:val="24"/>
                      <w:szCs w:val="24"/>
                    </w:rPr>
                  </w:pPr>
                  <w:r>
                    <w:rPr>
                      <w:rFonts w:hint="eastAsia"/>
                      <w:sz w:val="24"/>
                      <w:szCs w:val="24"/>
                    </w:rPr>
                    <w:t>变电站</w:t>
                  </w:r>
                  <w:r w:rsidR="0050463B" w:rsidRPr="00522A85">
                    <w:rPr>
                      <w:sz w:val="24"/>
                      <w:szCs w:val="24"/>
                    </w:rPr>
                    <w:t>东南侧</w:t>
                  </w:r>
                </w:p>
              </w:tc>
              <w:tc>
                <w:tcPr>
                  <w:tcW w:w="1570" w:type="pct"/>
                  <w:tcBorders>
                    <w:top w:val="single" w:sz="2" w:space="0" w:color="auto"/>
                    <w:left w:val="single" w:sz="2" w:space="0" w:color="auto"/>
                    <w:bottom w:val="single" w:sz="4" w:space="0" w:color="auto"/>
                    <w:right w:val="single" w:sz="8" w:space="0" w:color="auto"/>
                  </w:tcBorders>
                  <w:vAlign w:val="center"/>
                </w:tcPr>
                <w:p w:rsidR="0050463B" w:rsidRPr="00522A85" w:rsidRDefault="0050463B" w:rsidP="006E721D">
                  <w:pPr>
                    <w:ind w:right="-3"/>
                    <w:jc w:val="center"/>
                    <w:rPr>
                      <w:sz w:val="24"/>
                      <w:szCs w:val="24"/>
                    </w:rPr>
                  </w:pPr>
                  <w:r w:rsidRPr="00522A85">
                    <w:rPr>
                      <w:sz w:val="24"/>
                      <w:szCs w:val="24"/>
                    </w:rPr>
                    <w:t>15.</w:t>
                  </w:r>
                  <w:r w:rsidR="006E721D">
                    <w:rPr>
                      <w:rFonts w:hint="eastAsia"/>
                      <w:sz w:val="24"/>
                      <w:szCs w:val="24"/>
                    </w:rPr>
                    <w:t>7</w:t>
                  </w:r>
                </w:p>
              </w:tc>
              <w:tc>
                <w:tcPr>
                  <w:tcW w:w="1990" w:type="pct"/>
                  <w:tcBorders>
                    <w:top w:val="single" w:sz="2" w:space="0" w:color="auto"/>
                    <w:left w:val="single" w:sz="8" w:space="0" w:color="auto"/>
                    <w:bottom w:val="single" w:sz="4" w:space="0" w:color="auto"/>
                    <w:right w:val="single" w:sz="12" w:space="0" w:color="auto"/>
                  </w:tcBorders>
                  <w:vAlign w:val="center"/>
                </w:tcPr>
                <w:p w:rsidR="0050463B" w:rsidRPr="00522A85" w:rsidRDefault="0050463B" w:rsidP="000259A9">
                  <w:pPr>
                    <w:ind w:right="-3"/>
                    <w:jc w:val="center"/>
                    <w:rPr>
                      <w:sz w:val="24"/>
                      <w:szCs w:val="24"/>
                    </w:rPr>
                  </w:pPr>
                  <w:r w:rsidRPr="00522A85">
                    <w:rPr>
                      <w:sz w:val="24"/>
                      <w:szCs w:val="24"/>
                    </w:rPr>
                    <w:t>0.011</w:t>
                  </w:r>
                </w:p>
              </w:tc>
            </w:tr>
            <w:tr w:rsidR="0050463B" w:rsidRPr="00522A85" w:rsidTr="000259A9">
              <w:trPr>
                <w:cantSplit/>
                <w:trHeight w:val="70"/>
                <w:jc w:val="center"/>
              </w:trPr>
              <w:tc>
                <w:tcPr>
                  <w:tcW w:w="1440" w:type="pct"/>
                  <w:tcBorders>
                    <w:top w:val="single" w:sz="4" w:space="0" w:color="auto"/>
                    <w:left w:val="single" w:sz="12" w:space="0" w:color="auto"/>
                    <w:bottom w:val="single" w:sz="4" w:space="0" w:color="auto"/>
                    <w:right w:val="single" w:sz="2" w:space="0" w:color="auto"/>
                  </w:tcBorders>
                  <w:vAlign w:val="center"/>
                </w:tcPr>
                <w:p w:rsidR="0050463B" w:rsidRPr="00522A85" w:rsidRDefault="00C0316A" w:rsidP="000259A9">
                  <w:pPr>
                    <w:ind w:right="-6"/>
                    <w:jc w:val="center"/>
                    <w:rPr>
                      <w:sz w:val="24"/>
                      <w:szCs w:val="24"/>
                    </w:rPr>
                  </w:pPr>
                  <w:r>
                    <w:rPr>
                      <w:rFonts w:hint="eastAsia"/>
                      <w:sz w:val="24"/>
                      <w:szCs w:val="24"/>
                    </w:rPr>
                    <w:t>变电站</w:t>
                  </w:r>
                  <w:r w:rsidR="0050463B" w:rsidRPr="00522A85">
                    <w:rPr>
                      <w:sz w:val="24"/>
                      <w:szCs w:val="24"/>
                    </w:rPr>
                    <w:t>西南侧</w:t>
                  </w:r>
                </w:p>
              </w:tc>
              <w:tc>
                <w:tcPr>
                  <w:tcW w:w="1570" w:type="pct"/>
                  <w:tcBorders>
                    <w:top w:val="single" w:sz="4" w:space="0" w:color="auto"/>
                    <w:left w:val="single" w:sz="2" w:space="0" w:color="auto"/>
                    <w:bottom w:val="single" w:sz="4" w:space="0" w:color="auto"/>
                    <w:right w:val="single" w:sz="8" w:space="0" w:color="auto"/>
                  </w:tcBorders>
                  <w:vAlign w:val="center"/>
                </w:tcPr>
                <w:p w:rsidR="0050463B" w:rsidRPr="00522A85" w:rsidRDefault="0050463B" w:rsidP="000259A9">
                  <w:pPr>
                    <w:ind w:right="-3"/>
                    <w:jc w:val="center"/>
                    <w:rPr>
                      <w:sz w:val="24"/>
                      <w:szCs w:val="24"/>
                    </w:rPr>
                  </w:pPr>
                  <w:r w:rsidRPr="00522A85">
                    <w:rPr>
                      <w:sz w:val="24"/>
                      <w:szCs w:val="24"/>
                    </w:rPr>
                    <w:t>12.2</w:t>
                  </w:r>
                </w:p>
              </w:tc>
              <w:tc>
                <w:tcPr>
                  <w:tcW w:w="1990" w:type="pct"/>
                  <w:tcBorders>
                    <w:top w:val="single" w:sz="4" w:space="0" w:color="auto"/>
                    <w:left w:val="single" w:sz="8" w:space="0" w:color="auto"/>
                    <w:bottom w:val="single" w:sz="4" w:space="0" w:color="auto"/>
                    <w:right w:val="single" w:sz="12" w:space="0" w:color="auto"/>
                  </w:tcBorders>
                  <w:vAlign w:val="center"/>
                </w:tcPr>
                <w:p w:rsidR="0050463B" w:rsidRPr="00522A85" w:rsidRDefault="0050463B" w:rsidP="000259A9">
                  <w:pPr>
                    <w:ind w:right="-3"/>
                    <w:jc w:val="center"/>
                    <w:rPr>
                      <w:sz w:val="24"/>
                      <w:szCs w:val="24"/>
                    </w:rPr>
                  </w:pPr>
                  <w:r w:rsidRPr="00522A85">
                    <w:rPr>
                      <w:sz w:val="24"/>
                      <w:szCs w:val="24"/>
                    </w:rPr>
                    <w:t>0.012</w:t>
                  </w:r>
                </w:p>
              </w:tc>
            </w:tr>
            <w:tr w:rsidR="0050463B" w:rsidRPr="00522A85" w:rsidTr="000259A9">
              <w:trPr>
                <w:cantSplit/>
                <w:trHeight w:val="150"/>
                <w:jc w:val="center"/>
              </w:trPr>
              <w:tc>
                <w:tcPr>
                  <w:tcW w:w="1440" w:type="pct"/>
                  <w:tcBorders>
                    <w:top w:val="single" w:sz="4" w:space="0" w:color="auto"/>
                    <w:left w:val="single" w:sz="12" w:space="0" w:color="auto"/>
                    <w:bottom w:val="single" w:sz="4" w:space="0" w:color="auto"/>
                    <w:right w:val="single" w:sz="4" w:space="0" w:color="auto"/>
                  </w:tcBorders>
                  <w:vAlign w:val="center"/>
                </w:tcPr>
                <w:p w:rsidR="0050463B" w:rsidRPr="00522A85" w:rsidRDefault="00C0316A" w:rsidP="000259A9">
                  <w:pPr>
                    <w:ind w:right="-6"/>
                    <w:jc w:val="center"/>
                    <w:rPr>
                      <w:sz w:val="24"/>
                      <w:szCs w:val="24"/>
                    </w:rPr>
                  </w:pPr>
                  <w:r>
                    <w:rPr>
                      <w:rFonts w:hint="eastAsia"/>
                      <w:sz w:val="24"/>
                      <w:szCs w:val="24"/>
                    </w:rPr>
                    <w:t>变电站</w:t>
                  </w:r>
                  <w:r w:rsidR="0050463B" w:rsidRPr="00522A85">
                    <w:rPr>
                      <w:sz w:val="24"/>
                      <w:szCs w:val="24"/>
                    </w:rPr>
                    <w:t>东北侧</w:t>
                  </w:r>
                </w:p>
              </w:tc>
              <w:tc>
                <w:tcPr>
                  <w:tcW w:w="1570" w:type="pct"/>
                  <w:tcBorders>
                    <w:top w:val="single" w:sz="4" w:space="0" w:color="auto"/>
                    <w:left w:val="single" w:sz="4" w:space="0" w:color="auto"/>
                    <w:bottom w:val="single" w:sz="4" w:space="0" w:color="auto"/>
                    <w:right w:val="single" w:sz="4" w:space="0" w:color="auto"/>
                  </w:tcBorders>
                  <w:vAlign w:val="center"/>
                </w:tcPr>
                <w:p w:rsidR="0050463B" w:rsidRPr="00522A85" w:rsidRDefault="0050463B" w:rsidP="000259A9">
                  <w:pPr>
                    <w:ind w:right="-3"/>
                    <w:jc w:val="center"/>
                    <w:rPr>
                      <w:sz w:val="24"/>
                      <w:szCs w:val="24"/>
                    </w:rPr>
                  </w:pPr>
                  <w:r w:rsidRPr="00522A85">
                    <w:rPr>
                      <w:sz w:val="24"/>
                      <w:szCs w:val="24"/>
                    </w:rPr>
                    <w:t>14.9</w:t>
                  </w:r>
                </w:p>
              </w:tc>
              <w:tc>
                <w:tcPr>
                  <w:tcW w:w="1990" w:type="pct"/>
                  <w:tcBorders>
                    <w:top w:val="single" w:sz="4" w:space="0" w:color="auto"/>
                    <w:left w:val="single" w:sz="4" w:space="0" w:color="auto"/>
                    <w:bottom w:val="single" w:sz="4" w:space="0" w:color="auto"/>
                    <w:right w:val="single" w:sz="12" w:space="0" w:color="auto"/>
                  </w:tcBorders>
                  <w:vAlign w:val="center"/>
                </w:tcPr>
                <w:p w:rsidR="0050463B" w:rsidRPr="00522A85" w:rsidRDefault="0050463B" w:rsidP="000259A9">
                  <w:pPr>
                    <w:ind w:right="-3"/>
                    <w:jc w:val="center"/>
                    <w:rPr>
                      <w:sz w:val="24"/>
                      <w:szCs w:val="24"/>
                    </w:rPr>
                  </w:pPr>
                  <w:r w:rsidRPr="00522A85">
                    <w:rPr>
                      <w:sz w:val="24"/>
                      <w:szCs w:val="24"/>
                    </w:rPr>
                    <w:t>0.018</w:t>
                  </w:r>
                </w:p>
              </w:tc>
            </w:tr>
            <w:tr w:rsidR="0050463B" w:rsidRPr="00522A85" w:rsidTr="000259A9">
              <w:trPr>
                <w:cantSplit/>
                <w:trHeight w:val="135"/>
                <w:jc w:val="center"/>
              </w:trPr>
              <w:tc>
                <w:tcPr>
                  <w:tcW w:w="1440" w:type="pct"/>
                  <w:tcBorders>
                    <w:top w:val="single" w:sz="4" w:space="0" w:color="auto"/>
                    <w:left w:val="single" w:sz="12" w:space="0" w:color="auto"/>
                    <w:bottom w:val="single" w:sz="4" w:space="0" w:color="auto"/>
                    <w:right w:val="single" w:sz="4" w:space="0" w:color="auto"/>
                  </w:tcBorders>
                  <w:vAlign w:val="center"/>
                </w:tcPr>
                <w:p w:rsidR="0050463B" w:rsidRPr="00522A85" w:rsidRDefault="00331D60" w:rsidP="00331D60">
                  <w:pPr>
                    <w:ind w:right="-6"/>
                    <w:jc w:val="center"/>
                    <w:rPr>
                      <w:sz w:val="24"/>
                      <w:szCs w:val="24"/>
                    </w:rPr>
                  </w:pPr>
                  <w:r>
                    <w:rPr>
                      <w:rFonts w:hint="eastAsia"/>
                      <w:sz w:val="24"/>
                      <w:szCs w:val="24"/>
                    </w:rPr>
                    <w:t>距西北侧围墙</w:t>
                  </w:r>
                  <w:r w:rsidR="0050463B" w:rsidRPr="00522A85">
                    <w:rPr>
                      <w:sz w:val="24"/>
                      <w:szCs w:val="24"/>
                    </w:rPr>
                    <w:t>5m</w:t>
                  </w:r>
                </w:p>
              </w:tc>
              <w:tc>
                <w:tcPr>
                  <w:tcW w:w="1570" w:type="pct"/>
                  <w:tcBorders>
                    <w:top w:val="single" w:sz="4" w:space="0" w:color="auto"/>
                    <w:left w:val="single" w:sz="4" w:space="0" w:color="auto"/>
                    <w:bottom w:val="single" w:sz="4" w:space="0" w:color="auto"/>
                    <w:right w:val="single" w:sz="4" w:space="0" w:color="auto"/>
                  </w:tcBorders>
                  <w:vAlign w:val="center"/>
                </w:tcPr>
                <w:p w:rsidR="0050463B" w:rsidRPr="00522A85" w:rsidRDefault="0050463B" w:rsidP="006E721D">
                  <w:pPr>
                    <w:ind w:right="-6"/>
                    <w:jc w:val="center"/>
                    <w:rPr>
                      <w:sz w:val="24"/>
                      <w:szCs w:val="24"/>
                    </w:rPr>
                  </w:pPr>
                  <w:r w:rsidRPr="00522A85">
                    <w:rPr>
                      <w:sz w:val="24"/>
                      <w:szCs w:val="24"/>
                    </w:rPr>
                    <w:t>8.</w:t>
                  </w:r>
                  <w:r w:rsidR="006E721D">
                    <w:rPr>
                      <w:rFonts w:hint="eastAsia"/>
                      <w:sz w:val="24"/>
                      <w:szCs w:val="24"/>
                    </w:rPr>
                    <w:t>3</w:t>
                  </w:r>
                </w:p>
              </w:tc>
              <w:tc>
                <w:tcPr>
                  <w:tcW w:w="1990" w:type="pct"/>
                  <w:tcBorders>
                    <w:top w:val="single" w:sz="4" w:space="0" w:color="auto"/>
                    <w:left w:val="single" w:sz="4" w:space="0" w:color="auto"/>
                    <w:bottom w:val="single" w:sz="4" w:space="0" w:color="auto"/>
                    <w:right w:val="single" w:sz="12" w:space="0" w:color="auto"/>
                  </w:tcBorders>
                  <w:vAlign w:val="center"/>
                </w:tcPr>
                <w:p w:rsidR="0050463B" w:rsidRPr="00522A85" w:rsidRDefault="0050463B" w:rsidP="000259A9">
                  <w:pPr>
                    <w:ind w:right="-6"/>
                    <w:jc w:val="center"/>
                    <w:rPr>
                      <w:sz w:val="24"/>
                      <w:szCs w:val="24"/>
                    </w:rPr>
                  </w:pPr>
                  <w:r w:rsidRPr="00522A85">
                    <w:rPr>
                      <w:sz w:val="24"/>
                      <w:szCs w:val="24"/>
                    </w:rPr>
                    <w:t>0.011</w:t>
                  </w:r>
                </w:p>
              </w:tc>
            </w:tr>
            <w:tr w:rsidR="0050463B" w:rsidRPr="00522A85" w:rsidTr="000259A9">
              <w:trPr>
                <w:cantSplit/>
                <w:trHeight w:val="126"/>
                <w:jc w:val="center"/>
              </w:trPr>
              <w:tc>
                <w:tcPr>
                  <w:tcW w:w="1440" w:type="pct"/>
                  <w:tcBorders>
                    <w:top w:val="single" w:sz="4" w:space="0" w:color="auto"/>
                    <w:left w:val="single" w:sz="12" w:space="0" w:color="auto"/>
                    <w:bottom w:val="single" w:sz="4" w:space="0" w:color="auto"/>
                    <w:right w:val="single" w:sz="4" w:space="0" w:color="auto"/>
                  </w:tcBorders>
                  <w:vAlign w:val="center"/>
                </w:tcPr>
                <w:p w:rsidR="0050463B" w:rsidRPr="00522A85" w:rsidRDefault="00331D60" w:rsidP="000259A9">
                  <w:pPr>
                    <w:ind w:right="-6"/>
                    <w:jc w:val="center"/>
                    <w:rPr>
                      <w:sz w:val="24"/>
                      <w:szCs w:val="24"/>
                    </w:rPr>
                  </w:pPr>
                  <w:r>
                    <w:rPr>
                      <w:rFonts w:hint="eastAsia"/>
                      <w:sz w:val="24"/>
                      <w:szCs w:val="24"/>
                    </w:rPr>
                    <w:t>距西北侧围墙</w:t>
                  </w:r>
                  <w:r w:rsidR="0050463B" w:rsidRPr="00522A85">
                    <w:rPr>
                      <w:sz w:val="24"/>
                      <w:szCs w:val="24"/>
                    </w:rPr>
                    <w:t>10m</w:t>
                  </w:r>
                </w:p>
              </w:tc>
              <w:tc>
                <w:tcPr>
                  <w:tcW w:w="1570" w:type="pct"/>
                  <w:tcBorders>
                    <w:top w:val="single" w:sz="4" w:space="0" w:color="auto"/>
                    <w:left w:val="single" w:sz="4" w:space="0" w:color="auto"/>
                    <w:bottom w:val="single" w:sz="4" w:space="0" w:color="auto"/>
                    <w:right w:val="single" w:sz="4" w:space="0" w:color="auto"/>
                  </w:tcBorders>
                  <w:vAlign w:val="center"/>
                </w:tcPr>
                <w:p w:rsidR="0050463B" w:rsidRPr="00522A85" w:rsidRDefault="0050463B" w:rsidP="000259A9">
                  <w:pPr>
                    <w:ind w:right="-6"/>
                    <w:jc w:val="center"/>
                    <w:rPr>
                      <w:sz w:val="24"/>
                      <w:szCs w:val="24"/>
                    </w:rPr>
                  </w:pPr>
                  <w:r w:rsidRPr="00522A85">
                    <w:rPr>
                      <w:sz w:val="24"/>
                      <w:szCs w:val="24"/>
                    </w:rPr>
                    <w:t>6.2</w:t>
                  </w:r>
                </w:p>
              </w:tc>
              <w:tc>
                <w:tcPr>
                  <w:tcW w:w="1990" w:type="pct"/>
                  <w:tcBorders>
                    <w:top w:val="single" w:sz="4" w:space="0" w:color="auto"/>
                    <w:left w:val="single" w:sz="4" w:space="0" w:color="auto"/>
                    <w:bottom w:val="single" w:sz="4" w:space="0" w:color="auto"/>
                    <w:right w:val="single" w:sz="12" w:space="0" w:color="auto"/>
                  </w:tcBorders>
                  <w:vAlign w:val="center"/>
                </w:tcPr>
                <w:p w:rsidR="0050463B" w:rsidRPr="00522A85" w:rsidRDefault="0050463B" w:rsidP="000259A9">
                  <w:pPr>
                    <w:ind w:right="-6"/>
                    <w:jc w:val="center"/>
                    <w:rPr>
                      <w:sz w:val="24"/>
                      <w:szCs w:val="24"/>
                    </w:rPr>
                  </w:pPr>
                  <w:r w:rsidRPr="00522A85">
                    <w:rPr>
                      <w:sz w:val="24"/>
                      <w:szCs w:val="24"/>
                    </w:rPr>
                    <w:t>0.009</w:t>
                  </w:r>
                </w:p>
              </w:tc>
            </w:tr>
            <w:tr w:rsidR="0050463B" w:rsidRPr="00522A85" w:rsidTr="000259A9">
              <w:trPr>
                <w:cantSplit/>
                <w:trHeight w:val="126"/>
                <w:jc w:val="center"/>
              </w:trPr>
              <w:tc>
                <w:tcPr>
                  <w:tcW w:w="1440" w:type="pct"/>
                  <w:tcBorders>
                    <w:top w:val="single" w:sz="4" w:space="0" w:color="auto"/>
                    <w:left w:val="single" w:sz="12" w:space="0" w:color="auto"/>
                    <w:bottom w:val="single" w:sz="4" w:space="0" w:color="auto"/>
                    <w:right w:val="single" w:sz="4" w:space="0" w:color="auto"/>
                  </w:tcBorders>
                  <w:vAlign w:val="center"/>
                </w:tcPr>
                <w:p w:rsidR="0050463B" w:rsidRPr="00522A85" w:rsidRDefault="00331D60" w:rsidP="000259A9">
                  <w:pPr>
                    <w:ind w:right="-6"/>
                    <w:jc w:val="center"/>
                    <w:rPr>
                      <w:sz w:val="24"/>
                      <w:szCs w:val="24"/>
                    </w:rPr>
                  </w:pPr>
                  <w:r>
                    <w:rPr>
                      <w:rFonts w:hint="eastAsia"/>
                      <w:sz w:val="24"/>
                      <w:szCs w:val="24"/>
                    </w:rPr>
                    <w:t>距西北侧围墙</w:t>
                  </w:r>
                  <w:r w:rsidR="0050463B" w:rsidRPr="00522A85">
                    <w:rPr>
                      <w:sz w:val="24"/>
                      <w:szCs w:val="24"/>
                    </w:rPr>
                    <w:t>20m</w:t>
                  </w:r>
                </w:p>
              </w:tc>
              <w:tc>
                <w:tcPr>
                  <w:tcW w:w="1570" w:type="pct"/>
                  <w:tcBorders>
                    <w:top w:val="single" w:sz="4" w:space="0" w:color="auto"/>
                    <w:left w:val="single" w:sz="4" w:space="0" w:color="auto"/>
                    <w:bottom w:val="single" w:sz="4" w:space="0" w:color="auto"/>
                    <w:right w:val="single" w:sz="4" w:space="0" w:color="auto"/>
                  </w:tcBorders>
                  <w:vAlign w:val="center"/>
                </w:tcPr>
                <w:p w:rsidR="0050463B" w:rsidRPr="00522A85" w:rsidRDefault="0050463B" w:rsidP="000259A9">
                  <w:pPr>
                    <w:ind w:right="-6"/>
                    <w:jc w:val="center"/>
                    <w:rPr>
                      <w:sz w:val="24"/>
                      <w:szCs w:val="24"/>
                    </w:rPr>
                  </w:pPr>
                  <w:r w:rsidRPr="00522A85">
                    <w:rPr>
                      <w:sz w:val="24"/>
                      <w:szCs w:val="24"/>
                    </w:rPr>
                    <w:t>5.8</w:t>
                  </w:r>
                </w:p>
              </w:tc>
              <w:tc>
                <w:tcPr>
                  <w:tcW w:w="1990" w:type="pct"/>
                  <w:tcBorders>
                    <w:top w:val="single" w:sz="4" w:space="0" w:color="auto"/>
                    <w:left w:val="single" w:sz="4" w:space="0" w:color="auto"/>
                    <w:bottom w:val="single" w:sz="4" w:space="0" w:color="auto"/>
                    <w:right w:val="single" w:sz="12" w:space="0" w:color="auto"/>
                  </w:tcBorders>
                  <w:vAlign w:val="center"/>
                </w:tcPr>
                <w:p w:rsidR="0050463B" w:rsidRPr="00522A85" w:rsidRDefault="0050463B" w:rsidP="000259A9">
                  <w:pPr>
                    <w:ind w:right="-6"/>
                    <w:jc w:val="center"/>
                    <w:rPr>
                      <w:sz w:val="24"/>
                      <w:szCs w:val="24"/>
                    </w:rPr>
                  </w:pPr>
                  <w:r w:rsidRPr="00522A85">
                    <w:rPr>
                      <w:sz w:val="24"/>
                      <w:szCs w:val="24"/>
                    </w:rPr>
                    <w:t>0.008</w:t>
                  </w:r>
                </w:p>
              </w:tc>
            </w:tr>
            <w:tr w:rsidR="0050463B" w:rsidRPr="00522A85" w:rsidTr="000259A9">
              <w:trPr>
                <w:cantSplit/>
                <w:trHeight w:val="111"/>
                <w:jc w:val="center"/>
              </w:trPr>
              <w:tc>
                <w:tcPr>
                  <w:tcW w:w="1440" w:type="pct"/>
                  <w:tcBorders>
                    <w:top w:val="single" w:sz="4" w:space="0" w:color="auto"/>
                    <w:left w:val="single" w:sz="12" w:space="0" w:color="auto"/>
                    <w:bottom w:val="single" w:sz="4" w:space="0" w:color="auto"/>
                    <w:right w:val="single" w:sz="4" w:space="0" w:color="auto"/>
                  </w:tcBorders>
                  <w:vAlign w:val="center"/>
                </w:tcPr>
                <w:p w:rsidR="0050463B" w:rsidRPr="00522A85" w:rsidRDefault="00331D60" w:rsidP="000259A9">
                  <w:pPr>
                    <w:ind w:right="-6"/>
                    <w:jc w:val="center"/>
                    <w:rPr>
                      <w:sz w:val="24"/>
                      <w:szCs w:val="24"/>
                    </w:rPr>
                  </w:pPr>
                  <w:r>
                    <w:rPr>
                      <w:rFonts w:hint="eastAsia"/>
                      <w:sz w:val="24"/>
                      <w:szCs w:val="24"/>
                    </w:rPr>
                    <w:t>距西北侧围墙</w:t>
                  </w:r>
                  <w:r w:rsidR="0050463B" w:rsidRPr="00522A85">
                    <w:rPr>
                      <w:sz w:val="24"/>
                      <w:szCs w:val="24"/>
                    </w:rPr>
                    <w:t>30m</w:t>
                  </w:r>
                </w:p>
              </w:tc>
              <w:tc>
                <w:tcPr>
                  <w:tcW w:w="1570" w:type="pct"/>
                  <w:tcBorders>
                    <w:top w:val="single" w:sz="4" w:space="0" w:color="auto"/>
                    <w:left w:val="single" w:sz="4" w:space="0" w:color="auto"/>
                    <w:bottom w:val="single" w:sz="4" w:space="0" w:color="auto"/>
                    <w:right w:val="single" w:sz="4" w:space="0" w:color="auto"/>
                  </w:tcBorders>
                  <w:vAlign w:val="center"/>
                </w:tcPr>
                <w:p w:rsidR="0050463B" w:rsidRPr="00522A85" w:rsidRDefault="0050463B" w:rsidP="000259A9">
                  <w:pPr>
                    <w:ind w:right="-6"/>
                    <w:jc w:val="center"/>
                    <w:rPr>
                      <w:sz w:val="24"/>
                      <w:szCs w:val="24"/>
                    </w:rPr>
                  </w:pPr>
                  <w:r w:rsidRPr="00522A85">
                    <w:rPr>
                      <w:sz w:val="24"/>
                      <w:szCs w:val="24"/>
                    </w:rPr>
                    <w:t>5.1</w:t>
                  </w:r>
                </w:p>
              </w:tc>
              <w:tc>
                <w:tcPr>
                  <w:tcW w:w="1990" w:type="pct"/>
                  <w:tcBorders>
                    <w:top w:val="single" w:sz="4" w:space="0" w:color="auto"/>
                    <w:left w:val="single" w:sz="4" w:space="0" w:color="auto"/>
                    <w:bottom w:val="single" w:sz="4" w:space="0" w:color="auto"/>
                    <w:right w:val="single" w:sz="12" w:space="0" w:color="auto"/>
                  </w:tcBorders>
                  <w:vAlign w:val="center"/>
                </w:tcPr>
                <w:p w:rsidR="0050463B" w:rsidRPr="00522A85" w:rsidRDefault="0050463B" w:rsidP="000259A9">
                  <w:pPr>
                    <w:ind w:right="-6"/>
                    <w:jc w:val="center"/>
                    <w:rPr>
                      <w:sz w:val="24"/>
                      <w:szCs w:val="24"/>
                    </w:rPr>
                  </w:pPr>
                  <w:r w:rsidRPr="00522A85">
                    <w:rPr>
                      <w:sz w:val="24"/>
                      <w:szCs w:val="24"/>
                    </w:rPr>
                    <w:t>0.009</w:t>
                  </w:r>
                </w:p>
              </w:tc>
            </w:tr>
            <w:tr w:rsidR="0050463B" w:rsidRPr="00522A85" w:rsidTr="000259A9">
              <w:trPr>
                <w:cantSplit/>
                <w:trHeight w:val="150"/>
                <w:jc w:val="center"/>
              </w:trPr>
              <w:tc>
                <w:tcPr>
                  <w:tcW w:w="1440" w:type="pct"/>
                  <w:tcBorders>
                    <w:top w:val="single" w:sz="4" w:space="0" w:color="auto"/>
                    <w:left w:val="single" w:sz="12" w:space="0" w:color="auto"/>
                    <w:bottom w:val="single" w:sz="4" w:space="0" w:color="auto"/>
                    <w:right w:val="single" w:sz="4" w:space="0" w:color="auto"/>
                  </w:tcBorders>
                  <w:vAlign w:val="center"/>
                </w:tcPr>
                <w:p w:rsidR="0050463B" w:rsidRPr="00522A85" w:rsidRDefault="00331D60" w:rsidP="000259A9">
                  <w:pPr>
                    <w:ind w:right="-6"/>
                    <w:jc w:val="center"/>
                    <w:rPr>
                      <w:sz w:val="24"/>
                      <w:szCs w:val="24"/>
                    </w:rPr>
                  </w:pPr>
                  <w:r>
                    <w:rPr>
                      <w:rFonts w:hint="eastAsia"/>
                      <w:sz w:val="24"/>
                      <w:szCs w:val="24"/>
                    </w:rPr>
                    <w:t>距西北侧围墙</w:t>
                  </w:r>
                  <w:r w:rsidR="0050463B" w:rsidRPr="00522A85">
                    <w:rPr>
                      <w:sz w:val="24"/>
                      <w:szCs w:val="24"/>
                    </w:rPr>
                    <w:t>50m</w:t>
                  </w:r>
                </w:p>
              </w:tc>
              <w:tc>
                <w:tcPr>
                  <w:tcW w:w="1570" w:type="pct"/>
                  <w:tcBorders>
                    <w:top w:val="single" w:sz="4" w:space="0" w:color="auto"/>
                    <w:left w:val="single" w:sz="4" w:space="0" w:color="auto"/>
                    <w:bottom w:val="single" w:sz="4" w:space="0" w:color="auto"/>
                    <w:right w:val="single" w:sz="4" w:space="0" w:color="auto"/>
                  </w:tcBorders>
                  <w:vAlign w:val="center"/>
                </w:tcPr>
                <w:p w:rsidR="0050463B" w:rsidRPr="00522A85" w:rsidRDefault="0050463B" w:rsidP="000259A9">
                  <w:pPr>
                    <w:ind w:right="-6"/>
                    <w:jc w:val="center"/>
                    <w:rPr>
                      <w:sz w:val="24"/>
                      <w:szCs w:val="24"/>
                    </w:rPr>
                  </w:pPr>
                  <w:r w:rsidRPr="00522A85">
                    <w:rPr>
                      <w:sz w:val="24"/>
                      <w:szCs w:val="24"/>
                    </w:rPr>
                    <w:t>4.9</w:t>
                  </w:r>
                </w:p>
              </w:tc>
              <w:tc>
                <w:tcPr>
                  <w:tcW w:w="1990" w:type="pct"/>
                  <w:tcBorders>
                    <w:top w:val="single" w:sz="4" w:space="0" w:color="auto"/>
                    <w:left w:val="single" w:sz="4" w:space="0" w:color="auto"/>
                    <w:bottom w:val="single" w:sz="4" w:space="0" w:color="auto"/>
                    <w:right w:val="single" w:sz="12" w:space="0" w:color="auto"/>
                  </w:tcBorders>
                  <w:vAlign w:val="center"/>
                </w:tcPr>
                <w:p w:rsidR="0050463B" w:rsidRPr="00522A85" w:rsidRDefault="0050463B" w:rsidP="000259A9">
                  <w:pPr>
                    <w:ind w:right="-6"/>
                    <w:jc w:val="center"/>
                    <w:rPr>
                      <w:sz w:val="24"/>
                      <w:szCs w:val="24"/>
                    </w:rPr>
                  </w:pPr>
                  <w:r w:rsidRPr="00522A85">
                    <w:rPr>
                      <w:sz w:val="24"/>
                      <w:szCs w:val="24"/>
                    </w:rPr>
                    <w:t>0.008</w:t>
                  </w:r>
                </w:p>
              </w:tc>
            </w:tr>
            <w:tr w:rsidR="0050463B" w:rsidRPr="00522A85" w:rsidTr="000259A9">
              <w:trPr>
                <w:cantSplit/>
                <w:trHeight w:val="70"/>
                <w:jc w:val="center"/>
              </w:trPr>
              <w:tc>
                <w:tcPr>
                  <w:tcW w:w="5000" w:type="pct"/>
                  <w:gridSpan w:val="3"/>
                  <w:tcBorders>
                    <w:top w:val="single" w:sz="2" w:space="0" w:color="auto"/>
                    <w:left w:val="single" w:sz="12" w:space="0" w:color="auto"/>
                    <w:bottom w:val="single" w:sz="12" w:space="0" w:color="auto"/>
                    <w:right w:val="single" w:sz="12" w:space="0" w:color="auto"/>
                  </w:tcBorders>
                  <w:vAlign w:val="center"/>
                </w:tcPr>
                <w:p w:rsidR="0050463B" w:rsidRPr="00522A85" w:rsidRDefault="0050463B" w:rsidP="000259A9">
                  <w:pPr>
                    <w:ind w:right="-6"/>
                    <w:jc w:val="center"/>
                    <w:rPr>
                      <w:sz w:val="24"/>
                      <w:szCs w:val="24"/>
                    </w:rPr>
                  </w:pPr>
                  <w:r w:rsidRPr="00522A85">
                    <w:rPr>
                      <w:sz w:val="24"/>
                      <w:szCs w:val="24"/>
                    </w:rPr>
                    <w:t>测试时间</w:t>
                  </w:r>
                  <w:r w:rsidRPr="00522A85">
                    <w:rPr>
                      <w:color w:val="000000"/>
                      <w:sz w:val="24"/>
                      <w:szCs w:val="24"/>
                    </w:rPr>
                    <w:t>2014</w:t>
                  </w:r>
                  <w:r w:rsidRPr="00522A85">
                    <w:rPr>
                      <w:color w:val="000000"/>
                      <w:sz w:val="24"/>
                      <w:szCs w:val="24"/>
                    </w:rPr>
                    <w:t>年</w:t>
                  </w:r>
                  <w:r w:rsidRPr="00522A85">
                    <w:rPr>
                      <w:color w:val="000000"/>
                      <w:sz w:val="24"/>
                      <w:szCs w:val="24"/>
                    </w:rPr>
                    <w:t>6</w:t>
                  </w:r>
                  <w:r w:rsidRPr="00522A85">
                    <w:rPr>
                      <w:color w:val="000000"/>
                      <w:sz w:val="24"/>
                      <w:szCs w:val="24"/>
                    </w:rPr>
                    <w:t>月</w:t>
                  </w:r>
                  <w:r w:rsidRPr="00522A85">
                    <w:rPr>
                      <w:color w:val="000000"/>
                      <w:sz w:val="24"/>
                      <w:szCs w:val="24"/>
                    </w:rPr>
                    <w:t>17</w:t>
                  </w:r>
                  <w:r w:rsidRPr="00522A85">
                    <w:rPr>
                      <w:color w:val="000000"/>
                      <w:sz w:val="24"/>
                      <w:szCs w:val="24"/>
                    </w:rPr>
                    <w:t>日，晴，温度</w:t>
                  </w:r>
                  <w:r w:rsidRPr="00522A85">
                    <w:rPr>
                      <w:color w:val="000000"/>
                      <w:sz w:val="24"/>
                      <w:szCs w:val="24"/>
                    </w:rPr>
                    <w:t>32.6</w:t>
                  </w:r>
                  <w:r w:rsidRPr="00522A85">
                    <w:rPr>
                      <w:rFonts w:ascii="宋体" w:hAnsi="宋体" w:cs="宋体" w:hint="eastAsia"/>
                      <w:color w:val="000000"/>
                      <w:sz w:val="24"/>
                      <w:szCs w:val="24"/>
                    </w:rPr>
                    <w:t>℃</w:t>
                  </w:r>
                  <w:r w:rsidRPr="00522A85">
                    <w:rPr>
                      <w:color w:val="000000"/>
                      <w:sz w:val="24"/>
                      <w:szCs w:val="24"/>
                    </w:rPr>
                    <w:t>，相对湿度</w:t>
                  </w:r>
                  <w:r w:rsidRPr="00522A85">
                    <w:rPr>
                      <w:color w:val="000000"/>
                      <w:sz w:val="24"/>
                      <w:szCs w:val="24"/>
                    </w:rPr>
                    <w:t>62.3%</w:t>
                  </w:r>
                  <w:r w:rsidRPr="00522A85">
                    <w:rPr>
                      <w:color w:val="000000"/>
                      <w:sz w:val="24"/>
                      <w:szCs w:val="24"/>
                    </w:rPr>
                    <w:t>。</w:t>
                  </w:r>
                </w:p>
              </w:tc>
            </w:tr>
          </w:tbl>
          <w:p w:rsidR="00D34DC7" w:rsidRPr="00522A85" w:rsidRDefault="00D34DC7" w:rsidP="002114A1">
            <w:pPr>
              <w:pStyle w:val="s441BodyTextchALTZ"/>
              <w:spacing w:beforeLines="50" w:before="120"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w:t>
            </w:r>
            <w:r w:rsidR="0050463B" w:rsidRPr="00522A85">
              <w:rPr>
                <w:rFonts w:ascii="Times New Roman" w:eastAsia="宋体" w:hAnsi="Times New Roman" w:cs="Times New Roman"/>
                <w:sz w:val="28"/>
                <w:szCs w:val="28"/>
              </w:rPr>
              <w:t>8</w:t>
            </w:r>
            <w:r w:rsidRPr="00522A85">
              <w:rPr>
                <w:rFonts w:ascii="Times New Roman" w:eastAsia="宋体" w:hAnsi="Times New Roman" w:cs="Times New Roman"/>
                <w:sz w:val="28"/>
                <w:szCs w:val="28"/>
              </w:rPr>
              <w:t>）类比监测结果分析</w:t>
            </w:r>
          </w:p>
          <w:p w:rsidR="0050463B" w:rsidRPr="00C0316A" w:rsidRDefault="0050463B" w:rsidP="002114A1">
            <w:pPr>
              <w:spacing w:line="360" w:lineRule="auto"/>
              <w:ind w:firstLineChars="200" w:firstLine="560"/>
              <w:rPr>
                <w:rFonts w:hint="eastAsia"/>
                <w:sz w:val="28"/>
                <w:u w:val="wave"/>
              </w:rPr>
            </w:pPr>
            <w:r w:rsidRPr="00C0316A">
              <w:rPr>
                <w:color w:val="000000"/>
                <w:sz w:val="28"/>
                <w:u w:val="wave"/>
              </w:rPr>
              <w:t>根据表</w:t>
            </w:r>
            <w:r w:rsidR="00977A98" w:rsidRPr="00C0316A">
              <w:rPr>
                <w:color w:val="000000"/>
                <w:sz w:val="28"/>
                <w:u w:val="wave"/>
              </w:rPr>
              <w:t>12</w:t>
            </w:r>
            <w:r w:rsidRPr="00C0316A">
              <w:rPr>
                <w:color w:val="000000"/>
                <w:sz w:val="28"/>
                <w:u w:val="wave"/>
              </w:rPr>
              <w:t>可知，</w:t>
            </w:r>
            <w:r w:rsidRPr="00C0316A">
              <w:rPr>
                <w:sz w:val="28"/>
                <w:u w:val="wave"/>
              </w:rPr>
              <w:t>在运的</w:t>
            </w:r>
            <w:r w:rsidRPr="00C0316A">
              <w:rPr>
                <w:bCs/>
                <w:sz w:val="28"/>
                <w:szCs w:val="28"/>
                <w:u w:val="wave"/>
              </w:rPr>
              <w:t>梅溪湖</w:t>
            </w:r>
            <w:r w:rsidRPr="00C0316A">
              <w:rPr>
                <w:bCs/>
                <w:sz w:val="28"/>
                <w:szCs w:val="28"/>
                <w:u w:val="wave"/>
              </w:rPr>
              <w:t>11</w:t>
            </w:r>
            <w:r w:rsidRPr="00C0316A">
              <w:rPr>
                <w:sz w:val="28"/>
                <w:u w:val="wave"/>
              </w:rPr>
              <w:t>0kV</w:t>
            </w:r>
            <w:r w:rsidRPr="00C0316A">
              <w:rPr>
                <w:sz w:val="28"/>
                <w:u w:val="wave"/>
              </w:rPr>
              <w:t>变电站周围工频电场强度为</w:t>
            </w:r>
            <w:r w:rsidR="006E721D" w:rsidRPr="00C0316A">
              <w:rPr>
                <w:sz w:val="28"/>
                <w:u w:val="wave"/>
              </w:rPr>
              <w:t>4.9</w:t>
            </w:r>
            <w:r w:rsidRPr="00C0316A">
              <w:rPr>
                <w:sz w:val="28"/>
                <w:u w:val="wave"/>
              </w:rPr>
              <w:t>～</w:t>
            </w:r>
            <w:r w:rsidR="006E721D" w:rsidRPr="00C0316A">
              <w:rPr>
                <w:sz w:val="28"/>
                <w:u w:val="wave"/>
              </w:rPr>
              <w:t>17.9</w:t>
            </w:r>
            <w:r w:rsidRPr="00C0316A">
              <w:rPr>
                <w:sz w:val="28"/>
                <w:u w:val="wave"/>
              </w:rPr>
              <w:t>V/m</w:t>
            </w:r>
            <w:r w:rsidRPr="00C0316A">
              <w:rPr>
                <w:sz w:val="28"/>
                <w:u w:val="wave"/>
              </w:rPr>
              <w:t>，均小于</w:t>
            </w:r>
            <w:r w:rsidRPr="00C0316A">
              <w:rPr>
                <w:sz w:val="28"/>
                <w:u w:val="wave"/>
              </w:rPr>
              <w:t>4000V/m</w:t>
            </w:r>
            <w:r w:rsidRPr="00C0316A">
              <w:rPr>
                <w:sz w:val="28"/>
                <w:u w:val="wave"/>
              </w:rPr>
              <w:t>的标准限值</w:t>
            </w:r>
            <w:r w:rsidR="003E35F1" w:rsidRPr="00C0316A">
              <w:rPr>
                <w:rFonts w:hint="eastAsia"/>
                <w:sz w:val="28"/>
                <w:u w:val="wave"/>
              </w:rPr>
              <w:t>。围墙外衰减断面上的工频电场强度随着距离增大快速减小，距离围墙</w:t>
            </w:r>
            <w:r w:rsidR="003E35F1" w:rsidRPr="00C0316A">
              <w:rPr>
                <w:rFonts w:hint="eastAsia"/>
                <w:sz w:val="28"/>
                <w:u w:val="wave"/>
              </w:rPr>
              <w:t>50m</w:t>
            </w:r>
            <w:r w:rsidR="003E35F1" w:rsidRPr="00C0316A">
              <w:rPr>
                <w:rFonts w:hint="eastAsia"/>
                <w:sz w:val="28"/>
                <w:u w:val="wave"/>
              </w:rPr>
              <w:t>的工频电场强度为</w:t>
            </w:r>
            <w:r w:rsidR="003E35F1" w:rsidRPr="00C0316A">
              <w:rPr>
                <w:rFonts w:hint="eastAsia"/>
                <w:sz w:val="28"/>
                <w:u w:val="wave"/>
              </w:rPr>
              <w:t>4.9V/m</w:t>
            </w:r>
            <w:r w:rsidR="003E35F1" w:rsidRPr="00C0316A">
              <w:rPr>
                <w:rFonts w:hint="eastAsia"/>
                <w:sz w:val="28"/>
                <w:u w:val="wave"/>
              </w:rPr>
              <w:t>。</w:t>
            </w:r>
          </w:p>
          <w:p w:rsidR="003E35F1" w:rsidRPr="00C0316A" w:rsidRDefault="00DA4C91" w:rsidP="002114A1">
            <w:pPr>
              <w:spacing w:line="360" w:lineRule="auto"/>
              <w:ind w:firstLineChars="200" w:firstLine="560"/>
              <w:rPr>
                <w:sz w:val="28"/>
                <w:u w:val="wave"/>
              </w:rPr>
            </w:pPr>
            <w:r w:rsidRPr="00C0316A">
              <w:rPr>
                <w:color w:val="000000"/>
                <w:sz w:val="28"/>
                <w:u w:val="wave"/>
              </w:rPr>
              <w:t>根据表</w:t>
            </w:r>
            <w:r w:rsidRPr="00C0316A">
              <w:rPr>
                <w:color w:val="000000"/>
                <w:sz w:val="28"/>
                <w:u w:val="wave"/>
              </w:rPr>
              <w:t>12</w:t>
            </w:r>
            <w:r w:rsidRPr="00C0316A">
              <w:rPr>
                <w:color w:val="000000"/>
                <w:sz w:val="28"/>
                <w:u w:val="wave"/>
              </w:rPr>
              <w:t>可知，</w:t>
            </w:r>
            <w:r w:rsidRPr="00C0316A">
              <w:rPr>
                <w:sz w:val="28"/>
                <w:u w:val="wave"/>
              </w:rPr>
              <w:t>在运的</w:t>
            </w:r>
            <w:r w:rsidRPr="00C0316A">
              <w:rPr>
                <w:bCs/>
                <w:sz w:val="28"/>
                <w:szCs w:val="28"/>
                <w:u w:val="wave"/>
              </w:rPr>
              <w:t>梅溪湖</w:t>
            </w:r>
            <w:r w:rsidRPr="00C0316A">
              <w:rPr>
                <w:bCs/>
                <w:sz w:val="28"/>
                <w:szCs w:val="28"/>
                <w:u w:val="wave"/>
              </w:rPr>
              <w:t>11</w:t>
            </w:r>
            <w:r w:rsidRPr="00C0316A">
              <w:rPr>
                <w:sz w:val="28"/>
                <w:u w:val="wave"/>
              </w:rPr>
              <w:t>0kV</w:t>
            </w:r>
            <w:r w:rsidRPr="00C0316A">
              <w:rPr>
                <w:sz w:val="28"/>
                <w:u w:val="wave"/>
              </w:rPr>
              <w:t>变电站周围</w:t>
            </w:r>
            <w:r w:rsidR="003E35F1" w:rsidRPr="00C0316A">
              <w:rPr>
                <w:sz w:val="28"/>
                <w:u w:val="wave"/>
              </w:rPr>
              <w:t>工频磁感应强度为</w:t>
            </w:r>
            <w:r w:rsidR="003E35F1" w:rsidRPr="00C0316A">
              <w:rPr>
                <w:sz w:val="28"/>
                <w:u w:val="wave"/>
              </w:rPr>
              <w:t>0.008</w:t>
            </w:r>
            <w:r w:rsidR="003E35F1" w:rsidRPr="00C0316A">
              <w:rPr>
                <w:sz w:val="28"/>
                <w:u w:val="wave"/>
              </w:rPr>
              <w:t>～</w:t>
            </w:r>
            <w:r w:rsidR="003E35F1" w:rsidRPr="00C0316A">
              <w:rPr>
                <w:sz w:val="28"/>
                <w:u w:val="wave"/>
              </w:rPr>
              <w:t>0.033μT</w:t>
            </w:r>
            <w:r w:rsidR="003E35F1" w:rsidRPr="00C0316A">
              <w:rPr>
                <w:sz w:val="28"/>
                <w:u w:val="wave"/>
              </w:rPr>
              <w:t>，均小于</w:t>
            </w:r>
            <w:r w:rsidR="003E35F1" w:rsidRPr="00C0316A">
              <w:rPr>
                <w:sz w:val="28"/>
                <w:u w:val="wave"/>
              </w:rPr>
              <w:t>100μT</w:t>
            </w:r>
            <w:r w:rsidR="003E35F1" w:rsidRPr="00C0316A">
              <w:rPr>
                <w:sz w:val="28"/>
                <w:u w:val="wave"/>
              </w:rPr>
              <w:t>的标准限值。</w:t>
            </w:r>
            <w:r w:rsidR="00C0316A" w:rsidRPr="00C0316A">
              <w:rPr>
                <w:rFonts w:hint="eastAsia"/>
                <w:sz w:val="28"/>
                <w:u w:val="wave"/>
              </w:rPr>
              <w:t>围墙外衰减断面上的</w:t>
            </w:r>
            <w:r w:rsidR="00C0316A" w:rsidRPr="00C0316A">
              <w:rPr>
                <w:sz w:val="28"/>
                <w:u w:val="wave"/>
              </w:rPr>
              <w:t>工频磁感应强度</w:t>
            </w:r>
            <w:r w:rsidRPr="00C0316A">
              <w:rPr>
                <w:sz w:val="28"/>
                <w:u w:val="wave"/>
              </w:rPr>
              <w:t>随着距离增大快速减小，距离围墙</w:t>
            </w:r>
            <w:r w:rsidRPr="00C0316A">
              <w:rPr>
                <w:sz w:val="28"/>
                <w:u w:val="wave"/>
              </w:rPr>
              <w:t>50m</w:t>
            </w:r>
            <w:r w:rsidRPr="00C0316A">
              <w:rPr>
                <w:sz w:val="28"/>
                <w:u w:val="wave"/>
              </w:rPr>
              <w:t>的</w:t>
            </w:r>
            <w:r w:rsidR="00C0316A" w:rsidRPr="00C0316A">
              <w:rPr>
                <w:sz w:val="28"/>
                <w:u w:val="wave"/>
              </w:rPr>
              <w:t>工频磁感应强度</w:t>
            </w:r>
            <w:r w:rsidRPr="00C0316A">
              <w:rPr>
                <w:sz w:val="28"/>
                <w:u w:val="wave"/>
              </w:rPr>
              <w:t>为</w:t>
            </w:r>
            <w:r w:rsidRPr="00C0316A">
              <w:rPr>
                <w:sz w:val="28"/>
                <w:u w:val="wave"/>
              </w:rPr>
              <w:t>0.0</w:t>
            </w:r>
            <w:r w:rsidR="00C0316A" w:rsidRPr="00C0316A">
              <w:rPr>
                <w:sz w:val="28"/>
                <w:u w:val="wave"/>
              </w:rPr>
              <w:t>08</w:t>
            </w:r>
            <w:r w:rsidRPr="00C0316A">
              <w:rPr>
                <w:sz w:val="28"/>
                <w:u w:val="wave"/>
              </w:rPr>
              <w:t>μT</w:t>
            </w:r>
            <w:r w:rsidRPr="00C0316A">
              <w:rPr>
                <w:sz w:val="28"/>
                <w:u w:val="wave"/>
              </w:rPr>
              <w:t>。</w:t>
            </w:r>
          </w:p>
          <w:p w:rsidR="0050463B" w:rsidRPr="00522A85" w:rsidRDefault="0050463B" w:rsidP="002114A1">
            <w:pPr>
              <w:spacing w:line="360" w:lineRule="auto"/>
              <w:ind w:left="1" w:hanging="3"/>
              <w:rPr>
                <w:sz w:val="28"/>
              </w:rPr>
            </w:pPr>
            <w:smartTag w:uri="urn:schemas-microsoft-com:office:smarttags" w:element="chsdate">
              <w:smartTagPr>
                <w:attr w:name="IsROCDate" w:val="False"/>
                <w:attr w:name="IsLunarDate" w:val="False"/>
                <w:attr w:name="Day" w:val="30"/>
                <w:attr w:name="Month" w:val="12"/>
                <w:attr w:name="Year" w:val="1899"/>
              </w:smartTagPr>
              <w:r w:rsidRPr="00522A85">
                <w:rPr>
                  <w:sz w:val="28"/>
                  <w:szCs w:val="28"/>
                </w:rPr>
                <w:t>1.1.2</w:t>
              </w:r>
            </w:smartTag>
            <w:r w:rsidRPr="00522A85">
              <w:rPr>
                <w:sz w:val="28"/>
                <w:szCs w:val="28"/>
              </w:rPr>
              <w:t xml:space="preserve"> </w:t>
            </w:r>
            <w:r w:rsidRPr="00522A85">
              <w:rPr>
                <w:sz w:val="28"/>
                <w:szCs w:val="28"/>
              </w:rPr>
              <w:t>变电站电磁环境影响预测与评价结论</w:t>
            </w:r>
          </w:p>
          <w:p w:rsidR="00D34DC7" w:rsidRPr="00522A85" w:rsidRDefault="00D34DC7" w:rsidP="002114A1">
            <w:pPr>
              <w:pStyle w:val="s441BodyTextchALTZ"/>
              <w:spacing w:line="360" w:lineRule="auto"/>
              <w:ind w:firstLine="560"/>
              <w:rPr>
                <w:rFonts w:ascii="Times New Roman" w:eastAsia="宋体" w:hAnsi="Times New Roman" w:cs="Times New Roman"/>
                <w:sz w:val="28"/>
                <w:szCs w:val="28"/>
              </w:rPr>
            </w:pPr>
            <w:r w:rsidRPr="00522A85">
              <w:rPr>
                <w:rFonts w:ascii="Times New Roman" w:eastAsia="宋体" w:hAnsi="Times New Roman" w:cs="Times New Roman"/>
                <w:sz w:val="28"/>
                <w:szCs w:val="28"/>
              </w:rPr>
              <w:t>由于报告中新建的</w:t>
            </w:r>
            <w:r w:rsidR="001D0F42">
              <w:rPr>
                <w:rFonts w:ascii="Times New Roman" w:eastAsia="宋体" w:hAnsi="Times New Roman" w:cs="Times New Roman"/>
                <w:sz w:val="28"/>
                <w:szCs w:val="28"/>
              </w:rPr>
              <w:t>长沙</w:t>
            </w:r>
            <w:proofErr w:type="gramStart"/>
            <w:r w:rsidR="001D0F42">
              <w:rPr>
                <w:rFonts w:ascii="Times New Roman" w:eastAsia="宋体" w:hAnsi="Times New Roman" w:cs="Times New Roman"/>
                <w:sz w:val="28"/>
                <w:szCs w:val="28"/>
              </w:rPr>
              <w:t>证通云谷科技</w:t>
            </w:r>
            <w:proofErr w:type="gramEnd"/>
            <w:r w:rsidR="001D0F42">
              <w:rPr>
                <w:rFonts w:ascii="Times New Roman" w:eastAsia="宋体" w:hAnsi="Times New Roman" w:cs="Times New Roman"/>
                <w:sz w:val="28"/>
                <w:szCs w:val="28"/>
              </w:rPr>
              <w:t>园</w:t>
            </w:r>
            <w:r w:rsidR="001D0F42">
              <w:rPr>
                <w:rFonts w:ascii="Times New Roman" w:eastAsia="宋体" w:hAnsi="Times New Roman" w:cs="Times New Roman"/>
                <w:sz w:val="28"/>
                <w:szCs w:val="28"/>
              </w:rPr>
              <w:t>110kV</w:t>
            </w:r>
            <w:r w:rsidR="001D0F42">
              <w:rPr>
                <w:rFonts w:ascii="Times New Roman" w:eastAsia="宋体" w:hAnsi="Times New Roman" w:cs="Times New Roman"/>
                <w:sz w:val="28"/>
                <w:szCs w:val="28"/>
              </w:rPr>
              <w:t>变电站</w:t>
            </w:r>
            <w:r w:rsidRPr="00522A85">
              <w:rPr>
                <w:rFonts w:ascii="Times New Roman" w:eastAsia="宋体" w:hAnsi="Times New Roman" w:cs="Times New Roman"/>
                <w:sz w:val="28"/>
                <w:szCs w:val="28"/>
              </w:rPr>
              <w:t>与</w:t>
            </w:r>
            <w:r w:rsidR="0050463B" w:rsidRPr="00522A85">
              <w:rPr>
                <w:rFonts w:ascii="Times New Roman" w:eastAsia="宋体" w:hAnsi="Times New Roman" w:cs="Times New Roman"/>
                <w:sz w:val="28"/>
                <w:szCs w:val="28"/>
              </w:rPr>
              <w:t>梅溪湖</w:t>
            </w:r>
            <w:r w:rsidRPr="00522A85">
              <w:rPr>
                <w:rFonts w:ascii="Times New Roman" w:eastAsia="宋体" w:hAnsi="Times New Roman" w:cs="Times New Roman"/>
                <w:sz w:val="28"/>
                <w:szCs w:val="28"/>
              </w:rPr>
              <w:t>110kV</w:t>
            </w:r>
            <w:r w:rsidRPr="00522A85">
              <w:rPr>
                <w:rFonts w:ascii="Times New Roman" w:eastAsia="宋体" w:hAnsi="Times New Roman" w:cs="Times New Roman"/>
                <w:sz w:val="28"/>
                <w:szCs w:val="28"/>
              </w:rPr>
              <w:lastRenderedPageBreak/>
              <w:t>变电站的规模、电压等级、总平面布局、出线条件均类似，故类比</w:t>
            </w:r>
            <w:r w:rsidR="0050463B" w:rsidRPr="00522A85">
              <w:rPr>
                <w:rFonts w:ascii="Times New Roman" w:eastAsia="宋体" w:hAnsi="Times New Roman" w:cs="Times New Roman"/>
                <w:sz w:val="28"/>
                <w:szCs w:val="28"/>
              </w:rPr>
              <w:t>梅溪湖</w:t>
            </w:r>
            <w:r w:rsidRPr="00522A85">
              <w:rPr>
                <w:rFonts w:ascii="Times New Roman" w:eastAsia="宋体" w:hAnsi="Times New Roman" w:cs="Times New Roman"/>
                <w:sz w:val="28"/>
                <w:szCs w:val="28"/>
              </w:rPr>
              <w:t>110kV</w:t>
            </w:r>
            <w:r w:rsidR="00E47FEC" w:rsidRPr="00522A85">
              <w:rPr>
                <w:rFonts w:ascii="Times New Roman" w:eastAsia="宋体" w:hAnsi="Times New Roman" w:cs="Times New Roman"/>
                <w:sz w:val="28"/>
                <w:szCs w:val="28"/>
              </w:rPr>
              <w:t>变电站围墙外实测的工频电场强度、工频磁场强度能反映</w:t>
            </w:r>
            <w:r w:rsidRPr="00522A85">
              <w:rPr>
                <w:rFonts w:ascii="Times New Roman" w:eastAsia="宋体" w:hAnsi="Times New Roman" w:cs="Times New Roman"/>
                <w:sz w:val="28"/>
                <w:szCs w:val="28"/>
              </w:rPr>
              <w:t>新建</w:t>
            </w:r>
            <w:r w:rsidR="001D0F42">
              <w:rPr>
                <w:rFonts w:ascii="Times New Roman" w:eastAsia="宋体" w:hAnsi="Times New Roman" w:cs="Times New Roman"/>
                <w:sz w:val="28"/>
                <w:szCs w:val="28"/>
              </w:rPr>
              <w:t>长沙</w:t>
            </w:r>
            <w:proofErr w:type="gramStart"/>
            <w:r w:rsidR="001D0F42">
              <w:rPr>
                <w:rFonts w:ascii="Times New Roman" w:eastAsia="宋体" w:hAnsi="Times New Roman" w:cs="Times New Roman"/>
                <w:sz w:val="28"/>
                <w:szCs w:val="28"/>
              </w:rPr>
              <w:t>证通云谷科技</w:t>
            </w:r>
            <w:proofErr w:type="gramEnd"/>
            <w:r w:rsidR="001D0F42">
              <w:rPr>
                <w:rFonts w:ascii="Times New Roman" w:eastAsia="宋体" w:hAnsi="Times New Roman" w:cs="Times New Roman"/>
                <w:sz w:val="28"/>
                <w:szCs w:val="28"/>
              </w:rPr>
              <w:t>园</w:t>
            </w:r>
            <w:r w:rsidR="001D0F42">
              <w:rPr>
                <w:rFonts w:ascii="Times New Roman" w:eastAsia="宋体" w:hAnsi="Times New Roman" w:cs="Times New Roman"/>
                <w:sz w:val="28"/>
                <w:szCs w:val="28"/>
              </w:rPr>
              <w:t>110kV</w:t>
            </w:r>
            <w:r w:rsidR="001D0F42">
              <w:rPr>
                <w:rFonts w:ascii="Times New Roman" w:eastAsia="宋体" w:hAnsi="Times New Roman" w:cs="Times New Roman"/>
                <w:sz w:val="28"/>
                <w:szCs w:val="28"/>
              </w:rPr>
              <w:t>变电站</w:t>
            </w:r>
            <w:r w:rsidRPr="00522A85">
              <w:rPr>
                <w:rFonts w:ascii="Times New Roman" w:eastAsia="宋体" w:hAnsi="Times New Roman" w:cs="Times New Roman"/>
                <w:sz w:val="28"/>
                <w:szCs w:val="28"/>
              </w:rPr>
              <w:t>投运后的情况。</w:t>
            </w:r>
          </w:p>
          <w:p w:rsidR="0050463B" w:rsidRPr="00522A85" w:rsidRDefault="0050463B" w:rsidP="002114A1">
            <w:pPr>
              <w:spacing w:beforeLines="30" w:before="72" w:line="360" w:lineRule="auto"/>
              <w:ind w:firstLineChars="200" w:firstLine="560"/>
              <w:rPr>
                <w:kern w:val="0"/>
                <w:sz w:val="28"/>
                <w:szCs w:val="28"/>
              </w:rPr>
            </w:pPr>
            <w:r w:rsidRPr="00522A85">
              <w:rPr>
                <w:bCs/>
                <w:sz w:val="28"/>
                <w:szCs w:val="28"/>
              </w:rPr>
              <w:t>梅</w:t>
            </w:r>
            <w:r w:rsidRPr="00522A85">
              <w:rPr>
                <w:kern w:val="0"/>
                <w:sz w:val="28"/>
                <w:szCs w:val="28"/>
              </w:rPr>
              <w:t>溪湖</w:t>
            </w:r>
            <w:r w:rsidRPr="00522A85">
              <w:rPr>
                <w:kern w:val="0"/>
                <w:sz w:val="28"/>
                <w:szCs w:val="28"/>
              </w:rPr>
              <w:t>110kV</w:t>
            </w:r>
            <w:r w:rsidRPr="00522A85">
              <w:rPr>
                <w:kern w:val="0"/>
                <w:sz w:val="28"/>
                <w:szCs w:val="28"/>
              </w:rPr>
              <w:t>变电站类比监测结果中围墙外工频电场强度、工频磁感应强度最大值分别为</w:t>
            </w:r>
            <w:r w:rsidR="00C0316A">
              <w:rPr>
                <w:kern w:val="0"/>
                <w:sz w:val="28"/>
                <w:szCs w:val="28"/>
              </w:rPr>
              <w:t>17.9</w:t>
            </w:r>
            <w:r w:rsidRPr="00522A85">
              <w:rPr>
                <w:kern w:val="0"/>
                <w:sz w:val="28"/>
                <w:szCs w:val="28"/>
              </w:rPr>
              <w:t>V/m</w:t>
            </w:r>
            <w:r w:rsidRPr="00522A85">
              <w:rPr>
                <w:kern w:val="0"/>
                <w:sz w:val="28"/>
                <w:szCs w:val="28"/>
              </w:rPr>
              <w:t>、</w:t>
            </w:r>
            <w:r w:rsidRPr="00522A85">
              <w:rPr>
                <w:kern w:val="0"/>
                <w:sz w:val="28"/>
                <w:szCs w:val="28"/>
              </w:rPr>
              <w:t>0.033μT</w:t>
            </w:r>
            <w:r w:rsidRPr="00522A85">
              <w:rPr>
                <w:kern w:val="0"/>
                <w:sz w:val="28"/>
                <w:szCs w:val="28"/>
              </w:rPr>
              <w:t>，均满足</w:t>
            </w:r>
            <w:r w:rsidRPr="00522A85">
              <w:rPr>
                <w:kern w:val="0"/>
                <w:sz w:val="28"/>
                <w:szCs w:val="28"/>
              </w:rPr>
              <w:t>4000V/m</w:t>
            </w:r>
            <w:r w:rsidRPr="00522A85">
              <w:rPr>
                <w:kern w:val="0"/>
                <w:sz w:val="28"/>
                <w:szCs w:val="28"/>
              </w:rPr>
              <w:t>、</w:t>
            </w:r>
            <w:r w:rsidRPr="00522A85">
              <w:rPr>
                <w:kern w:val="0"/>
                <w:sz w:val="28"/>
                <w:szCs w:val="28"/>
              </w:rPr>
              <w:t>100μT</w:t>
            </w:r>
            <w:r w:rsidRPr="00522A85">
              <w:rPr>
                <w:kern w:val="0"/>
                <w:sz w:val="28"/>
                <w:szCs w:val="28"/>
              </w:rPr>
              <w:t>的标准限值要求。因此本报告中新建的</w:t>
            </w:r>
            <w:r w:rsidR="001D0F42">
              <w:rPr>
                <w:kern w:val="0"/>
                <w:sz w:val="28"/>
                <w:szCs w:val="28"/>
              </w:rPr>
              <w:t>长沙</w:t>
            </w:r>
            <w:proofErr w:type="gramStart"/>
            <w:r w:rsidR="001D0F42">
              <w:rPr>
                <w:kern w:val="0"/>
                <w:sz w:val="28"/>
                <w:szCs w:val="28"/>
              </w:rPr>
              <w:t>证通云谷科技</w:t>
            </w:r>
            <w:proofErr w:type="gramEnd"/>
            <w:r w:rsidR="001D0F42">
              <w:rPr>
                <w:kern w:val="0"/>
                <w:sz w:val="28"/>
                <w:szCs w:val="28"/>
              </w:rPr>
              <w:t>园</w:t>
            </w:r>
            <w:r w:rsidR="001D0F42">
              <w:rPr>
                <w:kern w:val="0"/>
                <w:sz w:val="28"/>
                <w:szCs w:val="28"/>
              </w:rPr>
              <w:t>110kV</w:t>
            </w:r>
            <w:r w:rsidR="001D0F42">
              <w:rPr>
                <w:kern w:val="0"/>
                <w:sz w:val="28"/>
                <w:szCs w:val="28"/>
              </w:rPr>
              <w:t>变电站</w:t>
            </w:r>
            <w:r w:rsidRPr="00522A85">
              <w:rPr>
                <w:kern w:val="0"/>
                <w:sz w:val="28"/>
                <w:szCs w:val="28"/>
              </w:rPr>
              <w:t>投运后围墙外的工频电场强度、工频磁感应强度能够满足</w:t>
            </w:r>
            <w:r w:rsidRPr="00522A85">
              <w:rPr>
                <w:kern w:val="0"/>
                <w:sz w:val="28"/>
                <w:szCs w:val="28"/>
              </w:rPr>
              <w:t>4000V/m</w:t>
            </w:r>
            <w:r w:rsidRPr="00522A85">
              <w:rPr>
                <w:kern w:val="0"/>
                <w:sz w:val="28"/>
                <w:szCs w:val="28"/>
              </w:rPr>
              <w:t>、</w:t>
            </w:r>
            <w:r w:rsidRPr="00522A85">
              <w:rPr>
                <w:kern w:val="0"/>
                <w:sz w:val="28"/>
                <w:szCs w:val="28"/>
              </w:rPr>
              <w:t>100μT</w:t>
            </w:r>
            <w:r w:rsidRPr="00522A85">
              <w:rPr>
                <w:kern w:val="0"/>
                <w:sz w:val="28"/>
                <w:szCs w:val="28"/>
              </w:rPr>
              <w:t>的标准限值要求。</w:t>
            </w:r>
          </w:p>
          <w:p w:rsidR="002372DC" w:rsidRPr="00522A85" w:rsidRDefault="002372DC" w:rsidP="002114A1">
            <w:pPr>
              <w:spacing w:beforeLines="30" w:before="72" w:line="360" w:lineRule="auto"/>
              <w:rPr>
                <w:b/>
                <w:sz w:val="28"/>
              </w:rPr>
            </w:pPr>
            <w:r w:rsidRPr="00522A85">
              <w:rPr>
                <w:b/>
                <w:sz w:val="28"/>
              </w:rPr>
              <w:t xml:space="preserve">2 </w:t>
            </w:r>
            <w:r w:rsidRPr="00522A85">
              <w:rPr>
                <w:b/>
                <w:sz w:val="28"/>
              </w:rPr>
              <w:t>声环境影响预测与评价</w:t>
            </w:r>
          </w:p>
          <w:p w:rsidR="00CC7AE3" w:rsidRPr="00522A85" w:rsidRDefault="00DA42B8" w:rsidP="002114A1">
            <w:pPr>
              <w:spacing w:line="360" w:lineRule="auto"/>
              <w:ind w:rightChars="48" w:right="101" w:firstLineChars="200" w:firstLine="560"/>
              <w:rPr>
                <w:bCs/>
                <w:sz w:val="28"/>
                <w:szCs w:val="28"/>
              </w:rPr>
            </w:pPr>
            <w:r>
              <w:rPr>
                <w:sz w:val="28"/>
                <w:szCs w:val="28"/>
              </w:rPr>
              <w:t>变电站对周围声环境的影响主要是变电站中</w:t>
            </w:r>
            <w:r w:rsidR="002372DC" w:rsidRPr="00522A85">
              <w:rPr>
                <w:sz w:val="28"/>
                <w:szCs w:val="28"/>
              </w:rPr>
              <w:t>主变压器、风机运行时的噪声</w:t>
            </w:r>
            <w:r w:rsidR="00C93171" w:rsidRPr="00522A85">
              <w:rPr>
                <w:bCs/>
                <w:sz w:val="28"/>
                <w:szCs w:val="28"/>
              </w:rPr>
              <w:t>。</w:t>
            </w:r>
            <w:r w:rsidR="001D0F42">
              <w:rPr>
                <w:bCs/>
                <w:sz w:val="28"/>
                <w:szCs w:val="28"/>
              </w:rPr>
              <w:t>长沙</w:t>
            </w:r>
            <w:proofErr w:type="gramStart"/>
            <w:r w:rsidR="001D0F42">
              <w:rPr>
                <w:bCs/>
                <w:sz w:val="28"/>
                <w:szCs w:val="28"/>
              </w:rPr>
              <w:t>证通云谷科技</w:t>
            </w:r>
            <w:proofErr w:type="gramEnd"/>
            <w:r w:rsidR="001D0F42">
              <w:rPr>
                <w:bCs/>
                <w:sz w:val="28"/>
                <w:szCs w:val="28"/>
              </w:rPr>
              <w:t>园</w:t>
            </w:r>
            <w:r w:rsidR="001D0F42">
              <w:rPr>
                <w:bCs/>
                <w:sz w:val="28"/>
                <w:szCs w:val="28"/>
              </w:rPr>
              <w:t>110kV</w:t>
            </w:r>
            <w:r w:rsidR="001D0F42">
              <w:rPr>
                <w:bCs/>
                <w:sz w:val="28"/>
                <w:szCs w:val="28"/>
              </w:rPr>
              <w:t>变电站</w:t>
            </w:r>
            <w:r w:rsidR="00C93171" w:rsidRPr="00522A85">
              <w:rPr>
                <w:bCs/>
                <w:sz w:val="28"/>
                <w:szCs w:val="28"/>
              </w:rPr>
              <w:t>为全户内式布置，噪声源均布置于综合楼内</w:t>
            </w:r>
            <w:r w:rsidR="00875DD6" w:rsidRPr="00522A85">
              <w:rPr>
                <w:bCs/>
                <w:sz w:val="28"/>
                <w:szCs w:val="28"/>
              </w:rPr>
              <w:t>。</w:t>
            </w:r>
          </w:p>
          <w:p w:rsidR="00C93171" w:rsidRPr="00522A85" w:rsidRDefault="00C93171" w:rsidP="002114A1">
            <w:pPr>
              <w:spacing w:line="360" w:lineRule="auto"/>
              <w:ind w:rightChars="48" w:right="101"/>
              <w:rPr>
                <w:bCs/>
                <w:sz w:val="28"/>
                <w:szCs w:val="28"/>
              </w:rPr>
            </w:pPr>
            <w:r w:rsidRPr="00522A85">
              <w:rPr>
                <w:bCs/>
                <w:sz w:val="28"/>
                <w:szCs w:val="28"/>
              </w:rPr>
              <w:t>2.1</w:t>
            </w:r>
            <w:r w:rsidR="00875DD6" w:rsidRPr="00522A85">
              <w:rPr>
                <w:bCs/>
                <w:sz w:val="28"/>
                <w:szCs w:val="28"/>
              </w:rPr>
              <w:t xml:space="preserve"> </w:t>
            </w:r>
            <w:r w:rsidR="00875DD6" w:rsidRPr="00522A85">
              <w:rPr>
                <w:bCs/>
                <w:sz w:val="28"/>
                <w:szCs w:val="28"/>
              </w:rPr>
              <w:t>预测内容和方法</w:t>
            </w:r>
          </w:p>
          <w:p w:rsidR="00875DD6" w:rsidRPr="00522A85" w:rsidRDefault="00875DD6" w:rsidP="002114A1">
            <w:pPr>
              <w:spacing w:line="360" w:lineRule="auto"/>
              <w:ind w:rightChars="48" w:right="101" w:firstLineChars="200" w:firstLine="560"/>
              <w:rPr>
                <w:bCs/>
                <w:sz w:val="28"/>
                <w:szCs w:val="28"/>
              </w:rPr>
            </w:pPr>
            <w:r w:rsidRPr="00522A85">
              <w:rPr>
                <w:bCs/>
                <w:sz w:val="28"/>
                <w:szCs w:val="28"/>
              </w:rPr>
              <w:t>根据</w:t>
            </w:r>
            <w:r w:rsidR="001D0F42">
              <w:rPr>
                <w:bCs/>
                <w:sz w:val="28"/>
                <w:szCs w:val="28"/>
              </w:rPr>
              <w:t>长沙</w:t>
            </w:r>
            <w:proofErr w:type="gramStart"/>
            <w:r w:rsidR="001D0F42">
              <w:rPr>
                <w:bCs/>
                <w:sz w:val="28"/>
                <w:szCs w:val="28"/>
              </w:rPr>
              <w:t>证通云谷科技</w:t>
            </w:r>
            <w:proofErr w:type="gramEnd"/>
            <w:r w:rsidR="001D0F42">
              <w:rPr>
                <w:bCs/>
                <w:sz w:val="28"/>
                <w:szCs w:val="28"/>
              </w:rPr>
              <w:t>园</w:t>
            </w:r>
            <w:r w:rsidR="001D0F42">
              <w:rPr>
                <w:bCs/>
                <w:sz w:val="28"/>
                <w:szCs w:val="28"/>
              </w:rPr>
              <w:t>110kV</w:t>
            </w:r>
            <w:r w:rsidR="001D0F42">
              <w:rPr>
                <w:bCs/>
                <w:sz w:val="28"/>
                <w:szCs w:val="28"/>
              </w:rPr>
              <w:t>变电站</w:t>
            </w:r>
            <w:r w:rsidRPr="00522A85">
              <w:rPr>
                <w:bCs/>
                <w:sz w:val="28"/>
                <w:szCs w:val="28"/>
              </w:rPr>
              <w:t>可</w:t>
            </w:r>
            <w:proofErr w:type="gramStart"/>
            <w:r w:rsidRPr="00522A85">
              <w:rPr>
                <w:bCs/>
                <w:sz w:val="28"/>
                <w:szCs w:val="28"/>
              </w:rPr>
              <w:t>研</w:t>
            </w:r>
            <w:proofErr w:type="gramEnd"/>
            <w:r w:rsidRPr="00522A85">
              <w:rPr>
                <w:bCs/>
                <w:sz w:val="28"/>
                <w:szCs w:val="28"/>
              </w:rPr>
              <w:t>资料，本期新建</w:t>
            </w:r>
            <w:r w:rsidRPr="00522A85">
              <w:rPr>
                <w:bCs/>
                <w:sz w:val="28"/>
                <w:szCs w:val="28"/>
              </w:rPr>
              <w:t>40MVA</w:t>
            </w:r>
            <w:r w:rsidRPr="00522A85">
              <w:rPr>
                <w:bCs/>
                <w:sz w:val="28"/>
                <w:szCs w:val="28"/>
              </w:rPr>
              <w:t>主变</w:t>
            </w:r>
            <w:r w:rsidRPr="00522A85">
              <w:rPr>
                <w:bCs/>
                <w:sz w:val="28"/>
                <w:szCs w:val="28"/>
              </w:rPr>
              <w:t>2</w:t>
            </w:r>
            <w:r w:rsidRPr="00522A85">
              <w:rPr>
                <w:bCs/>
                <w:sz w:val="28"/>
                <w:szCs w:val="28"/>
              </w:rPr>
              <w:t>台，远期</w:t>
            </w:r>
            <w:r w:rsidRPr="00522A85">
              <w:rPr>
                <w:bCs/>
                <w:sz w:val="28"/>
                <w:szCs w:val="28"/>
              </w:rPr>
              <w:t>40MVA</w:t>
            </w:r>
            <w:r w:rsidRPr="00522A85">
              <w:rPr>
                <w:bCs/>
                <w:sz w:val="28"/>
                <w:szCs w:val="28"/>
              </w:rPr>
              <w:t>主变</w:t>
            </w:r>
            <w:r w:rsidRPr="00522A85">
              <w:rPr>
                <w:bCs/>
                <w:sz w:val="28"/>
                <w:szCs w:val="28"/>
              </w:rPr>
              <w:t>3</w:t>
            </w:r>
            <w:r w:rsidRPr="00522A85">
              <w:rPr>
                <w:bCs/>
                <w:sz w:val="28"/>
                <w:szCs w:val="28"/>
              </w:rPr>
              <w:t>台。采用德国</w:t>
            </w:r>
            <w:r w:rsidRPr="00522A85">
              <w:rPr>
                <w:bCs/>
                <w:sz w:val="28"/>
                <w:szCs w:val="28"/>
              </w:rPr>
              <w:t>SoundPlan</w:t>
            </w:r>
            <w:r w:rsidRPr="00522A85">
              <w:rPr>
                <w:bCs/>
                <w:sz w:val="28"/>
                <w:szCs w:val="28"/>
              </w:rPr>
              <w:t>噪声计算软件分别对本期和远期建设规模进行声环境影响模拟预测分析。</w:t>
            </w:r>
          </w:p>
          <w:p w:rsidR="00875DD6" w:rsidRPr="00522A85" w:rsidRDefault="00875DD6" w:rsidP="002114A1">
            <w:pPr>
              <w:spacing w:line="360" w:lineRule="auto"/>
              <w:ind w:rightChars="48" w:right="101"/>
              <w:rPr>
                <w:bCs/>
                <w:sz w:val="28"/>
                <w:szCs w:val="28"/>
              </w:rPr>
            </w:pPr>
            <w:r w:rsidRPr="00522A85">
              <w:rPr>
                <w:bCs/>
                <w:sz w:val="28"/>
                <w:szCs w:val="28"/>
              </w:rPr>
              <w:t xml:space="preserve">2.2 </w:t>
            </w:r>
            <w:r w:rsidRPr="00522A85">
              <w:rPr>
                <w:bCs/>
                <w:sz w:val="28"/>
                <w:szCs w:val="28"/>
              </w:rPr>
              <w:t>预测模型及参数</w:t>
            </w:r>
          </w:p>
          <w:p w:rsidR="00875DD6" w:rsidRPr="00522A85" w:rsidRDefault="00875DD6" w:rsidP="002114A1">
            <w:pPr>
              <w:spacing w:line="360" w:lineRule="auto"/>
              <w:ind w:rightChars="48" w:right="101" w:firstLineChars="200" w:firstLine="560"/>
              <w:rPr>
                <w:bCs/>
                <w:sz w:val="28"/>
                <w:szCs w:val="28"/>
              </w:rPr>
            </w:pPr>
            <w:r w:rsidRPr="00522A85">
              <w:rPr>
                <w:bCs/>
                <w:sz w:val="28"/>
                <w:szCs w:val="28"/>
              </w:rPr>
              <w:t>根据可</w:t>
            </w:r>
            <w:proofErr w:type="gramStart"/>
            <w:r w:rsidRPr="00522A85">
              <w:rPr>
                <w:bCs/>
                <w:sz w:val="28"/>
                <w:szCs w:val="28"/>
              </w:rPr>
              <w:t>研</w:t>
            </w:r>
            <w:proofErr w:type="gramEnd"/>
            <w:r w:rsidRPr="00522A85">
              <w:rPr>
                <w:bCs/>
                <w:sz w:val="28"/>
                <w:szCs w:val="28"/>
              </w:rPr>
              <w:t>资料及现场调查，建立的</w:t>
            </w:r>
            <w:r w:rsidR="001D0F42">
              <w:rPr>
                <w:bCs/>
                <w:sz w:val="28"/>
                <w:szCs w:val="28"/>
              </w:rPr>
              <w:t>长沙</w:t>
            </w:r>
            <w:proofErr w:type="gramStart"/>
            <w:r w:rsidR="001D0F42">
              <w:rPr>
                <w:bCs/>
                <w:sz w:val="28"/>
                <w:szCs w:val="28"/>
              </w:rPr>
              <w:t>证通云谷科技</w:t>
            </w:r>
            <w:proofErr w:type="gramEnd"/>
            <w:r w:rsidR="001D0F42">
              <w:rPr>
                <w:bCs/>
                <w:sz w:val="28"/>
                <w:szCs w:val="28"/>
              </w:rPr>
              <w:t>园</w:t>
            </w:r>
            <w:r w:rsidR="001D0F42">
              <w:rPr>
                <w:bCs/>
                <w:sz w:val="28"/>
                <w:szCs w:val="28"/>
              </w:rPr>
              <w:t>110kV</w:t>
            </w:r>
            <w:r w:rsidR="001D0F42">
              <w:rPr>
                <w:bCs/>
                <w:sz w:val="28"/>
                <w:szCs w:val="28"/>
              </w:rPr>
              <w:t>变电站</w:t>
            </w:r>
            <w:r w:rsidRPr="00522A85">
              <w:rPr>
                <w:bCs/>
                <w:sz w:val="28"/>
                <w:szCs w:val="28"/>
              </w:rPr>
              <w:t>平面布置三维模型如图</w:t>
            </w:r>
            <w:r w:rsidRPr="00522A85">
              <w:rPr>
                <w:bCs/>
                <w:sz w:val="28"/>
                <w:szCs w:val="28"/>
              </w:rPr>
              <w:t>4</w:t>
            </w:r>
            <w:r w:rsidRPr="00522A85">
              <w:rPr>
                <w:bCs/>
                <w:sz w:val="28"/>
                <w:szCs w:val="28"/>
              </w:rPr>
              <w:t>所示。</w:t>
            </w:r>
          </w:p>
          <w:p w:rsidR="0060652E" w:rsidRPr="00522A85" w:rsidRDefault="0060652E" w:rsidP="002114A1">
            <w:pPr>
              <w:spacing w:line="360" w:lineRule="auto"/>
              <w:ind w:rightChars="48" w:right="101" w:firstLineChars="200" w:firstLine="560"/>
              <w:rPr>
                <w:bCs/>
                <w:sz w:val="28"/>
                <w:szCs w:val="28"/>
              </w:rPr>
            </w:pPr>
            <w:r w:rsidRPr="00522A85">
              <w:rPr>
                <w:bCs/>
                <w:sz w:val="28"/>
                <w:szCs w:val="28"/>
              </w:rPr>
              <w:t>根据可研，</w:t>
            </w:r>
            <w:r w:rsidR="00875DD6" w:rsidRPr="00522A85">
              <w:rPr>
                <w:bCs/>
                <w:sz w:val="28"/>
                <w:szCs w:val="28"/>
              </w:rPr>
              <w:t>主变压器采用主体和散热器分体布置方式，主变压器的通风散热采用自然进风和机械排风方式，散热器采用自冷方式，主要噪声源参数见表</w:t>
            </w:r>
            <w:r w:rsidRPr="00522A85">
              <w:rPr>
                <w:bCs/>
                <w:sz w:val="28"/>
                <w:szCs w:val="28"/>
              </w:rPr>
              <w:t>13</w:t>
            </w:r>
            <w:r w:rsidR="00875DD6" w:rsidRPr="00522A85">
              <w:rPr>
                <w:bCs/>
                <w:sz w:val="28"/>
                <w:szCs w:val="28"/>
              </w:rPr>
              <w:t>。</w:t>
            </w:r>
          </w:p>
          <w:p w:rsidR="00875DD6" w:rsidRPr="00522A85" w:rsidRDefault="00875DD6" w:rsidP="00875DD6">
            <w:pPr>
              <w:ind w:rightChars="48" w:right="101"/>
              <w:jc w:val="center"/>
              <w:rPr>
                <w:bCs/>
                <w:sz w:val="28"/>
                <w:szCs w:val="28"/>
              </w:rPr>
            </w:pPr>
            <w:r w:rsidRPr="00522A85">
              <w:rPr>
                <w:bCs/>
                <w:noProof/>
                <w:sz w:val="28"/>
                <w:szCs w:val="28"/>
              </w:rPr>
              <w:lastRenderedPageBreak/>
              <w:drawing>
                <wp:inline distT="0" distB="0" distL="0" distR="0" wp14:anchorId="3B603DF9" wp14:editId="763649A1">
                  <wp:extent cx="5081823" cy="2128864"/>
                  <wp:effectExtent l="0" t="0" r="508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期布置.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7499" cy="2127053"/>
                          </a:xfrm>
                          <a:prstGeom prst="rect">
                            <a:avLst/>
                          </a:prstGeom>
                        </pic:spPr>
                      </pic:pic>
                    </a:graphicData>
                  </a:graphic>
                </wp:inline>
              </w:drawing>
            </w:r>
          </w:p>
          <w:p w:rsidR="00875DD6" w:rsidRPr="00522A85" w:rsidRDefault="00875DD6" w:rsidP="00875DD6">
            <w:pPr>
              <w:ind w:rightChars="48" w:right="101"/>
              <w:jc w:val="center"/>
              <w:rPr>
                <w:b/>
                <w:bCs/>
                <w:sz w:val="24"/>
                <w:szCs w:val="24"/>
              </w:rPr>
            </w:pPr>
            <w:r w:rsidRPr="00522A85">
              <w:rPr>
                <w:b/>
                <w:bCs/>
                <w:sz w:val="24"/>
                <w:szCs w:val="24"/>
              </w:rPr>
              <w:t>（</w:t>
            </w:r>
            <w:r w:rsidRPr="00522A85">
              <w:rPr>
                <w:b/>
                <w:bCs/>
                <w:sz w:val="24"/>
                <w:szCs w:val="24"/>
              </w:rPr>
              <w:t>1</w:t>
            </w:r>
            <w:r w:rsidRPr="00522A85">
              <w:rPr>
                <w:b/>
                <w:bCs/>
                <w:sz w:val="24"/>
                <w:szCs w:val="24"/>
              </w:rPr>
              <w:t>）本期模型</w:t>
            </w:r>
          </w:p>
          <w:p w:rsidR="00875DD6" w:rsidRPr="00522A85" w:rsidRDefault="00875DD6" w:rsidP="00875DD6">
            <w:pPr>
              <w:ind w:rightChars="48" w:right="101"/>
              <w:jc w:val="center"/>
              <w:rPr>
                <w:bCs/>
                <w:sz w:val="28"/>
                <w:szCs w:val="28"/>
              </w:rPr>
            </w:pPr>
            <w:r w:rsidRPr="00522A85">
              <w:rPr>
                <w:bCs/>
                <w:noProof/>
                <w:sz w:val="28"/>
                <w:szCs w:val="28"/>
              </w:rPr>
              <w:drawing>
                <wp:inline distT="0" distB="0" distL="0" distR="0" wp14:anchorId="1BB38CF8" wp14:editId="5233B3B9">
                  <wp:extent cx="5083200" cy="2387216"/>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远期布置.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3200" cy="2387216"/>
                          </a:xfrm>
                          <a:prstGeom prst="rect">
                            <a:avLst/>
                          </a:prstGeom>
                        </pic:spPr>
                      </pic:pic>
                    </a:graphicData>
                  </a:graphic>
                </wp:inline>
              </w:drawing>
            </w:r>
          </w:p>
          <w:p w:rsidR="00546591" w:rsidRPr="00522A85" w:rsidRDefault="00875DD6" w:rsidP="00875DD6">
            <w:pPr>
              <w:ind w:rightChars="48" w:right="101"/>
              <w:jc w:val="center"/>
              <w:rPr>
                <w:b/>
                <w:bCs/>
                <w:sz w:val="24"/>
                <w:szCs w:val="24"/>
              </w:rPr>
            </w:pPr>
            <w:r w:rsidRPr="00522A85">
              <w:rPr>
                <w:b/>
                <w:bCs/>
                <w:sz w:val="24"/>
                <w:szCs w:val="24"/>
              </w:rPr>
              <w:t>（</w:t>
            </w:r>
            <w:r w:rsidRPr="00522A85">
              <w:rPr>
                <w:b/>
                <w:bCs/>
                <w:sz w:val="24"/>
                <w:szCs w:val="24"/>
              </w:rPr>
              <w:t>2</w:t>
            </w:r>
            <w:r w:rsidRPr="00522A85">
              <w:rPr>
                <w:b/>
                <w:bCs/>
                <w:sz w:val="24"/>
                <w:szCs w:val="24"/>
              </w:rPr>
              <w:t>）远期模型</w:t>
            </w:r>
          </w:p>
          <w:p w:rsidR="00875DD6" w:rsidRPr="00522A85" w:rsidRDefault="00875DD6" w:rsidP="00875DD6">
            <w:pPr>
              <w:ind w:rightChars="48" w:right="101"/>
              <w:jc w:val="center"/>
              <w:rPr>
                <w:b/>
                <w:bCs/>
                <w:sz w:val="24"/>
                <w:szCs w:val="24"/>
              </w:rPr>
            </w:pPr>
            <w:r w:rsidRPr="00522A85">
              <w:rPr>
                <w:b/>
                <w:bCs/>
                <w:sz w:val="24"/>
                <w:szCs w:val="24"/>
              </w:rPr>
              <w:t>图</w:t>
            </w:r>
            <w:r w:rsidRPr="00522A85">
              <w:rPr>
                <w:b/>
                <w:bCs/>
                <w:sz w:val="24"/>
                <w:szCs w:val="24"/>
              </w:rPr>
              <w:t xml:space="preserve">4  </w:t>
            </w:r>
            <w:r w:rsidR="001D0F42">
              <w:rPr>
                <w:b/>
                <w:bCs/>
                <w:sz w:val="24"/>
                <w:szCs w:val="24"/>
              </w:rPr>
              <w:t>长沙</w:t>
            </w:r>
            <w:proofErr w:type="gramStart"/>
            <w:r w:rsidR="001D0F42">
              <w:rPr>
                <w:b/>
                <w:bCs/>
                <w:sz w:val="24"/>
                <w:szCs w:val="24"/>
              </w:rPr>
              <w:t>证通云谷科技</w:t>
            </w:r>
            <w:proofErr w:type="gramEnd"/>
            <w:r w:rsidR="001D0F42">
              <w:rPr>
                <w:b/>
                <w:bCs/>
                <w:sz w:val="24"/>
                <w:szCs w:val="24"/>
              </w:rPr>
              <w:t>园</w:t>
            </w:r>
            <w:r w:rsidR="001D0F42">
              <w:rPr>
                <w:b/>
                <w:bCs/>
                <w:sz w:val="24"/>
                <w:szCs w:val="24"/>
              </w:rPr>
              <w:t>110kV</w:t>
            </w:r>
            <w:r w:rsidR="001D0F42">
              <w:rPr>
                <w:b/>
                <w:bCs/>
                <w:sz w:val="24"/>
                <w:szCs w:val="24"/>
              </w:rPr>
              <w:t>变电站</w:t>
            </w:r>
            <w:r w:rsidRPr="00522A85">
              <w:rPr>
                <w:b/>
                <w:bCs/>
                <w:sz w:val="24"/>
                <w:szCs w:val="24"/>
              </w:rPr>
              <w:t>噪声计算模型</w:t>
            </w:r>
          </w:p>
          <w:p w:rsidR="0060652E" w:rsidRPr="00522A85" w:rsidRDefault="0060652E" w:rsidP="0060652E">
            <w:pPr>
              <w:ind w:rightChars="48" w:right="101"/>
              <w:jc w:val="center"/>
              <w:rPr>
                <w:b/>
                <w:sz w:val="24"/>
              </w:rPr>
            </w:pPr>
            <w:r w:rsidRPr="00522A85">
              <w:rPr>
                <w:b/>
                <w:sz w:val="24"/>
              </w:rPr>
              <w:t>表</w:t>
            </w:r>
            <w:r w:rsidRPr="00522A85">
              <w:rPr>
                <w:b/>
                <w:sz w:val="24"/>
              </w:rPr>
              <w:t xml:space="preserve">13  </w:t>
            </w:r>
            <w:r w:rsidR="001D0F42">
              <w:rPr>
                <w:b/>
                <w:sz w:val="24"/>
              </w:rPr>
              <w:t>长沙</w:t>
            </w:r>
            <w:proofErr w:type="gramStart"/>
            <w:r w:rsidR="001D0F42">
              <w:rPr>
                <w:b/>
                <w:sz w:val="24"/>
              </w:rPr>
              <w:t>证通云谷科技</w:t>
            </w:r>
            <w:proofErr w:type="gramEnd"/>
            <w:r w:rsidR="001D0F42">
              <w:rPr>
                <w:b/>
                <w:sz w:val="24"/>
              </w:rPr>
              <w:t>园</w:t>
            </w:r>
            <w:r w:rsidR="001D0F42">
              <w:rPr>
                <w:b/>
                <w:sz w:val="24"/>
              </w:rPr>
              <w:t>110kV</w:t>
            </w:r>
            <w:r w:rsidR="001D0F42">
              <w:rPr>
                <w:b/>
                <w:sz w:val="24"/>
              </w:rPr>
              <w:t>变电站</w:t>
            </w:r>
            <w:r w:rsidRPr="00522A85">
              <w:rPr>
                <w:b/>
                <w:sz w:val="24"/>
              </w:rPr>
              <w:t>主要噪声源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1"/>
              <w:gridCol w:w="4117"/>
              <w:gridCol w:w="1560"/>
              <w:gridCol w:w="2392"/>
            </w:tblGrid>
            <w:tr w:rsidR="0060652E" w:rsidRPr="00522A85" w:rsidTr="00DA42B8">
              <w:trPr>
                <w:jc w:val="center"/>
              </w:trPr>
              <w:tc>
                <w:tcPr>
                  <w:tcW w:w="537" w:type="pct"/>
                  <w:tcBorders>
                    <w:bottom w:val="single" w:sz="4" w:space="0" w:color="auto"/>
                  </w:tcBorders>
                  <w:vAlign w:val="center"/>
                </w:tcPr>
                <w:p w:rsidR="0060652E" w:rsidRPr="00522A85" w:rsidRDefault="0060652E" w:rsidP="00DA42B8">
                  <w:pPr>
                    <w:ind w:rightChars="48" w:right="101"/>
                    <w:jc w:val="center"/>
                    <w:rPr>
                      <w:color w:val="000000"/>
                      <w:sz w:val="24"/>
                      <w:szCs w:val="24"/>
                    </w:rPr>
                  </w:pPr>
                  <w:r w:rsidRPr="00522A85">
                    <w:rPr>
                      <w:color w:val="000000"/>
                      <w:sz w:val="24"/>
                      <w:szCs w:val="24"/>
                    </w:rPr>
                    <w:t>序号</w:t>
                  </w:r>
                </w:p>
              </w:tc>
              <w:tc>
                <w:tcPr>
                  <w:tcW w:w="2277" w:type="pct"/>
                  <w:tcBorders>
                    <w:bottom w:val="single" w:sz="4" w:space="0" w:color="auto"/>
                  </w:tcBorders>
                  <w:vAlign w:val="center"/>
                </w:tcPr>
                <w:p w:rsidR="0060652E" w:rsidRPr="00522A85" w:rsidRDefault="0060652E" w:rsidP="00DA42B8">
                  <w:pPr>
                    <w:ind w:rightChars="48" w:right="101"/>
                    <w:jc w:val="center"/>
                    <w:rPr>
                      <w:color w:val="000000"/>
                      <w:sz w:val="24"/>
                      <w:szCs w:val="24"/>
                    </w:rPr>
                  </w:pPr>
                  <w:r w:rsidRPr="00522A85">
                    <w:rPr>
                      <w:color w:val="000000"/>
                      <w:sz w:val="24"/>
                      <w:szCs w:val="24"/>
                    </w:rPr>
                    <w:t>噪声源名称</w:t>
                  </w:r>
                </w:p>
              </w:tc>
              <w:tc>
                <w:tcPr>
                  <w:tcW w:w="863" w:type="pct"/>
                  <w:tcBorders>
                    <w:bottom w:val="single" w:sz="4" w:space="0" w:color="auto"/>
                  </w:tcBorders>
                  <w:vAlign w:val="center"/>
                </w:tcPr>
                <w:p w:rsidR="0060652E" w:rsidRPr="00522A85" w:rsidRDefault="0060652E" w:rsidP="00DA42B8">
                  <w:pPr>
                    <w:ind w:rightChars="48" w:right="101"/>
                    <w:jc w:val="center"/>
                    <w:rPr>
                      <w:color w:val="000000"/>
                      <w:sz w:val="24"/>
                      <w:szCs w:val="24"/>
                    </w:rPr>
                  </w:pPr>
                  <w:r w:rsidRPr="00522A85">
                    <w:rPr>
                      <w:color w:val="000000"/>
                      <w:sz w:val="24"/>
                      <w:szCs w:val="24"/>
                    </w:rPr>
                    <w:t>数量（台）</w:t>
                  </w:r>
                </w:p>
              </w:tc>
              <w:tc>
                <w:tcPr>
                  <w:tcW w:w="1323" w:type="pct"/>
                  <w:tcBorders>
                    <w:bottom w:val="single" w:sz="4" w:space="0" w:color="auto"/>
                  </w:tcBorders>
                  <w:vAlign w:val="center"/>
                </w:tcPr>
                <w:p w:rsidR="0060652E" w:rsidRPr="00522A85" w:rsidRDefault="0060652E" w:rsidP="00DA42B8">
                  <w:pPr>
                    <w:ind w:rightChars="48" w:right="101"/>
                    <w:jc w:val="center"/>
                    <w:rPr>
                      <w:color w:val="000000"/>
                      <w:sz w:val="24"/>
                      <w:szCs w:val="24"/>
                    </w:rPr>
                  </w:pPr>
                  <w:r w:rsidRPr="00522A85">
                    <w:rPr>
                      <w:color w:val="000000"/>
                      <w:sz w:val="24"/>
                      <w:szCs w:val="24"/>
                    </w:rPr>
                    <w:t>噪声设计值</w:t>
                  </w:r>
                  <w:r w:rsidRPr="00522A85">
                    <w:rPr>
                      <w:color w:val="000000"/>
                      <w:sz w:val="24"/>
                      <w:szCs w:val="24"/>
                    </w:rPr>
                    <w:t>[dB(A)]</w:t>
                  </w:r>
                </w:p>
              </w:tc>
            </w:tr>
            <w:tr w:rsidR="0060652E" w:rsidRPr="00522A85" w:rsidTr="0060652E">
              <w:trPr>
                <w:jc w:val="center"/>
              </w:trPr>
              <w:tc>
                <w:tcPr>
                  <w:tcW w:w="537" w:type="pct"/>
                  <w:tcBorders>
                    <w:bottom w:val="single" w:sz="4" w:space="0" w:color="auto"/>
                  </w:tcBorders>
                  <w:vAlign w:val="center"/>
                </w:tcPr>
                <w:p w:rsidR="0060652E" w:rsidRPr="00522A85" w:rsidRDefault="0060652E" w:rsidP="00DA42B8">
                  <w:pPr>
                    <w:ind w:rightChars="48" w:right="101"/>
                    <w:jc w:val="center"/>
                    <w:rPr>
                      <w:color w:val="000000"/>
                      <w:sz w:val="24"/>
                      <w:szCs w:val="24"/>
                    </w:rPr>
                  </w:pPr>
                  <w:r w:rsidRPr="00522A85">
                    <w:rPr>
                      <w:color w:val="000000"/>
                      <w:sz w:val="24"/>
                      <w:szCs w:val="24"/>
                    </w:rPr>
                    <w:t>1</w:t>
                  </w:r>
                </w:p>
              </w:tc>
              <w:tc>
                <w:tcPr>
                  <w:tcW w:w="2277" w:type="pct"/>
                  <w:tcBorders>
                    <w:bottom w:val="single" w:sz="4" w:space="0" w:color="auto"/>
                  </w:tcBorders>
                  <w:vAlign w:val="center"/>
                </w:tcPr>
                <w:p w:rsidR="0060652E" w:rsidRPr="00522A85" w:rsidRDefault="0060652E" w:rsidP="0060652E">
                  <w:pPr>
                    <w:ind w:rightChars="48" w:right="101"/>
                    <w:jc w:val="center"/>
                    <w:rPr>
                      <w:color w:val="000000"/>
                      <w:sz w:val="24"/>
                      <w:szCs w:val="24"/>
                    </w:rPr>
                  </w:pPr>
                  <w:r w:rsidRPr="00522A85">
                    <w:rPr>
                      <w:color w:val="000000"/>
                      <w:sz w:val="24"/>
                      <w:szCs w:val="24"/>
                    </w:rPr>
                    <w:t>主变压器</w:t>
                  </w:r>
                </w:p>
              </w:tc>
              <w:tc>
                <w:tcPr>
                  <w:tcW w:w="863" w:type="pct"/>
                  <w:tcBorders>
                    <w:bottom w:val="single" w:sz="4" w:space="0" w:color="auto"/>
                  </w:tcBorders>
                  <w:vAlign w:val="center"/>
                </w:tcPr>
                <w:p w:rsidR="0060652E" w:rsidRPr="00522A85" w:rsidRDefault="0060652E" w:rsidP="00DA42B8">
                  <w:pPr>
                    <w:ind w:rightChars="48" w:right="101"/>
                    <w:jc w:val="center"/>
                    <w:rPr>
                      <w:color w:val="000000"/>
                      <w:sz w:val="24"/>
                      <w:szCs w:val="24"/>
                    </w:rPr>
                  </w:pPr>
                  <w:r w:rsidRPr="00522A85">
                    <w:rPr>
                      <w:color w:val="000000"/>
                      <w:sz w:val="24"/>
                      <w:szCs w:val="24"/>
                    </w:rPr>
                    <w:t>3</w:t>
                  </w:r>
                </w:p>
              </w:tc>
              <w:tc>
                <w:tcPr>
                  <w:tcW w:w="1323" w:type="pct"/>
                  <w:tcBorders>
                    <w:bottom w:val="single" w:sz="4" w:space="0" w:color="auto"/>
                  </w:tcBorders>
                  <w:vAlign w:val="center"/>
                </w:tcPr>
                <w:p w:rsidR="0060652E" w:rsidRPr="00522A85" w:rsidRDefault="0060652E" w:rsidP="00DA42B8">
                  <w:pPr>
                    <w:ind w:rightChars="48" w:right="101"/>
                    <w:jc w:val="center"/>
                    <w:rPr>
                      <w:color w:val="000000"/>
                      <w:sz w:val="24"/>
                      <w:szCs w:val="24"/>
                    </w:rPr>
                  </w:pPr>
                  <w:r w:rsidRPr="00522A85">
                    <w:rPr>
                      <w:color w:val="000000"/>
                      <w:sz w:val="24"/>
                      <w:szCs w:val="24"/>
                    </w:rPr>
                    <w:t>65</w:t>
                  </w:r>
                </w:p>
              </w:tc>
            </w:tr>
            <w:tr w:rsidR="0060652E" w:rsidRPr="00522A85" w:rsidTr="0060652E">
              <w:trPr>
                <w:jc w:val="center"/>
              </w:trPr>
              <w:tc>
                <w:tcPr>
                  <w:tcW w:w="537"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2</w:t>
                  </w:r>
                </w:p>
              </w:tc>
              <w:tc>
                <w:tcPr>
                  <w:tcW w:w="2277" w:type="pct"/>
                  <w:vAlign w:val="center"/>
                </w:tcPr>
                <w:p w:rsidR="0060652E" w:rsidRPr="00522A85" w:rsidRDefault="0060652E" w:rsidP="0060652E">
                  <w:pPr>
                    <w:ind w:rightChars="48" w:right="101"/>
                    <w:jc w:val="center"/>
                    <w:rPr>
                      <w:color w:val="000000"/>
                      <w:sz w:val="24"/>
                      <w:szCs w:val="24"/>
                    </w:rPr>
                  </w:pPr>
                  <w:r w:rsidRPr="00522A85">
                    <w:rPr>
                      <w:color w:val="000000"/>
                      <w:sz w:val="24"/>
                      <w:szCs w:val="24"/>
                    </w:rPr>
                    <w:t>主变压器室屋顶风机</w:t>
                  </w:r>
                </w:p>
              </w:tc>
              <w:tc>
                <w:tcPr>
                  <w:tcW w:w="863"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3</w:t>
                  </w:r>
                </w:p>
              </w:tc>
              <w:tc>
                <w:tcPr>
                  <w:tcW w:w="1323"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70</w:t>
                  </w:r>
                </w:p>
              </w:tc>
            </w:tr>
            <w:tr w:rsidR="0060652E" w:rsidRPr="00522A85" w:rsidTr="0060652E">
              <w:trPr>
                <w:jc w:val="center"/>
              </w:trPr>
              <w:tc>
                <w:tcPr>
                  <w:tcW w:w="537"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3</w:t>
                  </w:r>
                </w:p>
              </w:tc>
              <w:tc>
                <w:tcPr>
                  <w:tcW w:w="2277" w:type="pct"/>
                  <w:vAlign w:val="center"/>
                </w:tcPr>
                <w:p w:rsidR="0060652E" w:rsidRPr="00522A85" w:rsidRDefault="0060652E" w:rsidP="0060652E">
                  <w:pPr>
                    <w:ind w:rightChars="48" w:right="101"/>
                    <w:jc w:val="center"/>
                    <w:rPr>
                      <w:color w:val="000000"/>
                      <w:sz w:val="24"/>
                      <w:szCs w:val="24"/>
                    </w:rPr>
                  </w:pPr>
                  <w:r w:rsidRPr="00522A85">
                    <w:rPr>
                      <w:color w:val="000000"/>
                      <w:sz w:val="24"/>
                      <w:szCs w:val="24"/>
                    </w:rPr>
                    <w:t>110kVGIS</w:t>
                  </w:r>
                  <w:r w:rsidRPr="00522A85">
                    <w:rPr>
                      <w:color w:val="000000"/>
                      <w:sz w:val="24"/>
                      <w:szCs w:val="24"/>
                    </w:rPr>
                    <w:t>室、</w:t>
                  </w:r>
                  <w:r w:rsidRPr="00522A85">
                    <w:rPr>
                      <w:color w:val="000000"/>
                      <w:sz w:val="24"/>
                      <w:szCs w:val="24"/>
                    </w:rPr>
                    <w:t>10kV</w:t>
                  </w:r>
                  <w:r w:rsidRPr="00522A85">
                    <w:rPr>
                      <w:color w:val="000000"/>
                      <w:sz w:val="24"/>
                      <w:szCs w:val="24"/>
                    </w:rPr>
                    <w:t>配电装置室轴流风机</w:t>
                  </w:r>
                </w:p>
              </w:tc>
              <w:tc>
                <w:tcPr>
                  <w:tcW w:w="863"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8</w:t>
                  </w:r>
                </w:p>
              </w:tc>
              <w:tc>
                <w:tcPr>
                  <w:tcW w:w="1323"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63</w:t>
                  </w:r>
                </w:p>
              </w:tc>
            </w:tr>
            <w:tr w:rsidR="0060652E" w:rsidRPr="00522A85" w:rsidTr="0060652E">
              <w:trPr>
                <w:jc w:val="center"/>
              </w:trPr>
              <w:tc>
                <w:tcPr>
                  <w:tcW w:w="537"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4</w:t>
                  </w:r>
                </w:p>
              </w:tc>
              <w:tc>
                <w:tcPr>
                  <w:tcW w:w="2277" w:type="pct"/>
                  <w:vAlign w:val="center"/>
                </w:tcPr>
                <w:p w:rsidR="0060652E" w:rsidRPr="00522A85" w:rsidRDefault="0060652E" w:rsidP="0060652E">
                  <w:pPr>
                    <w:ind w:rightChars="48" w:right="101"/>
                    <w:jc w:val="center"/>
                    <w:rPr>
                      <w:color w:val="000000"/>
                      <w:sz w:val="24"/>
                      <w:szCs w:val="24"/>
                    </w:rPr>
                  </w:pPr>
                  <w:r w:rsidRPr="00522A85">
                    <w:rPr>
                      <w:color w:val="000000"/>
                      <w:sz w:val="24"/>
                      <w:szCs w:val="24"/>
                    </w:rPr>
                    <w:t>110kVGIS</w:t>
                  </w:r>
                  <w:r w:rsidRPr="00522A85">
                    <w:rPr>
                      <w:color w:val="000000"/>
                      <w:sz w:val="24"/>
                      <w:szCs w:val="24"/>
                    </w:rPr>
                    <w:t>室屋顶风机</w:t>
                  </w:r>
                </w:p>
              </w:tc>
              <w:tc>
                <w:tcPr>
                  <w:tcW w:w="863"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3</w:t>
                  </w:r>
                </w:p>
              </w:tc>
              <w:tc>
                <w:tcPr>
                  <w:tcW w:w="1323"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70</w:t>
                  </w:r>
                </w:p>
              </w:tc>
            </w:tr>
            <w:tr w:rsidR="0060652E" w:rsidRPr="00522A85" w:rsidTr="0060652E">
              <w:trPr>
                <w:jc w:val="center"/>
              </w:trPr>
              <w:tc>
                <w:tcPr>
                  <w:tcW w:w="537"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5</w:t>
                  </w:r>
                </w:p>
              </w:tc>
              <w:tc>
                <w:tcPr>
                  <w:tcW w:w="2277" w:type="pct"/>
                  <w:vAlign w:val="center"/>
                </w:tcPr>
                <w:p w:rsidR="0060652E" w:rsidRPr="00522A85" w:rsidRDefault="0060652E" w:rsidP="0060652E">
                  <w:pPr>
                    <w:ind w:rightChars="48" w:right="101"/>
                    <w:jc w:val="center"/>
                    <w:rPr>
                      <w:color w:val="000000"/>
                      <w:sz w:val="24"/>
                      <w:szCs w:val="24"/>
                    </w:rPr>
                  </w:pPr>
                  <w:r w:rsidRPr="00522A85">
                    <w:rPr>
                      <w:color w:val="000000"/>
                      <w:sz w:val="24"/>
                      <w:szCs w:val="24"/>
                    </w:rPr>
                    <w:t>电容器室屋顶风机</w:t>
                  </w:r>
                </w:p>
              </w:tc>
              <w:tc>
                <w:tcPr>
                  <w:tcW w:w="863"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3</w:t>
                  </w:r>
                </w:p>
              </w:tc>
              <w:tc>
                <w:tcPr>
                  <w:tcW w:w="1323" w:type="pct"/>
                  <w:vAlign w:val="center"/>
                </w:tcPr>
                <w:p w:rsidR="0060652E" w:rsidRPr="00522A85" w:rsidRDefault="0060652E" w:rsidP="00DA42B8">
                  <w:pPr>
                    <w:ind w:rightChars="48" w:right="101"/>
                    <w:jc w:val="center"/>
                    <w:rPr>
                      <w:color w:val="000000"/>
                      <w:sz w:val="24"/>
                      <w:szCs w:val="24"/>
                    </w:rPr>
                  </w:pPr>
                  <w:r w:rsidRPr="00522A85">
                    <w:rPr>
                      <w:color w:val="000000"/>
                      <w:sz w:val="24"/>
                      <w:szCs w:val="24"/>
                    </w:rPr>
                    <w:t>70</w:t>
                  </w:r>
                </w:p>
              </w:tc>
            </w:tr>
          </w:tbl>
          <w:p w:rsidR="0060652E" w:rsidRPr="00522A85" w:rsidRDefault="000611F9" w:rsidP="002114A1">
            <w:pPr>
              <w:spacing w:line="360" w:lineRule="auto"/>
              <w:ind w:rightChars="48" w:right="101"/>
              <w:rPr>
                <w:bCs/>
                <w:sz w:val="28"/>
                <w:szCs w:val="28"/>
              </w:rPr>
            </w:pPr>
            <w:r w:rsidRPr="00522A85">
              <w:rPr>
                <w:bCs/>
                <w:sz w:val="28"/>
                <w:szCs w:val="28"/>
              </w:rPr>
              <w:t xml:space="preserve">2.3 </w:t>
            </w:r>
            <w:r w:rsidR="008B18C3" w:rsidRPr="00522A85">
              <w:rPr>
                <w:bCs/>
                <w:sz w:val="28"/>
                <w:szCs w:val="28"/>
              </w:rPr>
              <w:t>仿真</w:t>
            </w:r>
            <w:r w:rsidRPr="00522A85">
              <w:rPr>
                <w:bCs/>
                <w:sz w:val="28"/>
                <w:szCs w:val="28"/>
              </w:rPr>
              <w:t>计算结果</w:t>
            </w:r>
          </w:p>
          <w:p w:rsidR="000611F9" w:rsidRPr="00522A85" w:rsidRDefault="000611F9" w:rsidP="002114A1">
            <w:pPr>
              <w:spacing w:line="360" w:lineRule="auto"/>
              <w:ind w:rightChars="48" w:right="101" w:firstLineChars="200" w:firstLine="560"/>
              <w:rPr>
                <w:sz w:val="28"/>
                <w:szCs w:val="28"/>
              </w:rPr>
            </w:pPr>
            <w:r w:rsidRPr="00522A85">
              <w:rPr>
                <w:sz w:val="28"/>
                <w:szCs w:val="28"/>
              </w:rPr>
              <w:t>根据</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Pr="00522A85">
              <w:rPr>
                <w:sz w:val="28"/>
                <w:szCs w:val="28"/>
              </w:rPr>
              <w:t>噪声影响仿真计算结果：在未叠加环境背景噪声时，</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Pr="00522A85">
              <w:rPr>
                <w:sz w:val="28"/>
                <w:szCs w:val="28"/>
              </w:rPr>
              <w:t>离地</w:t>
            </w:r>
            <w:r w:rsidRPr="00522A85">
              <w:rPr>
                <w:sz w:val="28"/>
                <w:szCs w:val="28"/>
              </w:rPr>
              <w:t>1.2m</w:t>
            </w:r>
            <w:r w:rsidRPr="00522A85">
              <w:rPr>
                <w:sz w:val="28"/>
                <w:szCs w:val="28"/>
              </w:rPr>
              <w:t>处噪声影响分布图如图</w:t>
            </w:r>
            <w:r w:rsidRPr="00522A85">
              <w:rPr>
                <w:sz w:val="28"/>
                <w:szCs w:val="28"/>
              </w:rPr>
              <w:t>5</w:t>
            </w:r>
            <w:r w:rsidRPr="00522A85">
              <w:rPr>
                <w:sz w:val="28"/>
                <w:szCs w:val="28"/>
              </w:rPr>
              <w:t>所示。</w:t>
            </w:r>
          </w:p>
          <w:p w:rsidR="008B18C3" w:rsidRPr="00522A85" w:rsidRDefault="008B18C3" w:rsidP="002114A1">
            <w:pPr>
              <w:spacing w:line="360" w:lineRule="auto"/>
              <w:ind w:rightChars="48" w:right="101" w:firstLineChars="200" w:firstLine="560"/>
              <w:rPr>
                <w:sz w:val="28"/>
                <w:szCs w:val="28"/>
              </w:rPr>
            </w:pPr>
            <w:r w:rsidRPr="00522A85">
              <w:rPr>
                <w:sz w:val="28"/>
                <w:szCs w:val="28"/>
              </w:rPr>
              <w:t>根据计算结果可知，</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Pr="00522A85">
              <w:rPr>
                <w:sz w:val="28"/>
                <w:szCs w:val="28"/>
              </w:rPr>
              <w:t>在本期建设规</w:t>
            </w:r>
            <w:r w:rsidRPr="00522A85">
              <w:rPr>
                <w:sz w:val="28"/>
                <w:szCs w:val="28"/>
              </w:rPr>
              <w:lastRenderedPageBreak/>
              <w:t>模下，营运期</w:t>
            </w:r>
            <w:r w:rsidR="00DA42B8">
              <w:rPr>
                <w:rFonts w:hint="eastAsia"/>
                <w:sz w:val="28"/>
                <w:szCs w:val="28"/>
              </w:rPr>
              <w:t>对</w:t>
            </w:r>
            <w:r w:rsidRPr="00522A85">
              <w:rPr>
                <w:sz w:val="28"/>
                <w:szCs w:val="28"/>
              </w:rPr>
              <w:t>东南西北厂界</w:t>
            </w:r>
            <w:r w:rsidR="00DA42B8">
              <w:rPr>
                <w:rFonts w:hint="eastAsia"/>
                <w:sz w:val="28"/>
                <w:szCs w:val="28"/>
              </w:rPr>
              <w:t>的</w:t>
            </w:r>
            <w:r w:rsidRPr="00522A85">
              <w:rPr>
                <w:sz w:val="28"/>
                <w:szCs w:val="28"/>
              </w:rPr>
              <w:t>噪声贡献值分别为</w:t>
            </w:r>
            <w:r w:rsidRPr="00522A85">
              <w:rPr>
                <w:sz w:val="28"/>
                <w:szCs w:val="28"/>
              </w:rPr>
              <w:t>26.5dB</w:t>
            </w:r>
            <w:r w:rsidRPr="00522A85">
              <w:rPr>
                <w:sz w:val="28"/>
                <w:szCs w:val="28"/>
              </w:rPr>
              <w:t>（</w:t>
            </w:r>
            <w:r w:rsidRPr="00522A85">
              <w:rPr>
                <w:sz w:val="28"/>
                <w:szCs w:val="28"/>
              </w:rPr>
              <w:t>A</w:t>
            </w:r>
            <w:r w:rsidRPr="00522A85">
              <w:rPr>
                <w:sz w:val="28"/>
                <w:szCs w:val="28"/>
              </w:rPr>
              <w:t>）、</w:t>
            </w:r>
            <w:r w:rsidRPr="00522A85">
              <w:rPr>
                <w:sz w:val="28"/>
                <w:szCs w:val="28"/>
              </w:rPr>
              <w:t>47.0dB</w:t>
            </w:r>
            <w:r w:rsidRPr="00522A85">
              <w:rPr>
                <w:sz w:val="28"/>
                <w:szCs w:val="28"/>
              </w:rPr>
              <w:t>（</w:t>
            </w:r>
            <w:r w:rsidRPr="00522A85">
              <w:rPr>
                <w:sz w:val="28"/>
                <w:szCs w:val="28"/>
              </w:rPr>
              <w:t>A</w:t>
            </w:r>
            <w:r w:rsidRPr="00522A85">
              <w:rPr>
                <w:sz w:val="28"/>
                <w:szCs w:val="28"/>
              </w:rPr>
              <w:t>）、</w:t>
            </w:r>
            <w:r w:rsidRPr="00522A85">
              <w:rPr>
                <w:sz w:val="28"/>
                <w:szCs w:val="28"/>
              </w:rPr>
              <w:t>51.9dB</w:t>
            </w:r>
            <w:r w:rsidRPr="00522A85">
              <w:rPr>
                <w:sz w:val="28"/>
                <w:szCs w:val="28"/>
              </w:rPr>
              <w:t>（</w:t>
            </w:r>
            <w:r w:rsidRPr="00522A85">
              <w:rPr>
                <w:sz w:val="28"/>
                <w:szCs w:val="28"/>
              </w:rPr>
              <w:t>A</w:t>
            </w:r>
            <w:r w:rsidRPr="00522A85">
              <w:rPr>
                <w:sz w:val="28"/>
                <w:szCs w:val="28"/>
              </w:rPr>
              <w:t>）、</w:t>
            </w:r>
            <w:r w:rsidRPr="00522A85">
              <w:rPr>
                <w:sz w:val="28"/>
                <w:szCs w:val="28"/>
              </w:rPr>
              <w:t>43.1dB</w:t>
            </w:r>
            <w:r w:rsidRPr="00522A85">
              <w:rPr>
                <w:sz w:val="28"/>
                <w:szCs w:val="28"/>
              </w:rPr>
              <w:t>（</w:t>
            </w:r>
            <w:r w:rsidRPr="00522A85">
              <w:rPr>
                <w:sz w:val="28"/>
                <w:szCs w:val="28"/>
              </w:rPr>
              <w:t>A</w:t>
            </w:r>
            <w:r w:rsidRPr="00522A85">
              <w:rPr>
                <w:sz w:val="28"/>
                <w:szCs w:val="28"/>
              </w:rPr>
              <w:t>）。在远期建设规模下，营运期</w:t>
            </w:r>
            <w:r w:rsidR="00DA42B8">
              <w:rPr>
                <w:rFonts w:hint="eastAsia"/>
                <w:sz w:val="28"/>
                <w:szCs w:val="28"/>
              </w:rPr>
              <w:t>对</w:t>
            </w:r>
            <w:r w:rsidRPr="00522A85">
              <w:rPr>
                <w:sz w:val="28"/>
                <w:szCs w:val="28"/>
              </w:rPr>
              <w:t>东南西北厂界</w:t>
            </w:r>
            <w:r w:rsidR="00DA42B8">
              <w:rPr>
                <w:rFonts w:hint="eastAsia"/>
                <w:sz w:val="28"/>
                <w:szCs w:val="28"/>
              </w:rPr>
              <w:t>的</w:t>
            </w:r>
            <w:r w:rsidRPr="00522A85">
              <w:rPr>
                <w:sz w:val="28"/>
                <w:szCs w:val="28"/>
              </w:rPr>
              <w:t>噪声贡献值分别为</w:t>
            </w:r>
            <w:r w:rsidRPr="00522A85">
              <w:rPr>
                <w:sz w:val="28"/>
                <w:szCs w:val="28"/>
              </w:rPr>
              <w:t>32.2dB</w:t>
            </w:r>
            <w:r w:rsidRPr="00522A85">
              <w:rPr>
                <w:sz w:val="28"/>
                <w:szCs w:val="28"/>
              </w:rPr>
              <w:t>（</w:t>
            </w:r>
            <w:r w:rsidRPr="00522A85">
              <w:rPr>
                <w:sz w:val="28"/>
                <w:szCs w:val="28"/>
              </w:rPr>
              <w:t>A</w:t>
            </w:r>
            <w:r w:rsidRPr="00522A85">
              <w:rPr>
                <w:sz w:val="28"/>
                <w:szCs w:val="28"/>
              </w:rPr>
              <w:t>）、</w:t>
            </w:r>
            <w:r w:rsidRPr="00522A85">
              <w:rPr>
                <w:sz w:val="28"/>
                <w:szCs w:val="28"/>
              </w:rPr>
              <w:t>47.3dB</w:t>
            </w:r>
            <w:r w:rsidRPr="00522A85">
              <w:rPr>
                <w:sz w:val="28"/>
                <w:szCs w:val="28"/>
              </w:rPr>
              <w:t>（</w:t>
            </w:r>
            <w:r w:rsidRPr="00522A85">
              <w:rPr>
                <w:sz w:val="28"/>
                <w:szCs w:val="28"/>
              </w:rPr>
              <w:t>A</w:t>
            </w:r>
            <w:r w:rsidRPr="00522A85">
              <w:rPr>
                <w:sz w:val="28"/>
                <w:szCs w:val="28"/>
              </w:rPr>
              <w:t>）、</w:t>
            </w:r>
            <w:r w:rsidRPr="00522A85">
              <w:rPr>
                <w:sz w:val="28"/>
                <w:szCs w:val="28"/>
              </w:rPr>
              <w:t>51.9dB</w:t>
            </w:r>
            <w:r w:rsidRPr="00522A85">
              <w:rPr>
                <w:sz w:val="28"/>
                <w:szCs w:val="28"/>
              </w:rPr>
              <w:t>（</w:t>
            </w:r>
            <w:r w:rsidRPr="00522A85">
              <w:rPr>
                <w:sz w:val="28"/>
                <w:szCs w:val="28"/>
              </w:rPr>
              <w:t>A</w:t>
            </w:r>
            <w:r w:rsidRPr="00522A85">
              <w:rPr>
                <w:sz w:val="28"/>
                <w:szCs w:val="28"/>
              </w:rPr>
              <w:t>）、</w:t>
            </w:r>
            <w:r w:rsidRPr="00522A85">
              <w:rPr>
                <w:sz w:val="28"/>
                <w:szCs w:val="28"/>
              </w:rPr>
              <w:t>43.3dB</w:t>
            </w:r>
            <w:r w:rsidRPr="00522A85">
              <w:rPr>
                <w:sz w:val="28"/>
                <w:szCs w:val="28"/>
              </w:rPr>
              <w:t>（</w:t>
            </w:r>
            <w:r w:rsidRPr="00522A85">
              <w:rPr>
                <w:sz w:val="28"/>
                <w:szCs w:val="28"/>
              </w:rPr>
              <w:t>A</w:t>
            </w:r>
            <w:r w:rsidRPr="00522A85">
              <w:rPr>
                <w:sz w:val="28"/>
                <w:szCs w:val="28"/>
              </w:rPr>
              <w:t>）。</w:t>
            </w:r>
          </w:p>
          <w:p w:rsidR="000611F9" w:rsidRPr="00522A85" w:rsidRDefault="000611F9" w:rsidP="000611F9">
            <w:pPr>
              <w:ind w:rightChars="48" w:right="101"/>
              <w:jc w:val="center"/>
              <w:rPr>
                <w:sz w:val="28"/>
                <w:szCs w:val="28"/>
              </w:rPr>
            </w:pPr>
            <w:r w:rsidRPr="00522A85">
              <w:rPr>
                <w:noProof/>
                <w:sz w:val="28"/>
                <w:szCs w:val="28"/>
              </w:rPr>
              <w:drawing>
                <wp:inline distT="0" distB="0" distL="0" distR="0" wp14:anchorId="182914B2" wp14:editId="7B0BA5A3">
                  <wp:extent cx="5580000" cy="4020602"/>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期噪声平面.JPG"/>
                          <pic:cNvPicPr/>
                        </pic:nvPicPr>
                        <pic:blipFill>
                          <a:blip r:embed="rId24">
                            <a:extLst>
                              <a:ext uri="{28A0092B-C50C-407E-A947-70E740481C1C}">
                                <a14:useLocalDpi xmlns:a14="http://schemas.microsoft.com/office/drawing/2010/main" val="0"/>
                              </a:ext>
                            </a:extLst>
                          </a:blip>
                          <a:stretch>
                            <a:fillRect/>
                          </a:stretch>
                        </pic:blipFill>
                        <pic:spPr>
                          <a:xfrm>
                            <a:off x="0" y="0"/>
                            <a:ext cx="5580000" cy="4020602"/>
                          </a:xfrm>
                          <a:prstGeom prst="rect">
                            <a:avLst/>
                          </a:prstGeom>
                        </pic:spPr>
                      </pic:pic>
                    </a:graphicData>
                  </a:graphic>
                </wp:inline>
              </w:drawing>
            </w:r>
          </w:p>
          <w:p w:rsidR="000611F9" w:rsidRPr="00522A85" w:rsidRDefault="000611F9" w:rsidP="000611F9">
            <w:pPr>
              <w:ind w:rightChars="48" w:right="101"/>
              <w:jc w:val="center"/>
              <w:rPr>
                <w:sz w:val="28"/>
                <w:szCs w:val="28"/>
              </w:rPr>
            </w:pPr>
            <w:r w:rsidRPr="00522A85">
              <w:rPr>
                <w:b/>
                <w:bCs/>
                <w:sz w:val="24"/>
                <w:szCs w:val="24"/>
              </w:rPr>
              <w:t>（</w:t>
            </w:r>
            <w:r w:rsidRPr="00522A85">
              <w:rPr>
                <w:b/>
                <w:bCs/>
                <w:sz w:val="24"/>
                <w:szCs w:val="24"/>
              </w:rPr>
              <w:t>1</w:t>
            </w:r>
            <w:r w:rsidRPr="00522A85">
              <w:rPr>
                <w:b/>
                <w:bCs/>
                <w:sz w:val="24"/>
                <w:szCs w:val="24"/>
              </w:rPr>
              <w:t>）本期计算结果</w:t>
            </w:r>
          </w:p>
          <w:p w:rsidR="000611F9" w:rsidRPr="00522A85" w:rsidRDefault="000611F9" w:rsidP="000611F9">
            <w:pPr>
              <w:ind w:rightChars="48" w:right="101"/>
              <w:jc w:val="center"/>
              <w:rPr>
                <w:sz w:val="28"/>
                <w:szCs w:val="28"/>
              </w:rPr>
            </w:pPr>
            <w:r w:rsidRPr="00522A85">
              <w:rPr>
                <w:noProof/>
                <w:sz w:val="28"/>
                <w:szCs w:val="28"/>
              </w:rPr>
              <w:lastRenderedPageBreak/>
              <w:drawing>
                <wp:inline distT="0" distB="0" distL="0" distR="0" wp14:anchorId="08DE482B" wp14:editId="5283471A">
                  <wp:extent cx="5580000" cy="4035981"/>
                  <wp:effectExtent l="0" t="0" r="190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远期噪声平面.JPG"/>
                          <pic:cNvPicPr/>
                        </pic:nvPicPr>
                        <pic:blipFill>
                          <a:blip r:embed="rId25">
                            <a:extLst>
                              <a:ext uri="{28A0092B-C50C-407E-A947-70E740481C1C}">
                                <a14:useLocalDpi xmlns:a14="http://schemas.microsoft.com/office/drawing/2010/main" val="0"/>
                              </a:ext>
                            </a:extLst>
                          </a:blip>
                          <a:stretch>
                            <a:fillRect/>
                          </a:stretch>
                        </pic:blipFill>
                        <pic:spPr>
                          <a:xfrm>
                            <a:off x="0" y="0"/>
                            <a:ext cx="5580000" cy="4035981"/>
                          </a:xfrm>
                          <a:prstGeom prst="rect">
                            <a:avLst/>
                          </a:prstGeom>
                        </pic:spPr>
                      </pic:pic>
                    </a:graphicData>
                  </a:graphic>
                </wp:inline>
              </w:drawing>
            </w:r>
          </w:p>
          <w:p w:rsidR="000611F9" w:rsidRPr="00522A85" w:rsidRDefault="000611F9" w:rsidP="000611F9">
            <w:pPr>
              <w:ind w:rightChars="48" w:right="101"/>
              <w:jc w:val="center"/>
              <w:rPr>
                <w:b/>
                <w:bCs/>
                <w:sz w:val="24"/>
                <w:szCs w:val="24"/>
              </w:rPr>
            </w:pPr>
            <w:r w:rsidRPr="00522A85">
              <w:rPr>
                <w:b/>
                <w:bCs/>
                <w:sz w:val="24"/>
                <w:szCs w:val="24"/>
              </w:rPr>
              <w:t>（</w:t>
            </w:r>
            <w:r w:rsidRPr="00522A85">
              <w:rPr>
                <w:b/>
                <w:bCs/>
                <w:sz w:val="24"/>
                <w:szCs w:val="24"/>
              </w:rPr>
              <w:t>2</w:t>
            </w:r>
            <w:r w:rsidRPr="00522A85">
              <w:rPr>
                <w:b/>
                <w:bCs/>
                <w:sz w:val="24"/>
                <w:szCs w:val="24"/>
              </w:rPr>
              <w:t>）远期计算结果</w:t>
            </w:r>
          </w:p>
          <w:p w:rsidR="000611F9" w:rsidRPr="00522A85" w:rsidRDefault="008B18C3" w:rsidP="000611F9">
            <w:pPr>
              <w:ind w:rightChars="48" w:right="101"/>
              <w:jc w:val="center"/>
              <w:rPr>
                <w:b/>
                <w:sz w:val="24"/>
                <w:szCs w:val="24"/>
              </w:rPr>
            </w:pPr>
            <w:r w:rsidRPr="00522A85">
              <w:rPr>
                <w:b/>
                <w:sz w:val="24"/>
                <w:szCs w:val="24"/>
              </w:rPr>
              <w:t>图</w:t>
            </w:r>
            <w:r w:rsidRPr="00522A85">
              <w:rPr>
                <w:b/>
                <w:sz w:val="24"/>
                <w:szCs w:val="24"/>
              </w:rPr>
              <w:t xml:space="preserve">5 </w:t>
            </w:r>
            <w:r w:rsidRPr="00522A85">
              <w:rPr>
                <w:b/>
                <w:sz w:val="24"/>
                <w:szCs w:val="24"/>
              </w:rPr>
              <w:t>全户内布置</w:t>
            </w:r>
            <w:r w:rsidR="001D0F42">
              <w:rPr>
                <w:b/>
                <w:sz w:val="24"/>
                <w:szCs w:val="24"/>
              </w:rPr>
              <w:t>长沙</w:t>
            </w:r>
            <w:proofErr w:type="gramStart"/>
            <w:r w:rsidR="001D0F42">
              <w:rPr>
                <w:b/>
                <w:sz w:val="24"/>
                <w:szCs w:val="24"/>
              </w:rPr>
              <w:t>证通云谷科技</w:t>
            </w:r>
            <w:proofErr w:type="gramEnd"/>
            <w:r w:rsidR="001D0F42">
              <w:rPr>
                <w:b/>
                <w:sz w:val="24"/>
                <w:szCs w:val="24"/>
              </w:rPr>
              <w:t>园</w:t>
            </w:r>
            <w:r w:rsidR="001D0F42">
              <w:rPr>
                <w:b/>
                <w:sz w:val="24"/>
                <w:szCs w:val="24"/>
              </w:rPr>
              <w:t>110kV</w:t>
            </w:r>
            <w:r w:rsidR="001D0F42">
              <w:rPr>
                <w:b/>
                <w:sz w:val="24"/>
                <w:szCs w:val="24"/>
              </w:rPr>
              <w:t>变电站</w:t>
            </w:r>
            <w:r w:rsidRPr="00522A85">
              <w:rPr>
                <w:b/>
                <w:sz w:val="24"/>
                <w:szCs w:val="24"/>
              </w:rPr>
              <w:t>1.2m</w:t>
            </w:r>
            <w:r w:rsidRPr="00522A85">
              <w:rPr>
                <w:b/>
                <w:sz w:val="24"/>
                <w:szCs w:val="24"/>
              </w:rPr>
              <w:t>高处噪声影响分布图</w:t>
            </w:r>
          </w:p>
          <w:p w:rsidR="000611F9" w:rsidRPr="00522A85" w:rsidRDefault="008B18C3" w:rsidP="002114A1">
            <w:pPr>
              <w:spacing w:line="360" w:lineRule="auto"/>
              <w:ind w:rightChars="48" w:right="101"/>
              <w:rPr>
                <w:sz w:val="28"/>
                <w:szCs w:val="28"/>
              </w:rPr>
            </w:pPr>
            <w:r w:rsidRPr="00522A85">
              <w:rPr>
                <w:sz w:val="28"/>
                <w:szCs w:val="28"/>
              </w:rPr>
              <w:t xml:space="preserve">2.4 </w:t>
            </w:r>
            <w:r w:rsidRPr="00522A85">
              <w:rPr>
                <w:sz w:val="28"/>
                <w:szCs w:val="28"/>
              </w:rPr>
              <w:t>预测结果</w:t>
            </w:r>
          </w:p>
          <w:p w:rsidR="000611F9" w:rsidRPr="00522A85" w:rsidRDefault="008B18C3" w:rsidP="002114A1">
            <w:pPr>
              <w:spacing w:line="360" w:lineRule="auto"/>
              <w:ind w:rightChars="48" w:right="101" w:firstLineChars="200" w:firstLine="560"/>
              <w:rPr>
                <w:sz w:val="28"/>
                <w:szCs w:val="28"/>
              </w:rPr>
            </w:pPr>
            <w:r w:rsidRPr="00522A85">
              <w:rPr>
                <w:sz w:val="28"/>
                <w:szCs w:val="28"/>
              </w:rPr>
              <w:t>将</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Pr="00522A85">
              <w:rPr>
                <w:sz w:val="28"/>
                <w:szCs w:val="28"/>
              </w:rPr>
              <w:t>声环境监测现状值与营运期变电站站界噪声贡献值叠加，得出营运</w:t>
            </w:r>
            <w:proofErr w:type="gramStart"/>
            <w:r w:rsidRPr="00522A85">
              <w:rPr>
                <w:sz w:val="28"/>
                <w:szCs w:val="28"/>
              </w:rPr>
              <w:t>期证通变周围声</w:t>
            </w:r>
            <w:proofErr w:type="gramEnd"/>
            <w:r w:rsidRPr="00522A85">
              <w:rPr>
                <w:sz w:val="28"/>
                <w:szCs w:val="28"/>
              </w:rPr>
              <w:t>环境预测值，详见表</w:t>
            </w:r>
            <w:r w:rsidRPr="00522A85">
              <w:rPr>
                <w:sz w:val="28"/>
                <w:szCs w:val="28"/>
              </w:rPr>
              <w:t>14</w:t>
            </w:r>
            <w:r w:rsidRPr="00522A85">
              <w:rPr>
                <w:sz w:val="28"/>
                <w:szCs w:val="28"/>
              </w:rPr>
              <w:t>。</w:t>
            </w:r>
          </w:p>
          <w:p w:rsidR="008B18C3" w:rsidRPr="00522A85" w:rsidRDefault="008B18C3" w:rsidP="008B18C3">
            <w:pPr>
              <w:ind w:rightChars="48" w:right="101"/>
              <w:jc w:val="center"/>
              <w:rPr>
                <w:b/>
                <w:sz w:val="24"/>
              </w:rPr>
            </w:pPr>
            <w:r w:rsidRPr="00522A85">
              <w:rPr>
                <w:b/>
                <w:sz w:val="24"/>
              </w:rPr>
              <w:t>表</w:t>
            </w:r>
            <w:r w:rsidRPr="00522A85">
              <w:rPr>
                <w:b/>
                <w:sz w:val="24"/>
              </w:rPr>
              <w:t xml:space="preserve">14 </w:t>
            </w:r>
            <w:r w:rsidR="001D0F42">
              <w:rPr>
                <w:b/>
                <w:sz w:val="24"/>
              </w:rPr>
              <w:t>长沙</w:t>
            </w:r>
            <w:proofErr w:type="gramStart"/>
            <w:r w:rsidR="001D0F42">
              <w:rPr>
                <w:b/>
                <w:sz w:val="24"/>
              </w:rPr>
              <w:t>证通云谷科技</w:t>
            </w:r>
            <w:proofErr w:type="gramEnd"/>
            <w:r w:rsidR="001D0F42">
              <w:rPr>
                <w:b/>
                <w:sz w:val="24"/>
              </w:rPr>
              <w:t>园</w:t>
            </w:r>
            <w:r w:rsidR="001D0F42">
              <w:rPr>
                <w:b/>
                <w:sz w:val="24"/>
              </w:rPr>
              <w:t>110kV</w:t>
            </w:r>
            <w:r w:rsidR="001D0F42">
              <w:rPr>
                <w:b/>
                <w:sz w:val="24"/>
              </w:rPr>
              <w:t>变电站</w:t>
            </w:r>
            <w:r w:rsidRPr="00522A85">
              <w:rPr>
                <w:b/>
                <w:sz w:val="24"/>
              </w:rPr>
              <w:t>本期和远期噪声影响计算结果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14"/>
              <w:gridCol w:w="1210"/>
              <w:gridCol w:w="707"/>
              <w:gridCol w:w="705"/>
              <w:gridCol w:w="707"/>
              <w:gridCol w:w="591"/>
              <w:gridCol w:w="852"/>
              <w:gridCol w:w="707"/>
              <w:gridCol w:w="705"/>
              <w:gridCol w:w="707"/>
              <w:gridCol w:w="707"/>
              <w:gridCol w:w="828"/>
            </w:tblGrid>
            <w:tr w:rsidR="008B18C3" w:rsidRPr="00522A85" w:rsidTr="00DA42B8">
              <w:trPr>
                <w:jc w:val="center"/>
              </w:trPr>
              <w:tc>
                <w:tcPr>
                  <w:tcW w:w="340" w:type="pct"/>
                  <w:vMerge w:val="restart"/>
                  <w:vAlign w:val="center"/>
                </w:tcPr>
                <w:p w:rsidR="008B18C3" w:rsidRPr="00522A85" w:rsidRDefault="008B18C3" w:rsidP="00DA42B8">
                  <w:pPr>
                    <w:ind w:rightChars="6" w:right="13"/>
                    <w:jc w:val="center"/>
                    <w:rPr>
                      <w:color w:val="000000"/>
                      <w:sz w:val="24"/>
                      <w:szCs w:val="24"/>
                    </w:rPr>
                  </w:pPr>
                  <w:r w:rsidRPr="00522A85">
                    <w:rPr>
                      <w:color w:val="000000"/>
                      <w:sz w:val="24"/>
                      <w:szCs w:val="24"/>
                    </w:rPr>
                    <w:t>计算模型</w:t>
                  </w:r>
                </w:p>
              </w:tc>
              <w:tc>
                <w:tcPr>
                  <w:tcW w:w="669" w:type="pct"/>
                  <w:vMerge w:val="restart"/>
                  <w:vAlign w:val="center"/>
                </w:tcPr>
                <w:p w:rsidR="008B18C3" w:rsidRPr="00522A85" w:rsidRDefault="008B18C3" w:rsidP="00DA42B8">
                  <w:pPr>
                    <w:ind w:rightChars="6" w:right="13"/>
                    <w:jc w:val="center"/>
                    <w:rPr>
                      <w:color w:val="000000"/>
                      <w:sz w:val="24"/>
                      <w:szCs w:val="24"/>
                    </w:rPr>
                  </w:pPr>
                  <w:r w:rsidRPr="00522A85">
                    <w:rPr>
                      <w:color w:val="000000"/>
                      <w:sz w:val="24"/>
                      <w:szCs w:val="24"/>
                    </w:rPr>
                    <w:t>监测点位</w:t>
                  </w:r>
                </w:p>
              </w:tc>
              <w:tc>
                <w:tcPr>
                  <w:tcW w:w="1970" w:type="pct"/>
                  <w:gridSpan w:val="5"/>
                  <w:vAlign w:val="center"/>
                </w:tcPr>
                <w:p w:rsidR="008B18C3" w:rsidRPr="00522A85" w:rsidRDefault="008B18C3" w:rsidP="00DA42B8">
                  <w:pPr>
                    <w:ind w:rightChars="6" w:right="13"/>
                    <w:jc w:val="center"/>
                    <w:rPr>
                      <w:color w:val="000000"/>
                      <w:sz w:val="24"/>
                      <w:szCs w:val="24"/>
                    </w:rPr>
                  </w:pPr>
                  <w:r w:rsidRPr="00522A85">
                    <w:rPr>
                      <w:color w:val="000000"/>
                      <w:sz w:val="24"/>
                      <w:szCs w:val="24"/>
                    </w:rPr>
                    <w:t>昼间</w:t>
                  </w:r>
                  <w:r w:rsidRPr="00522A85">
                    <w:rPr>
                      <w:color w:val="000000"/>
                      <w:sz w:val="24"/>
                      <w:szCs w:val="24"/>
                    </w:rPr>
                    <w:t>[dB</w:t>
                  </w:r>
                  <w:r w:rsidRPr="00522A85">
                    <w:rPr>
                      <w:color w:val="000000"/>
                      <w:sz w:val="24"/>
                      <w:szCs w:val="24"/>
                    </w:rPr>
                    <w:t>（</w:t>
                  </w:r>
                  <w:r w:rsidRPr="00522A85">
                    <w:rPr>
                      <w:color w:val="000000"/>
                      <w:sz w:val="24"/>
                      <w:szCs w:val="24"/>
                    </w:rPr>
                    <w:t>A</w:t>
                  </w:r>
                  <w:r w:rsidRPr="00522A85">
                    <w:rPr>
                      <w:color w:val="000000"/>
                      <w:sz w:val="24"/>
                      <w:szCs w:val="24"/>
                    </w:rPr>
                    <w:t>）</w:t>
                  </w:r>
                  <w:r w:rsidRPr="00522A85">
                    <w:rPr>
                      <w:color w:val="000000"/>
                      <w:sz w:val="24"/>
                      <w:szCs w:val="24"/>
                    </w:rPr>
                    <w:t>]</w:t>
                  </w:r>
                </w:p>
              </w:tc>
              <w:tc>
                <w:tcPr>
                  <w:tcW w:w="2021" w:type="pct"/>
                  <w:gridSpan w:val="5"/>
                  <w:vAlign w:val="center"/>
                </w:tcPr>
                <w:p w:rsidR="008B18C3" w:rsidRPr="00522A85" w:rsidRDefault="008B18C3" w:rsidP="00DA42B8">
                  <w:pPr>
                    <w:ind w:rightChars="6" w:right="13"/>
                    <w:jc w:val="center"/>
                    <w:rPr>
                      <w:color w:val="000000"/>
                      <w:sz w:val="24"/>
                      <w:szCs w:val="24"/>
                    </w:rPr>
                  </w:pPr>
                  <w:r w:rsidRPr="00522A85">
                    <w:rPr>
                      <w:color w:val="000000"/>
                      <w:sz w:val="24"/>
                      <w:szCs w:val="24"/>
                    </w:rPr>
                    <w:t>夜间</w:t>
                  </w:r>
                  <w:r w:rsidRPr="00522A85">
                    <w:rPr>
                      <w:color w:val="000000"/>
                      <w:sz w:val="24"/>
                      <w:szCs w:val="24"/>
                    </w:rPr>
                    <w:t>[dB</w:t>
                  </w:r>
                  <w:r w:rsidRPr="00522A85">
                    <w:rPr>
                      <w:color w:val="000000"/>
                      <w:sz w:val="24"/>
                      <w:szCs w:val="24"/>
                    </w:rPr>
                    <w:t>（</w:t>
                  </w:r>
                  <w:r w:rsidRPr="00522A85">
                    <w:rPr>
                      <w:color w:val="000000"/>
                      <w:sz w:val="24"/>
                      <w:szCs w:val="24"/>
                    </w:rPr>
                    <w:t>A</w:t>
                  </w:r>
                  <w:r w:rsidRPr="00522A85">
                    <w:rPr>
                      <w:color w:val="000000"/>
                      <w:sz w:val="24"/>
                      <w:szCs w:val="24"/>
                    </w:rPr>
                    <w:t>）</w:t>
                  </w:r>
                  <w:r w:rsidRPr="00522A85">
                    <w:rPr>
                      <w:color w:val="000000"/>
                      <w:sz w:val="24"/>
                      <w:szCs w:val="24"/>
                    </w:rPr>
                    <w:t>]</w:t>
                  </w:r>
                </w:p>
              </w:tc>
            </w:tr>
            <w:tr w:rsidR="008B18C3" w:rsidRPr="00522A85" w:rsidTr="00DA42B8">
              <w:trPr>
                <w:trHeight w:val="852"/>
                <w:jc w:val="center"/>
              </w:trPr>
              <w:tc>
                <w:tcPr>
                  <w:tcW w:w="340" w:type="pct"/>
                  <w:vMerge/>
                  <w:vAlign w:val="center"/>
                </w:tcPr>
                <w:p w:rsidR="008B18C3" w:rsidRPr="00522A85" w:rsidRDefault="008B18C3" w:rsidP="00DA42B8">
                  <w:pPr>
                    <w:ind w:rightChars="6" w:right="13"/>
                    <w:jc w:val="center"/>
                    <w:rPr>
                      <w:color w:val="000000"/>
                      <w:sz w:val="24"/>
                      <w:szCs w:val="24"/>
                    </w:rPr>
                  </w:pPr>
                </w:p>
              </w:tc>
              <w:tc>
                <w:tcPr>
                  <w:tcW w:w="669" w:type="pct"/>
                  <w:vMerge/>
                  <w:vAlign w:val="center"/>
                </w:tcPr>
                <w:p w:rsidR="008B18C3" w:rsidRPr="00522A85" w:rsidRDefault="008B18C3" w:rsidP="00DA42B8">
                  <w:pPr>
                    <w:ind w:rightChars="6" w:right="13"/>
                    <w:jc w:val="center"/>
                    <w:rPr>
                      <w:color w:val="000000"/>
                      <w:sz w:val="24"/>
                      <w:szCs w:val="24"/>
                    </w:rPr>
                  </w:pPr>
                </w:p>
              </w:tc>
              <w:tc>
                <w:tcPr>
                  <w:tcW w:w="391" w:type="pct"/>
                  <w:vAlign w:val="center"/>
                </w:tcPr>
                <w:p w:rsidR="008B18C3" w:rsidRPr="00522A85" w:rsidRDefault="008B18C3" w:rsidP="00DA42B8">
                  <w:pPr>
                    <w:ind w:rightChars="6" w:right="13"/>
                    <w:jc w:val="center"/>
                    <w:rPr>
                      <w:color w:val="000000"/>
                      <w:sz w:val="24"/>
                      <w:szCs w:val="24"/>
                    </w:rPr>
                  </w:pPr>
                  <w:r w:rsidRPr="00522A85">
                    <w:rPr>
                      <w:color w:val="000000"/>
                      <w:sz w:val="24"/>
                      <w:szCs w:val="24"/>
                    </w:rPr>
                    <w:t>背</w:t>
                  </w:r>
                </w:p>
                <w:p w:rsidR="008B18C3" w:rsidRPr="00522A85" w:rsidRDefault="008B18C3" w:rsidP="00DA42B8">
                  <w:pPr>
                    <w:ind w:rightChars="6" w:right="13"/>
                    <w:jc w:val="center"/>
                    <w:rPr>
                      <w:color w:val="000000"/>
                      <w:sz w:val="24"/>
                      <w:szCs w:val="24"/>
                    </w:rPr>
                  </w:pPr>
                  <w:r w:rsidRPr="00522A85">
                    <w:rPr>
                      <w:color w:val="000000"/>
                      <w:sz w:val="24"/>
                      <w:szCs w:val="24"/>
                    </w:rPr>
                    <w:t>景</w:t>
                  </w:r>
                </w:p>
                <w:p w:rsidR="008B18C3" w:rsidRPr="00522A85" w:rsidRDefault="008B18C3" w:rsidP="00DA42B8">
                  <w:pPr>
                    <w:ind w:rightChars="6" w:right="13"/>
                    <w:jc w:val="center"/>
                    <w:rPr>
                      <w:color w:val="000000"/>
                      <w:sz w:val="24"/>
                      <w:szCs w:val="24"/>
                    </w:rPr>
                  </w:pPr>
                  <w:r w:rsidRPr="00522A85">
                    <w:rPr>
                      <w:color w:val="000000"/>
                      <w:sz w:val="24"/>
                      <w:szCs w:val="24"/>
                    </w:rPr>
                    <w:t>值</w:t>
                  </w:r>
                </w:p>
              </w:tc>
              <w:tc>
                <w:tcPr>
                  <w:tcW w:w="390" w:type="pct"/>
                  <w:vAlign w:val="center"/>
                </w:tcPr>
                <w:p w:rsidR="008B18C3" w:rsidRPr="00522A85" w:rsidRDefault="008B18C3" w:rsidP="00DA42B8">
                  <w:pPr>
                    <w:ind w:rightChars="6" w:right="13"/>
                    <w:jc w:val="center"/>
                    <w:rPr>
                      <w:color w:val="000000"/>
                      <w:sz w:val="24"/>
                      <w:szCs w:val="24"/>
                    </w:rPr>
                  </w:pPr>
                  <w:r w:rsidRPr="00522A85">
                    <w:rPr>
                      <w:color w:val="000000"/>
                      <w:sz w:val="24"/>
                      <w:szCs w:val="24"/>
                    </w:rPr>
                    <w:t>贡献值</w:t>
                  </w:r>
                </w:p>
              </w:tc>
              <w:tc>
                <w:tcPr>
                  <w:tcW w:w="391" w:type="pct"/>
                  <w:vAlign w:val="center"/>
                </w:tcPr>
                <w:p w:rsidR="008B18C3" w:rsidRPr="00522A85" w:rsidRDefault="008B18C3" w:rsidP="00DA42B8">
                  <w:pPr>
                    <w:ind w:rightChars="6" w:right="13"/>
                    <w:jc w:val="center"/>
                    <w:rPr>
                      <w:color w:val="000000"/>
                      <w:sz w:val="24"/>
                      <w:szCs w:val="24"/>
                    </w:rPr>
                  </w:pPr>
                  <w:r w:rsidRPr="00522A85">
                    <w:rPr>
                      <w:b/>
                      <w:bCs/>
                      <w:color w:val="000000"/>
                      <w:sz w:val="24"/>
                      <w:szCs w:val="24"/>
                    </w:rPr>
                    <w:t>预测值</w:t>
                  </w:r>
                </w:p>
              </w:tc>
              <w:tc>
                <w:tcPr>
                  <w:tcW w:w="327" w:type="pct"/>
                  <w:vAlign w:val="center"/>
                </w:tcPr>
                <w:p w:rsidR="008B18C3" w:rsidRPr="00522A85" w:rsidRDefault="008B18C3" w:rsidP="00DA42B8">
                  <w:pPr>
                    <w:ind w:rightChars="6" w:right="13"/>
                    <w:jc w:val="center"/>
                    <w:rPr>
                      <w:color w:val="000000"/>
                      <w:sz w:val="24"/>
                      <w:szCs w:val="24"/>
                    </w:rPr>
                  </w:pPr>
                  <w:r w:rsidRPr="00522A85">
                    <w:rPr>
                      <w:color w:val="000000"/>
                      <w:sz w:val="24"/>
                      <w:szCs w:val="24"/>
                    </w:rPr>
                    <w:t>标准限值</w:t>
                  </w:r>
                </w:p>
              </w:tc>
              <w:tc>
                <w:tcPr>
                  <w:tcW w:w="471" w:type="pct"/>
                  <w:vAlign w:val="center"/>
                </w:tcPr>
                <w:p w:rsidR="008B18C3" w:rsidRPr="00522A85" w:rsidRDefault="008B18C3" w:rsidP="00DA42B8">
                  <w:pPr>
                    <w:ind w:rightChars="6" w:right="13"/>
                    <w:jc w:val="center"/>
                    <w:rPr>
                      <w:color w:val="000000"/>
                      <w:sz w:val="24"/>
                      <w:szCs w:val="24"/>
                    </w:rPr>
                  </w:pPr>
                  <w:r w:rsidRPr="00522A85">
                    <w:rPr>
                      <w:color w:val="000000"/>
                      <w:sz w:val="24"/>
                      <w:szCs w:val="24"/>
                    </w:rPr>
                    <w:t>达标情况</w:t>
                  </w:r>
                </w:p>
              </w:tc>
              <w:tc>
                <w:tcPr>
                  <w:tcW w:w="391" w:type="pct"/>
                  <w:vAlign w:val="center"/>
                </w:tcPr>
                <w:p w:rsidR="008B18C3" w:rsidRPr="00522A85" w:rsidRDefault="008B18C3" w:rsidP="00DA42B8">
                  <w:pPr>
                    <w:ind w:rightChars="6" w:right="13"/>
                    <w:jc w:val="center"/>
                    <w:rPr>
                      <w:color w:val="000000"/>
                      <w:sz w:val="24"/>
                      <w:szCs w:val="24"/>
                    </w:rPr>
                  </w:pPr>
                  <w:r w:rsidRPr="00522A85">
                    <w:rPr>
                      <w:color w:val="000000"/>
                      <w:sz w:val="24"/>
                      <w:szCs w:val="24"/>
                    </w:rPr>
                    <w:t>背</w:t>
                  </w:r>
                </w:p>
                <w:p w:rsidR="008B18C3" w:rsidRPr="00522A85" w:rsidRDefault="008B18C3" w:rsidP="00DA42B8">
                  <w:pPr>
                    <w:ind w:rightChars="6" w:right="13"/>
                    <w:jc w:val="center"/>
                    <w:rPr>
                      <w:color w:val="000000"/>
                      <w:sz w:val="24"/>
                      <w:szCs w:val="24"/>
                    </w:rPr>
                  </w:pPr>
                  <w:r w:rsidRPr="00522A85">
                    <w:rPr>
                      <w:color w:val="000000"/>
                      <w:sz w:val="24"/>
                      <w:szCs w:val="24"/>
                    </w:rPr>
                    <w:t>景</w:t>
                  </w:r>
                </w:p>
                <w:p w:rsidR="008B18C3" w:rsidRPr="00522A85" w:rsidRDefault="008B18C3" w:rsidP="00DA42B8">
                  <w:pPr>
                    <w:ind w:rightChars="6" w:right="13"/>
                    <w:jc w:val="center"/>
                    <w:rPr>
                      <w:color w:val="000000"/>
                      <w:sz w:val="24"/>
                      <w:szCs w:val="24"/>
                    </w:rPr>
                  </w:pPr>
                  <w:r w:rsidRPr="00522A85">
                    <w:rPr>
                      <w:color w:val="000000"/>
                      <w:sz w:val="24"/>
                      <w:szCs w:val="24"/>
                    </w:rPr>
                    <w:t>值</w:t>
                  </w:r>
                </w:p>
              </w:tc>
              <w:tc>
                <w:tcPr>
                  <w:tcW w:w="390" w:type="pct"/>
                  <w:vAlign w:val="center"/>
                </w:tcPr>
                <w:p w:rsidR="008B18C3" w:rsidRPr="00522A85" w:rsidRDefault="008B18C3" w:rsidP="00DA42B8">
                  <w:pPr>
                    <w:ind w:rightChars="48" w:right="101"/>
                    <w:jc w:val="center"/>
                    <w:rPr>
                      <w:color w:val="000000"/>
                      <w:sz w:val="24"/>
                      <w:szCs w:val="24"/>
                    </w:rPr>
                  </w:pPr>
                  <w:r w:rsidRPr="00522A85">
                    <w:rPr>
                      <w:color w:val="000000"/>
                      <w:sz w:val="24"/>
                      <w:szCs w:val="24"/>
                    </w:rPr>
                    <w:t>贡献值</w:t>
                  </w:r>
                </w:p>
              </w:tc>
              <w:tc>
                <w:tcPr>
                  <w:tcW w:w="391" w:type="pct"/>
                  <w:vAlign w:val="center"/>
                </w:tcPr>
                <w:p w:rsidR="008B18C3" w:rsidRPr="00522A85" w:rsidRDefault="008B18C3" w:rsidP="00DA42B8">
                  <w:pPr>
                    <w:ind w:rightChars="6" w:right="13"/>
                    <w:jc w:val="center"/>
                    <w:rPr>
                      <w:b/>
                      <w:bCs/>
                      <w:color w:val="000000"/>
                      <w:sz w:val="24"/>
                      <w:szCs w:val="24"/>
                    </w:rPr>
                  </w:pPr>
                  <w:r w:rsidRPr="00522A85">
                    <w:rPr>
                      <w:b/>
                      <w:bCs/>
                      <w:color w:val="000000"/>
                      <w:sz w:val="24"/>
                      <w:szCs w:val="24"/>
                    </w:rPr>
                    <w:t>预测值</w:t>
                  </w:r>
                </w:p>
              </w:tc>
              <w:tc>
                <w:tcPr>
                  <w:tcW w:w="391" w:type="pct"/>
                  <w:vAlign w:val="center"/>
                </w:tcPr>
                <w:p w:rsidR="008B18C3" w:rsidRPr="00522A85" w:rsidRDefault="008B18C3" w:rsidP="00DA42B8">
                  <w:pPr>
                    <w:ind w:rightChars="48" w:right="101"/>
                    <w:jc w:val="center"/>
                    <w:rPr>
                      <w:color w:val="000000"/>
                      <w:sz w:val="24"/>
                      <w:szCs w:val="24"/>
                    </w:rPr>
                  </w:pPr>
                  <w:r w:rsidRPr="00522A85">
                    <w:rPr>
                      <w:color w:val="000000"/>
                      <w:sz w:val="24"/>
                      <w:szCs w:val="24"/>
                    </w:rPr>
                    <w:t>标准限值</w:t>
                  </w:r>
                </w:p>
              </w:tc>
              <w:tc>
                <w:tcPr>
                  <w:tcW w:w="458" w:type="pct"/>
                  <w:vAlign w:val="center"/>
                </w:tcPr>
                <w:p w:rsidR="008B18C3" w:rsidRPr="00522A85" w:rsidRDefault="008B18C3" w:rsidP="00DA42B8">
                  <w:pPr>
                    <w:ind w:rightChars="48" w:right="101"/>
                    <w:jc w:val="center"/>
                    <w:rPr>
                      <w:color w:val="000000"/>
                      <w:sz w:val="24"/>
                      <w:szCs w:val="24"/>
                    </w:rPr>
                  </w:pPr>
                  <w:r w:rsidRPr="00522A85">
                    <w:rPr>
                      <w:color w:val="000000"/>
                      <w:sz w:val="24"/>
                      <w:szCs w:val="24"/>
                    </w:rPr>
                    <w:t>达标情况</w:t>
                  </w:r>
                </w:p>
              </w:tc>
            </w:tr>
            <w:tr w:rsidR="008B18C3" w:rsidRPr="00522A85" w:rsidTr="004C00CF">
              <w:trPr>
                <w:jc w:val="center"/>
              </w:trPr>
              <w:tc>
                <w:tcPr>
                  <w:tcW w:w="340" w:type="pct"/>
                  <w:vMerge w:val="restart"/>
                  <w:vAlign w:val="center"/>
                </w:tcPr>
                <w:p w:rsidR="008B18C3" w:rsidRPr="00522A85" w:rsidRDefault="008B18C3" w:rsidP="00DA42B8">
                  <w:pPr>
                    <w:ind w:rightChars="6" w:right="13"/>
                    <w:jc w:val="center"/>
                    <w:rPr>
                      <w:color w:val="000000"/>
                      <w:sz w:val="24"/>
                      <w:szCs w:val="24"/>
                    </w:rPr>
                  </w:pPr>
                  <w:r w:rsidRPr="00522A85">
                    <w:rPr>
                      <w:color w:val="000000"/>
                      <w:sz w:val="24"/>
                      <w:szCs w:val="24"/>
                    </w:rPr>
                    <w:t>本期</w:t>
                  </w:r>
                </w:p>
              </w:tc>
              <w:tc>
                <w:tcPr>
                  <w:tcW w:w="669" w:type="pct"/>
                  <w:vAlign w:val="center"/>
                </w:tcPr>
                <w:p w:rsidR="008B18C3" w:rsidRPr="00522A85" w:rsidRDefault="008B18C3" w:rsidP="00DA42B8">
                  <w:pPr>
                    <w:jc w:val="center"/>
                    <w:rPr>
                      <w:sz w:val="24"/>
                      <w:szCs w:val="24"/>
                    </w:rPr>
                  </w:pPr>
                  <w:r w:rsidRPr="00522A85">
                    <w:rPr>
                      <w:sz w:val="24"/>
                      <w:szCs w:val="24"/>
                    </w:rPr>
                    <w:t>东面厂界</w:t>
                  </w:r>
                </w:p>
              </w:tc>
              <w:tc>
                <w:tcPr>
                  <w:tcW w:w="391" w:type="pct"/>
                  <w:vAlign w:val="center"/>
                </w:tcPr>
                <w:p w:rsidR="008B18C3" w:rsidRPr="00522A85" w:rsidRDefault="008B18C3" w:rsidP="00DA42B8">
                  <w:pPr>
                    <w:jc w:val="center"/>
                    <w:rPr>
                      <w:sz w:val="24"/>
                      <w:szCs w:val="24"/>
                    </w:rPr>
                  </w:pPr>
                  <w:r w:rsidRPr="00522A85">
                    <w:rPr>
                      <w:sz w:val="24"/>
                      <w:szCs w:val="24"/>
                    </w:rPr>
                    <w:t>48.8</w:t>
                  </w:r>
                </w:p>
              </w:tc>
              <w:tc>
                <w:tcPr>
                  <w:tcW w:w="390" w:type="pct"/>
                  <w:vAlign w:val="center"/>
                </w:tcPr>
                <w:p w:rsidR="008B18C3" w:rsidRPr="00522A85" w:rsidRDefault="008B18C3" w:rsidP="00DA42B8">
                  <w:pPr>
                    <w:ind w:rightChars="6" w:right="13"/>
                    <w:jc w:val="center"/>
                    <w:rPr>
                      <w:sz w:val="24"/>
                      <w:szCs w:val="24"/>
                    </w:rPr>
                  </w:pPr>
                  <w:r w:rsidRPr="00522A85">
                    <w:rPr>
                      <w:sz w:val="24"/>
                      <w:szCs w:val="24"/>
                    </w:rPr>
                    <w:t>26.5</w:t>
                  </w:r>
                </w:p>
              </w:tc>
              <w:tc>
                <w:tcPr>
                  <w:tcW w:w="391" w:type="pct"/>
                  <w:vAlign w:val="center"/>
                </w:tcPr>
                <w:p w:rsidR="008B18C3" w:rsidRPr="00807E3E" w:rsidRDefault="008B18C3" w:rsidP="00DA42B8">
                  <w:pPr>
                    <w:jc w:val="center"/>
                    <w:rPr>
                      <w:b/>
                      <w:sz w:val="24"/>
                      <w:szCs w:val="24"/>
                    </w:rPr>
                  </w:pPr>
                  <w:r w:rsidRPr="00807E3E">
                    <w:rPr>
                      <w:b/>
                      <w:sz w:val="24"/>
                      <w:szCs w:val="24"/>
                    </w:rPr>
                    <w:t>48.8</w:t>
                  </w:r>
                </w:p>
              </w:tc>
              <w:tc>
                <w:tcPr>
                  <w:tcW w:w="327" w:type="pct"/>
                  <w:vAlign w:val="center"/>
                </w:tcPr>
                <w:p w:rsidR="008B18C3" w:rsidRPr="00522A85" w:rsidRDefault="008B18C3" w:rsidP="004C00CF">
                  <w:pPr>
                    <w:ind w:rightChars="48" w:right="101"/>
                    <w:jc w:val="center"/>
                    <w:rPr>
                      <w:sz w:val="24"/>
                      <w:szCs w:val="24"/>
                    </w:rPr>
                  </w:pPr>
                  <w:r w:rsidRPr="00522A85">
                    <w:rPr>
                      <w:sz w:val="24"/>
                      <w:szCs w:val="24"/>
                    </w:rPr>
                    <w:t>65</w:t>
                  </w:r>
                </w:p>
              </w:tc>
              <w:tc>
                <w:tcPr>
                  <w:tcW w:w="471" w:type="pct"/>
                  <w:vAlign w:val="center"/>
                </w:tcPr>
                <w:p w:rsidR="008B18C3" w:rsidRPr="00522A85" w:rsidRDefault="008B18C3" w:rsidP="004C00CF">
                  <w:pPr>
                    <w:jc w:val="center"/>
                    <w:rPr>
                      <w:sz w:val="24"/>
                      <w:szCs w:val="24"/>
                    </w:rPr>
                  </w:pPr>
                  <w:r w:rsidRPr="00522A85">
                    <w:rPr>
                      <w:sz w:val="24"/>
                      <w:szCs w:val="24"/>
                    </w:rPr>
                    <w:t>达标</w:t>
                  </w:r>
                </w:p>
              </w:tc>
              <w:tc>
                <w:tcPr>
                  <w:tcW w:w="391" w:type="pct"/>
                  <w:vAlign w:val="center"/>
                </w:tcPr>
                <w:p w:rsidR="008B18C3" w:rsidRPr="00522A85" w:rsidRDefault="008B18C3" w:rsidP="004C00CF">
                  <w:pPr>
                    <w:jc w:val="center"/>
                    <w:rPr>
                      <w:sz w:val="24"/>
                      <w:szCs w:val="24"/>
                    </w:rPr>
                  </w:pPr>
                  <w:r w:rsidRPr="00522A85">
                    <w:rPr>
                      <w:sz w:val="24"/>
                      <w:szCs w:val="24"/>
                    </w:rPr>
                    <w:t>43.7</w:t>
                  </w:r>
                </w:p>
              </w:tc>
              <w:tc>
                <w:tcPr>
                  <w:tcW w:w="390" w:type="pct"/>
                  <w:vAlign w:val="center"/>
                </w:tcPr>
                <w:p w:rsidR="008B18C3" w:rsidRPr="00522A85" w:rsidRDefault="008B18C3" w:rsidP="004C00CF">
                  <w:pPr>
                    <w:ind w:rightChars="6" w:right="13"/>
                    <w:jc w:val="center"/>
                    <w:rPr>
                      <w:sz w:val="24"/>
                      <w:szCs w:val="24"/>
                    </w:rPr>
                  </w:pPr>
                  <w:r w:rsidRPr="00522A85">
                    <w:rPr>
                      <w:sz w:val="24"/>
                      <w:szCs w:val="24"/>
                    </w:rPr>
                    <w:t>26.5</w:t>
                  </w:r>
                </w:p>
              </w:tc>
              <w:tc>
                <w:tcPr>
                  <w:tcW w:w="391" w:type="pct"/>
                  <w:vAlign w:val="center"/>
                </w:tcPr>
                <w:p w:rsidR="008B18C3" w:rsidRPr="00807E3E" w:rsidRDefault="008B18C3" w:rsidP="004C00CF">
                  <w:pPr>
                    <w:jc w:val="center"/>
                    <w:rPr>
                      <w:b/>
                      <w:sz w:val="24"/>
                      <w:szCs w:val="24"/>
                    </w:rPr>
                  </w:pPr>
                  <w:r w:rsidRPr="00807E3E">
                    <w:rPr>
                      <w:b/>
                      <w:sz w:val="24"/>
                      <w:szCs w:val="24"/>
                    </w:rPr>
                    <w:t>43.8</w:t>
                  </w:r>
                </w:p>
              </w:tc>
              <w:tc>
                <w:tcPr>
                  <w:tcW w:w="391" w:type="pct"/>
                  <w:vAlign w:val="center"/>
                </w:tcPr>
                <w:p w:rsidR="008B18C3" w:rsidRPr="00522A85" w:rsidRDefault="008B18C3" w:rsidP="004C00CF">
                  <w:pPr>
                    <w:ind w:rightChars="48" w:right="101"/>
                    <w:jc w:val="center"/>
                    <w:rPr>
                      <w:sz w:val="24"/>
                      <w:szCs w:val="24"/>
                    </w:rPr>
                  </w:pPr>
                  <w:r w:rsidRPr="00522A85">
                    <w:rPr>
                      <w:sz w:val="24"/>
                      <w:szCs w:val="24"/>
                    </w:rPr>
                    <w:t>55</w:t>
                  </w:r>
                </w:p>
              </w:tc>
              <w:tc>
                <w:tcPr>
                  <w:tcW w:w="458" w:type="pct"/>
                  <w:vAlign w:val="center"/>
                </w:tcPr>
                <w:p w:rsidR="008B18C3" w:rsidRPr="00522A85" w:rsidRDefault="008B18C3" w:rsidP="004C00CF">
                  <w:pPr>
                    <w:ind w:rightChars="48" w:right="101"/>
                    <w:jc w:val="center"/>
                    <w:rPr>
                      <w:sz w:val="24"/>
                      <w:szCs w:val="24"/>
                    </w:rPr>
                  </w:pPr>
                  <w:r w:rsidRPr="00522A85">
                    <w:rPr>
                      <w:sz w:val="24"/>
                      <w:szCs w:val="24"/>
                    </w:rPr>
                    <w:t>达标</w:t>
                  </w:r>
                </w:p>
              </w:tc>
            </w:tr>
            <w:tr w:rsidR="008B18C3" w:rsidRPr="00522A85" w:rsidTr="004C00CF">
              <w:trPr>
                <w:jc w:val="center"/>
              </w:trPr>
              <w:tc>
                <w:tcPr>
                  <w:tcW w:w="340" w:type="pct"/>
                  <w:vMerge/>
                  <w:vAlign w:val="center"/>
                </w:tcPr>
                <w:p w:rsidR="008B18C3" w:rsidRPr="00522A85" w:rsidRDefault="008B18C3" w:rsidP="00DA42B8">
                  <w:pPr>
                    <w:ind w:rightChars="6" w:right="13"/>
                    <w:jc w:val="center"/>
                    <w:rPr>
                      <w:color w:val="000000"/>
                      <w:sz w:val="24"/>
                      <w:szCs w:val="24"/>
                    </w:rPr>
                  </w:pPr>
                </w:p>
              </w:tc>
              <w:tc>
                <w:tcPr>
                  <w:tcW w:w="669" w:type="pct"/>
                  <w:vAlign w:val="center"/>
                </w:tcPr>
                <w:p w:rsidR="008B18C3" w:rsidRPr="00522A85" w:rsidRDefault="008B18C3" w:rsidP="00DA42B8">
                  <w:pPr>
                    <w:jc w:val="center"/>
                    <w:rPr>
                      <w:sz w:val="24"/>
                      <w:szCs w:val="24"/>
                    </w:rPr>
                  </w:pPr>
                  <w:r w:rsidRPr="00522A85">
                    <w:rPr>
                      <w:sz w:val="24"/>
                      <w:szCs w:val="24"/>
                    </w:rPr>
                    <w:t>南面厂界</w:t>
                  </w:r>
                </w:p>
              </w:tc>
              <w:tc>
                <w:tcPr>
                  <w:tcW w:w="391" w:type="pct"/>
                  <w:vAlign w:val="center"/>
                </w:tcPr>
                <w:p w:rsidR="008B18C3" w:rsidRPr="00522A85" w:rsidRDefault="008B18C3" w:rsidP="00DA42B8">
                  <w:pPr>
                    <w:jc w:val="center"/>
                    <w:rPr>
                      <w:sz w:val="24"/>
                      <w:szCs w:val="24"/>
                    </w:rPr>
                  </w:pPr>
                  <w:r w:rsidRPr="00522A85">
                    <w:rPr>
                      <w:sz w:val="24"/>
                      <w:szCs w:val="24"/>
                    </w:rPr>
                    <w:t>46.2</w:t>
                  </w:r>
                </w:p>
              </w:tc>
              <w:tc>
                <w:tcPr>
                  <w:tcW w:w="390" w:type="pct"/>
                  <w:vAlign w:val="center"/>
                </w:tcPr>
                <w:p w:rsidR="008B18C3" w:rsidRPr="00522A85" w:rsidRDefault="008B18C3" w:rsidP="00DA42B8">
                  <w:pPr>
                    <w:ind w:rightChars="6" w:right="13"/>
                    <w:jc w:val="center"/>
                    <w:rPr>
                      <w:sz w:val="24"/>
                      <w:szCs w:val="24"/>
                    </w:rPr>
                  </w:pPr>
                  <w:r w:rsidRPr="00522A85">
                    <w:rPr>
                      <w:sz w:val="24"/>
                      <w:szCs w:val="24"/>
                    </w:rPr>
                    <w:t>47.0</w:t>
                  </w:r>
                </w:p>
              </w:tc>
              <w:tc>
                <w:tcPr>
                  <w:tcW w:w="391" w:type="pct"/>
                  <w:vAlign w:val="center"/>
                </w:tcPr>
                <w:p w:rsidR="008B18C3" w:rsidRPr="00807E3E" w:rsidRDefault="008B18C3" w:rsidP="00DA42B8">
                  <w:pPr>
                    <w:jc w:val="center"/>
                    <w:rPr>
                      <w:b/>
                      <w:sz w:val="24"/>
                      <w:szCs w:val="24"/>
                    </w:rPr>
                  </w:pPr>
                  <w:r w:rsidRPr="00807E3E">
                    <w:rPr>
                      <w:b/>
                      <w:sz w:val="24"/>
                      <w:szCs w:val="24"/>
                    </w:rPr>
                    <w:t>49.6</w:t>
                  </w:r>
                </w:p>
              </w:tc>
              <w:tc>
                <w:tcPr>
                  <w:tcW w:w="327" w:type="pct"/>
                  <w:vAlign w:val="center"/>
                </w:tcPr>
                <w:p w:rsidR="008B18C3" w:rsidRPr="00522A85" w:rsidRDefault="008B18C3" w:rsidP="004C00CF">
                  <w:pPr>
                    <w:ind w:rightChars="48" w:right="101"/>
                    <w:jc w:val="center"/>
                    <w:rPr>
                      <w:sz w:val="24"/>
                      <w:szCs w:val="24"/>
                    </w:rPr>
                  </w:pPr>
                  <w:r w:rsidRPr="00522A85">
                    <w:rPr>
                      <w:sz w:val="24"/>
                      <w:szCs w:val="24"/>
                    </w:rPr>
                    <w:t>65</w:t>
                  </w:r>
                </w:p>
              </w:tc>
              <w:tc>
                <w:tcPr>
                  <w:tcW w:w="471" w:type="pct"/>
                  <w:vAlign w:val="center"/>
                </w:tcPr>
                <w:p w:rsidR="008B18C3" w:rsidRPr="00522A85" w:rsidRDefault="008B18C3" w:rsidP="004C00CF">
                  <w:pPr>
                    <w:jc w:val="center"/>
                    <w:rPr>
                      <w:sz w:val="24"/>
                      <w:szCs w:val="24"/>
                    </w:rPr>
                  </w:pPr>
                  <w:r w:rsidRPr="00522A85">
                    <w:rPr>
                      <w:sz w:val="24"/>
                      <w:szCs w:val="24"/>
                    </w:rPr>
                    <w:t>达标</w:t>
                  </w:r>
                </w:p>
              </w:tc>
              <w:tc>
                <w:tcPr>
                  <w:tcW w:w="391" w:type="pct"/>
                  <w:vAlign w:val="center"/>
                </w:tcPr>
                <w:p w:rsidR="008B18C3" w:rsidRPr="00522A85" w:rsidRDefault="008B18C3" w:rsidP="004C00CF">
                  <w:pPr>
                    <w:jc w:val="center"/>
                    <w:rPr>
                      <w:sz w:val="24"/>
                      <w:szCs w:val="24"/>
                    </w:rPr>
                  </w:pPr>
                  <w:r w:rsidRPr="00522A85">
                    <w:rPr>
                      <w:sz w:val="24"/>
                      <w:szCs w:val="24"/>
                    </w:rPr>
                    <w:t>42.5</w:t>
                  </w:r>
                </w:p>
              </w:tc>
              <w:tc>
                <w:tcPr>
                  <w:tcW w:w="390" w:type="pct"/>
                  <w:vAlign w:val="center"/>
                </w:tcPr>
                <w:p w:rsidR="008B18C3" w:rsidRPr="00522A85" w:rsidRDefault="008B18C3" w:rsidP="004C00CF">
                  <w:pPr>
                    <w:ind w:rightChars="6" w:right="13"/>
                    <w:jc w:val="center"/>
                    <w:rPr>
                      <w:sz w:val="24"/>
                      <w:szCs w:val="24"/>
                    </w:rPr>
                  </w:pPr>
                  <w:r w:rsidRPr="00522A85">
                    <w:rPr>
                      <w:sz w:val="24"/>
                      <w:szCs w:val="24"/>
                    </w:rPr>
                    <w:t>47.0</w:t>
                  </w:r>
                </w:p>
              </w:tc>
              <w:tc>
                <w:tcPr>
                  <w:tcW w:w="391" w:type="pct"/>
                  <w:vAlign w:val="center"/>
                </w:tcPr>
                <w:p w:rsidR="008B18C3" w:rsidRPr="00807E3E" w:rsidRDefault="008B18C3" w:rsidP="004C00CF">
                  <w:pPr>
                    <w:jc w:val="center"/>
                    <w:rPr>
                      <w:b/>
                      <w:sz w:val="24"/>
                      <w:szCs w:val="24"/>
                    </w:rPr>
                  </w:pPr>
                  <w:r w:rsidRPr="00807E3E">
                    <w:rPr>
                      <w:b/>
                      <w:sz w:val="24"/>
                      <w:szCs w:val="24"/>
                    </w:rPr>
                    <w:t>48.3</w:t>
                  </w:r>
                </w:p>
              </w:tc>
              <w:tc>
                <w:tcPr>
                  <w:tcW w:w="391" w:type="pct"/>
                  <w:vAlign w:val="center"/>
                </w:tcPr>
                <w:p w:rsidR="008B18C3" w:rsidRPr="00522A85" w:rsidRDefault="008B18C3" w:rsidP="004C00CF">
                  <w:pPr>
                    <w:ind w:rightChars="48" w:right="101"/>
                    <w:jc w:val="center"/>
                    <w:rPr>
                      <w:sz w:val="24"/>
                      <w:szCs w:val="24"/>
                    </w:rPr>
                  </w:pPr>
                  <w:r w:rsidRPr="00522A85">
                    <w:rPr>
                      <w:sz w:val="24"/>
                      <w:szCs w:val="24"/>
                    </w:rPr>
                    <w:t>55</w:t>
                  </w:r>
                </w:p>
              </w:tc>
              <w:tc>
                <w:tcPr>
                  <w:tcW w:w="458" w:type="pct"/>
                  <w:vAlign w:val="center"/>
                </w:tcPr>
                <w:p w:rsidR="008B18C3" w:rsidRPr="00522A85" w:rsidRDefault="008B18C3" w:rsidP="004C00CF">
                  <w:pPr>
                    <w:ind w:rightChars="48" w:right="101"/>
                    <w:jc w:val="center"/>
                    <w:rPr>
                      <w:sz w:val="24"/>
                      <w:szCs w:val="24"/>
                    </w:rPr>
                  </w:pPr>
                  <w:r w:rsidRPr="00522A85">
                    <w:rPr>
                      <w:sz w:val="24"/>
                      <w:szCs w:val="24"/>
                    </w:rPr>
                    <w:t>达标</w:t>
                  </w:r>
                </w:p>
              </w:tc>
            </w:tr>
            <w:tr w:rsidR="008B18C3" w:rsidRPr="00522A85" w:rsidTr="004C00CF">
              <w:trPr>
                <w:jc w:val="center"/>
              </w:trPr>
              <w:tc>
                <w:tcPr>
                  <w:tcW w:w="340" w:type="pct"/>
                  <w:vMerge/>
                  <w:vAlign w:val="center"/>
                </w:tcPr>
                <w:p w:rsidR="008B18C3" w:rsidRPr="00522A85" w:rsidRDefault="008B18C3" w:rsidP="00DA42B8">
                  <w:pPr>
                    <w:ind w:rightChars="6" w:right="13"/>
                    <w:jc w:val="center"/>
                    <w:rPr>
                      <w:color w:val="000000"/>
                      <w:sz w:val="24"/>
                      <w:szCs w:val="24"/>
                    </w:rPr>
                  </w:pPr>
                </w:p>
              </w:tc>
              <w:tc>
                <w:tcPr>
                  <w:tcW w:w="669" w:type="pct"/>
                  <w:vAlign w:val="center"/>
                </w:tcPr>
                <w:p w:rsidR="008B18C3" w:rsidRPr="00522A85" w:rsidRDefault="008B18C3" w:rsidP="00DA42B8">
                  <w:pPr>
                    <w:jc w:val="center"/>
                    <w:rPr>
                      <w:sz w:val="24"/>
                      <w:szCs w:val="24"/>
                    </w:rPr>
                  </w:pPr>
                  <w:r w:rsidRPr="00522A85">
                    <w:rPr>
                      <w:sz w:val="24"/>
                      <w:szCs w:val="24"/>
                    </w:rPr>
                    <w:t>西面厂界</w:t>
                  </w:r>
                </w:p>
              </w:tc>
              <w:tc>
                <w:tcPr>
                  <w:tcW w:w="391" w:type="pct"/>
                  <w:vAlign w:val="center"/>
                </w:tcPr>
                <w:p w:rsidR="008B18C3" w:rsidRPr="00522A85" w:rsidRDefault="008B18C3" w:rsidP="00DA42B8">
                  <w:pPr>
                    <w:jc w:val="center"/>
                    <w:rPr>
                      <w:sz w:val="24"/>
                      <w:szCs w:val="24"/>
                    </w:rPr>
                  </w:pPr>
                  <w:r w:rsidRPr="00522A85">
                    <w:rPr>
                      <w:sz w:val="24"/>
                      <w:szCs w:val="24"/>
                    </w:rPr>
                    <w:t>47.4</w:t>
                  </w:r>
                </w:p>
              </w:tc>
              <w:tc>
                <w:tcPr>
                  <w:tcW w:w="390" w:type="pct"/>
                  <w:vAlign w:val="center"/>
                </w:tcPr>
                <w:p w:rsidR="008B18C3" w:rsidRPr="00522A85" w:rsidRDefault="008B18C3" w:rsidP="00DA42B8">
                  <w:pPr>
                    <w:ind w:rightChars="6" w:right="13"/>
                    <w:jc w:val="center"/>
                    <w:rPr>
                      <w:sz w:val="24"/>
                      <w:szCs w:val="24"/>
                    </w:rPr>
                  </w:pPr>
                  <w:r w:rsidRPr="00522A85">
                    <w:rPr>
                      <w:sz w:val="24"/>
                      <w:szCs w:val="24"/>
                    </w:rPr>
                    <w:t>51.9</w:t>
                  </w:r>
                </w:p>
              </w:tc>
              <w:tc>
                <w:tcPr>
                  <w:tcW w:w="391" w:type="pct"/>
                  <w:vAlign w:val="center"/>
                </w:tcPr>
                <w:p w:rsidR="008B18C3" w:rsidRPr="00807E3E" w:rsidRDefault="008B18C3" w:rsidP="00DA42B8">
                  <w:pPr>
                    <w:jc w:val="center"/>
                    <w:rPr>
                      <w:b/>
                      <w:sz w:val="24"/>
                      <w:szCs w:val="24"/>
                    </w:rPr>
                  </w:pPr>
                  <w:r w:rsidRPr="00807E3E">
                    <w:rPr>
                      <w:b/>
                      <w:sz w:val="24"/>
                      <w:szCs w:val="24"/>
                    </w:rPr>
                    <w:t>53.2</w:t>
                  </w:r>
                </w:p>
              </w:tc>
              <w:tc>
                <w:tcPr>
                  <w:tcW w:w="327" w:type="pct"/>
                  <w:vAlign w:val="center"/>
                </w:tcPr>
                <w:p w:rsidR="008B18C3" w:rsidRPr="00522A85" w:rsidRDefault="008B18C3" w:rsidP="004C00CF">
                  <w:pPr>
                    <w:ind w:rightChars="48" w:right="101"/>
                    <w:jc w:val="center"/>
                    <w:rPr>
                      <w:sz w:val="24"/>
                      <w:szCs w:val="24"/>
                    </w:rPr>
                  </w:pPr>
                  <w:r w:rsidRPr="00522A85">
                    <w:rPr>
                      <w:sz w:val="24"/>
                      <w:szCs w:val="24"/>
                    </w:rPr>
                    <w:t>65</w:t>
                  </w:r>
                </w:p>
              </w:tc>
              <w:tc>
                <w:tcPr>
                  <w:tcW w:w="471" w:type="pct"/>
                  <w:vAlign w:val="center"/>
                </w:tcPr>
                <w:p w:rsidR="008B18C3" w:rsidRPr="00522A85" w:rsidRDefault="008B18C3" w:rsidP="004C00CF">
                  <w:pPr>
                    <w:jc w:val="center"/>
                    <w:rPr>
                      <w:sz w:val="24"/>
                      <w:szCs w:val="24"/>
                    </w:rPr>
                  </w:pPr>
                  <w:r w:rsidRPr="00522A85">
                    <w:rPr>
                      <w:sz w:val="24"/>
                      <w:szCs w:val="24"/>
                    </w:rPr>
                    <w:t>达标</w:t>
                  </w:r>
                </w:p>
              </w:tc>
              <w:tc>
                <w:tcPr>
                  <w:tcW w:w="391" w:type="pct"/>
                  <w:vAlign w:val="center"/>
                </w:tcPr>
                <w:p w:rsidR="008B18C3" w:rsidRPr="00522A85" w:rsidRDefault="008B18C3" w:rsidP="004C00CF">
                  <w:pPr>
                    <w:jc w:val="center"/>
                    <w:rPr>
                      <w:sz w:val="24"/>
                      <w:szCs w:val="24"/>
                    </w:rPr>
                  </w:pPr>
                  <w:r w:rsidRPr="00522A85">
                    <w:rPr>
                      <w:sz w:val="24"/>
                      <w:szCs w:val="24"/>
                    </w:rPr>
                    <w:t>43.6</w:t>
                  </w:r>
                </w:p>
              </w:tc>
              <w:tc>
                <w:tcPr>
                  <w:tcW w:w="390" w:type="pct"/>
                  <w:vAlign w:val="center"/>
                </w:tcPr>
                <w:p w:rsidR="008B18C3" w:rsidRPr="00522A85" w:rsidRDefault="008B18C3" w:rsidP="004C00CF">
                  <w:pPr>
                    <w:ind w:rightChars="6" w:right="13"/>
                    <w:jc w:val="center"/>
                    <w:rPr>
                      <w:sz w:val="24"/>
                      <w:szCs w:val="24"/>
                    </w:rPr>
                  </w:pPr>
                  <w:r w:rsidRPr="00522A85">
                    <w:rPr>
                      <w:sz w:val="24"/>
                      <w:szCs w:val="24"/>
                    </w:rPr>
                    <w:t>51.9</w:t>
                  </w:r>
                </w:p>
              </w:tc>
              <w:tc>
                <w:tcPr>
                  <w:tcW w:w="391" w:type="pct"/>
                  <w:vAlign w:val="center"/>
                </w:tcPr>
                <w:p w:rsidR="008B18C3" w:rsidRPr="00807E3E" w:rsidRDefault="008B18C3" w:rsidP="004C00CF">
                  <w:pPr>
                    <w:jc w:val="center"/>
                    <w:rPr>
                      <w:b/>
                      <w:sz w:val="24"/>
                      <w:szCs w:val="24"/>
                    </w:rPr>
                  </w:pPr>
                  <w:r w:rsidRPr="00807E3E">
                    <w:rPr>
                      <w:b/>
                      <w:sz w:val="24"/>
                      <w:szCs w:val="24"/>
                    </w:rPr>
                    <w:t>52.5</w:t>
                  </w:r>
                </w:p>
              </w:tc>
              <w:tc>
                <w:tcPr>
                  <w:tcW w:w="391" w:type="pct"/>
                  <w:vAlign w:val="center"/>
                </w:tcPr>
                <w:p w:rsidR="008B18C3" w:rsidRPr="00522A85" w:rsidRDefault="008B18C3" w:rsidP="004C00CF">
                  <w:pPr>
                    <w:ind w:rightChars="48" w:right="101"/>
                    <w:jc w:val="center"/>
                    <w:rPr>
                      <w:sz w:val="24"/>
                      <w:szCs w:val="24"/>
                    </w:rPr>
                  </w:pPr>
                  <w:r w:rsidRPr="00522A85">
                    <w:rPr>
                      <w:sz w:val="24"/>
                      <w:szCs w:val="24"/>
                    </w:rPr>
                    <w:t>55</w:t>
                  </w:r>
                </w:p>
              </w:tc>
              <w:tc>
                <w:tcPr>
                  <w:tcW w:w="458" w:type="pct"/>
                  <w:vAlign w:val="center"/>
                </w:tcPr>
                <w:p w:rsidR="008B18C3" w:rsidRPr="00522A85" w:rsidRDefault="008B18C3" w:rsidP="004C00CF">
                  <w:pPr>
                    <w:ind w:rightChars="48" w:right="101"/>
                    <w:jc w:val="center"/>
                    <w:rPr>
                      <w:sz w:val="24"/>
                      <w:szCs w:val="24"/>
                    </w:rPr>
                  </w:pPr>
                  <w:r w:rsidRPr="00522A85">
                    <w:rPr>
                      <w:sz w:val="24"/>
                      <w:szCs w:val="24"/>
                    </w:rPr>
                    <w:t>达标</w:t>
                  </w:r>
                </w:p>
              </w:tc>
            </w:tr>
            <w:tr w:rsidR="008B18C3" w:rsidRPr="00522A85" w:rsidTr="004C00CF">
              <w:trPr>
                <w:jc w:val="center"/>
              </w:trPr>
              <w:tc>
                <w:tcPr>
                  <w:tcW w:w="340" w:type="pct"/>
                  <w:vMerge/>
                  <w:vAlign w:val="center"/>
                </w:tcPr>
                <w:p w:rsidR="008B18C3" w:rsidRPr="00522A85" w:rsidRDefault="008B18C3" w:rsidP="00DA42B8">
                  <w:pPr>
                    <w:ind w:rightChars="6" w:right="13"/>
                    <w:jc w:val="center"/>
                    <w:rPr>
                      <w:color w:val="000000"/>
                      <w:sz w:val="24"/>
                      <w:szCs w:val="24"/>
                    </w:rPr>
                  </w:pPr>
                </w:p>
              </w:tc>
              <w:tc>
                <w:tcPr>
                  <w:tcW w:w="669" w:type="pct"/>
                  <w:vAlign w:val="center"/>
                </w:tcPr>
                <w:p w:rsidR="008B18C3" w:rsidRPr="00522A85" w:rsidRDefault="008B18C3" w:rsidP="00DA42B8">
                  <w:pPr>
                    <w:jc w:val="center"/>
                    <w:rPr>
                      <w:sz w:val="24"/>
                      <w:szCs w:val="24"/>
                    </w:rPr>
                  </w:pPr>
                  <w:r w:rsidRPr="00522A85">
                    <w:rPr>
                      <w:sz w:val="24"/>
                      <w:szCs w:val="24"/>
                    </w:rPr>
                    <w:t>北面厂界</w:t>
                  </w:r>
                </w:p>
              </w:tc>
              <w:tc>
                <w:tcPr>
                  <w:tcW w:w="391" w:type="pct"/>
                  <w:vAlign w:val="center"/>
                </w:tcPr>
                <w:p w:rsidR="008B18C3" w:rsidRPr="00522A85" w:rsidRDefault="008B18C3" w:rsidP="00DA42B8">
                  <w:pPr>
                    <w:jc w:val="center"/>
                    <w:rPr>
                      <w:sz w:val="24"/>
                      <w:szCs w:val="24"/>
                    </w:rPr>
                  </w:pPr>
                  <w:r w:rsidRPr="00522A85">
                    <w:rPr>
                      <w:sz w:val="24"/>
                      <w:szCs w:val="24"/>
                    </w:rPr>
                    <w:t>48.0</w:t>
                  </w:r>
                </w:p>
              </w:tc>
              <w:tc>
                <w:tcPr>
                  <w:tcW w:w="390" w:type="pct"/>
                  <w:vAlign w:val="center"/>
                </w:tcPr>
                <w:p w:rsidR="008B18C3" w:rsidRPr="00522A85" w:rsidRDefault="008B18C3" w:rsidP="00DA42B8">
                  <w:pPr>
                    <w:ind w:rightChars="6" w:right="13"/>
                    <w:jc w:val="center"/>
                    <w:rPr>
                      <w:sz w:val="24"/>
                      <w:szCs w:val="24"/>
                    </w:rPr>
                  </w:pPr>
                  <w:r w:rsidRPr="00522A85">
                    <w:rPr>
                      <w:sz w:val="24"/>
                      <w:szCs w:val="24"/>
                    </w:rPr>
                    <w:t>43.1</w:t>
                  </w:r>
                </w:p>
              </w:tc>
              <w:tc>
                <w:tcPr>
                  <w:tcW w:w="391" w:type="pct"/>
                  <w:vAlign w:val="center"/>
                </w:tcPr>
                <w:p w:rsidR="008B18C3" w:rsidRPr="00807E3E" w:rsidRDefault="008B18C3" w:rsidP="00DA42B8">
                  <w:pPr>
                    <w:jc w:val="center"/>
                    <w:rPr>
                      <w:b/>
                      <w:sz w:val="24"/>
                      <w:szCs w:val="24"/>
                    </w:rPr>
                  </w:pPr>
                  <w:r w:rsidRPr="00807E3E">
                    <w:rPr>
                      <w:b/>
                      <w:sz w:val="24"/>
                      <w:szCs w:val="24"/>
                    </w:rPr>
                    <w:t>49.2</w:t>
                  </w:r>
                </w:p>
              </w:tc>
              <w:tc>
                <w:tcPr>
                  <w:tcW w:w="327" w:type="pct"/>
                  <w:vAlign w:val="center"/>
                </w:tcPr>
                <w:p w:rsidR="008B18C3" w:rsidRPr="00522A85" w:rsidRDefault="008B18C3" w:rsidP="004C00CF">
                  <w:pPr>
                    <w:ind w:rightChars="48" w:right="101"/>
                    <w:jc w:val="center"/>
                    <w:rPr>
                      <w:sz w:val="24"/>
                      <w:szCs w:val="24"/>
                    </w:rPr>
                  </w:pPr>
                  <w:r w:rsidRPr="00522A85">
                    <w:rPr>
                      <w:sz w:val="24"/>
                      <w:szCs w:val="24"/>
                    </w:rPr>
                    <w:t>65</w:t>
                  </w:r>
                </w:p>
              </w:tc>
              <w:tc>
                <w:tcPr>
                  <w:tcW w:w="471" w:type="pct"/>
                  <w:vAlign w:val="center"/>
                </w:tcPr>
                <w:p w:rsidR="008B18C3" w:rsidRPr="00522A85" w:rsidRDefault="008B18C3" w:rsidP="004C00CF">
                  <w:pPr>
                    <w:jc w:val="center"/>
                    <w:rPr>
                      <w:sz w:val="24"/>
                      <w:szCs w:val="24"/>
                    </w:rPr>
                  </w:pPr>
                  <w:r w:rsidRPr="00522A85">
                    <w:rPr>
                      <w:sz w:val="24"/>
                      <w:szCs w:val="24"/>
                    </w:rPr>
                    <w:t>达标</w:t>
                  </w:r>
                </w:p>
              </w:tc>
              <w:tc>
                <w:tcPr>
                  <w:tcW w:w="391" w:type="pct"/>
                  <w:vAlign w:val="center"/>
                </w:tcPr>
                <w:p w:rsidR="008B18C3" w:rsidRPr="00522A85" w:rsidRDefault="008B18C3" w:rsidP="004C00CF">
                  <w:pPr>
                    <w:jc w:val="center"/>
                    <w:rPr>
                      <w:sz w:val="24"/>
                      <w:szCs w:val="24"/>
                    </w:rPr>
                  </w:pPr>
                  <w:r w:rsidRPr="00522A85">
                    <w:rPr>
                      <w:sz w:val="24"/>
                      <w:szCs w:val="24"/>
                    </w:rPr>
                    <w:t>43.2</w:t>
                  </w:r>
                </w:p>
              </w:tc>
              <w:tc>
                <w:tcPr>
                  <w:tcW w:w="390" w:type="pct"/>
                  <w:vAlign w:val="center"/>
                </w:tcPr>
                <w:p w:rsidR="008B18C3" w:rsidRPr="00522A85" w:rsidRDefault="008B18C3" w:rsidP="004C00CF">
                  <w:pPr>
                    <w:ind w:rightChars="6" w:right="13"/>
                    <w:jc w:val="center"/>
                    <w:rPr>
                      <w:sz w:val="24"/>
                      <w:szCs w:val="24"/>
                    </w:rPr>
                  </w:pPr>
                  <w:r w:rsidRPr="00522A85">
                    <w:rPr>
                      <w:sz w:val="24"/>
                      <w:szCs w:val="24"/>
                    </w:rPr>
                    <w:t>43.1</w:t>
                  </w:r>
                </w:p>
              </w:tc>
              <w:tc>
                <w:tcPr>
                  <w:tcW w:w="391" w:type="pct"/>
                  <w:vAlign w:val="center"/>
                </w:tcPr>
                <w:p w:rsidR="008B18C3" w:rsidRPr="00807E3E" w:rsidRDefault="008B18C3" w:rsidP="004C00CF">
                  <w:pPr>
                    <w:jc w:val="center"/>
                    <w:rPr>
                      <w:b/>
                      <w:sz w:val="24"/>
                      <w:szCs w:val="24"/>
                    </w:rPr>
                  </w:pPr>
                  <w:r w:rsidRPr="00807E3E">
                    <w:rPr>
                      <w:b/>
                      <w:sz w:val="24"/>
                      <w:szCs w:val="24"/>
                    </w:rPr>
                    <w:t>46.2</w:t>
                  </w:r>
                </w:p>
              </w:tc>
              <w:tc>
                <w:tcPr>
                  <w:tcW w:w="391" w:type="pct"/>
                  <w:vAlign w:val="center"/>
                </w:tcPr>
                <w:p w:rsidR="008B18C3" w:rsidRPr="00522A85" w:rsidRDefault="008B18C3" w:rsidP="004C00CF">
                  <w:pPr>
                    <w:ind w:rightChars="48" w:right="101"/>
                    <w:jc w:val="center"/>
                    <w:rPr>
                      <w:sz w:val="24"/>
                      <w:szCs w:val="24"/>
                    </w:rPr>
                  </w:pPr>
                  <w:r w:rsidRPr="00522A85">
                    <w:rPr>
                      <w:sz w:val="24"/>
                      <w:szCs w:val="24"/>
                    </w:rPr>
                    <w:t>55</w:t>
                  </w:r>
                </w:p>
              </w:tc>
              <w:tc>
                <w:tcPr>
                  <w:tcW w:w="458" w:type="pct"/>
                  <w:vAlign w:val="center"/>
                </w:tcPr>
                <w:p w:rsidR="008B18C3" w:rsidRPr="00522A85" w:rsidRDefault="008B18C3" w:rsidP="004C00CF">
                  <w:pPr>
                    <w:ind w:rightChars="48" w:right="101"/>
                    <w:jc w:val="center"/>
                    <w:rPr>
                      <w:sz w:val="24"/>
                      <w:szCs w:val="24"/>
                    </w:rPr>
                  </w:pPr>
                  <w:r w:rsidRPr="00522A85">
                    <w:rPr>
                      <w:sz w:val="24"/>
                      <w:szCs w:val="24"/>
                    </w:rPr>
                    <w:t>达标</w:t>
                  </w:r>
                </w:p>
              </w:tc>
            </w:tr>
            <w:tr w:rsidR="00522A85" w:rsidRPr="00522A85" w:rsidTr="004C00CF">
              <w:trPr>
                <w:jc w:val="center"/>
              </w:trPr>
              <w:tc>
                <w:tcPr>
                  <w:tcW w:w="340" w:type="pct"/>
                  <w:vMerge w:val="restart"/>
                  <w:vAlign w:val="center"/>
                </w:tcPr>
                <w:p w:rsidR="008B18C3" w:rsidRPr="00522A85" w:rsidRDefault="008B18C3" w:rsidP="00DA42B8">
                  <w:pPr>
                    <w:ind w:rightChars="6" w:right="13"/>
                    <w:jc w:val="center"/>
                    <w:rPr>
                      <w:color w:val="000000"/>
                      <w:sz w:val="24"/>
                      <w:szCs w:val="24"/>
                    </w:rPr>
                  </w:pPr>
                  <w:r w:rsidRPr="00522A85">
                    <w:rPr>
                      <w:color w:val="000000"/>
                      <w:sz w:val="24"/>
                      <w:szCs w:val="24"/>
                    </w:rPr>
                    <w:t>远期</w:t>
                  </w:r>
                </w:p>
              </w:tc>
              <w:tc>
                <w:tcPr>
                  <w:tcW w:w="669" w:type="pct"/>
                  <w:vAlign w:val="center"/>
                </w:tcPr>
                <w:p w:rsidR="008B18C3" w:rsidRPr="00522A85" w:rsidRDefault="008B18C3" w:rsidP="00DA42B8">
                  <w:pPr>
                    <w:jc w:val="center"/>
                    <w:rPr>
                      <w:sz w:val="24"/>
                      <w:szCs w:val="24"/>
                    </w:rPr>
                  </w:pPr>
                  <w:r w:rsidRPr="00522A85">
                    <w:rPr>
                      <w:sz w:val="24"/>
                      <w:szCs w:val="24"/>
                    </w:rPr>
                    <w:t>东面厂界</w:t>
                  </w:r>
                </w:p>
              </w:tc>
              <w:tc>
                <w:tcPr>
                  <w:tcW w:w="391" w:type="pct"/>
                  <w:vAlign w:val="center"/>
                </w:tcPr>
                <w:p w:rsidR="008B18C3" w:rsidRPr="00522A85" w:rsidRDefault="008B18C3" w:rsidP="00DA42B8">
                  <w:pPr>
                    <w:jc w:val="center"/>
                    <w:rPr>
                      <w:sz w:val="24"/>
                      <w:szCs w:val="24"/>
                    </w:rPr>
                  </w:pPr>
                  <w:r w:rsidRPr="00522A85">
                    <w:rPr>
                      <w:sz w:val="24"/>
                      <w:szCs w:val="24"/>
                    </w:rPr>
                    <w:t>48.8</w:t>
                  </w:r>
                </w:p>
              </w:tc>
              <w:tc>
                <w:tcPr>
                  <w:tcW w:w="390" w:type="pct"/>
                  <w:vAlign w:val="center"/>
                </w:tcPr>
                <w:p w:rsidR="008B18C3" w:rsidRPr="00522A85" w:rsidRDefault="008B18C3" w:rsidP="00DA42B8">
                  <w:pPr>
                    <w:jc w:val="center"/>
                    <w:rPr>
                      <w:sz w:val="24"/>
                      <w:szCs w:val="24"/>
                    </w:rPr>
                  </w:pPr>
                  <w:r w:rsidRPr="00522A85">
                    <w:rPr>
                      <w:sz w:val="24"/>
                      <w:szCs w:val="24"/>
                    </w:rPr>
                    <w:t>32.2</w:t>
                  </w:r>
                </w:p>
              </w:tc>
              <w:tc>
                <w:tcPr>
                  <w:tcW w:w="391" w:type="pct"/>
                  <w:vAlign w:val="center"/>
                </w:tcPr>
                <w:p w:rsidR="008B18C3" w:rsidRPr="00807E3E" w:rsidRDefault="008B18C3" w:rsidP="00DA42B8">
                  <w:pPr>
                    <w:jc w:val="center"/>
                    <w:rPr>
                      <w:b/>
                      <w:sz w:val="24"/>
                      <w:szCs w:val="24"/>
                    </w:rPr>
                  </w:pPr>
                  <w:r w:rsidRPr="00807E3E">
                    <w:rPr>
                      <w:b/>
                      <w:sz w:val="24"/>
                      <w:szCs w:val="24"/>
                    </w:rPr>
                    <w:t>48.9</w:t>
                  </w:r>
                </w:p>
              </w:tc>
              <w:tc>
                <w:tcPr>
                  <w:tcW w:w="327" w:type="pct"/>
                  <w:vAlign w:val="center"/>
                </w:tcPr>
                <w:p w:rsidR="008B18C3" w:rsidRPr="00522A85" w:rsidRDefault="008B18C3" w:rsidP="004C00CF">
                  <w:pPr>
                    <w:ind w:rightChars="48" w:right="101"/>
                    <w:jc w:val="center"/>
                    <w:rPr>
                      <w:sz w:val="24"/>
                      <w:szCs w:val="24"/>
                    </w:rPr>
                  </w:pPr>
                  <w:r w:rsidRPr="00522A85">
                    <w:rPr>
                      <w:sz w:val="24"/>
                      <w:szCs w:val="24"/>
                    </w:rPr>
                    <w:t>65</w:t>
                  </w:r>
                </w:p>
              </w:tc>
              <w:tc>
                <w:tcPr>
                  <w:tcW w:w="471" w:type="pct"/>
                  <w:vAlign w:val="center"/>
                </w:tcPr>
                <w:p w:rsidR="008B18C3" w:rsidRPr="00522A85" w:rsidRDefault="008B18C3" w:rsidP="004C00CF">
                  <w:pPr>
                    <w:jc w:val="center"/>
                    <w:rPr>
                      <w:sz w:val="24"/>
                      <w:szCs w:val="24"/>
                    </w:rPr>
                  </w:pPr>
                  <w:r w:rsidRPr="00522A85">
                    <w:rPr>
                      <w:sz w:val="24"/>
                      <w:szCs w:val="24"/>
                    </w:rPr>
                    <w:t>达标</w:t>
                  </w:r>
                </w:p>
              </w:tc>
              <w:tc>
                <w:tcPr>
                  <w:tcW w:w="391" w:type="pct"/>
                  <w:vAlign w:val="center"/>
                </w:tcPr>
                <w:p w:rsidR="008B18C3" w:rsidRPr="00522A85" w:rsidRDefault="008B18C3" w:rsidP="004C00CF">
                  <w:pPr>
                    <w:jc w:val="center"/>
                    <w:rPr>
                      <w:sz w:val="24"/>
                      <w:szCs w:val="24"/>
                    </w:rPr>
                  </w:pPr>
                  <w:r w:rsidRPr="00522A85">
                    <w:rPr>
                      <w:sz w:val="24"/>
                      <w:szCs w:val="24"/>
                    </w:rPr>
                    <w:t>43.7</w:t>
                  </w:r>
                </w:p>
              </w:tc>
              <w:tc>
                <w:tcPr>
                  <w:tcW w:w="390" w:type="pct"/>
                  <w:vAlign w:val="center"/>
                </w:tcPr>
                <w:p w:rsidR="008B18C3" w:rsidRPr="00522A85" w:rsidRDefault="008B18C3" w:rsidP="004C00CF">
                  <w:pPr>
                    <w:jc w:val="center"/>
                    <w:rPr>
                      <w:sz w:val="24"/>
                      <w:szCs w:val="24"/>
                    </w:rPr>
                  </w:pPr>
                  <w:r w:rsidRPr="00522A85">
                    <w:rPr>
                      <w:sz w:val="24"/>
                      <w:szCs w:val="24"/>
                    </w:rPr>
                    <w:t>32.2</w:t>
                  </w:r>
                </w:p>
              </w:tc>
              <w:tc>
                <w:tcPr>
                  <w:tcW w:w="391" w:type="pct"/>
                  <w:vAlign w:val="center"/>
                </w:tcPr>
                <w:p w:rsidR="008B18C3" w:rsidRPr="00807E3E" w:rsidRDefault="008B18C3" w:rsidP="004C00CF">
                  <w:pPr>
                    <w:jc w:val="center"/>
                    <w:rPr>
                      <w:b/>
                      <w:sz w:val="24"/>
                      <w:szCs w:val="24"/>
                    </w:rPr>
                  </w:pPr>
                  <w:r w:rsidRPr="00807E3E">
                    <w:rPr>
                      <w:b/>
                      <w:sz w:val="24"/>
                      <w:szCs w:val="24"/>
                    </w:rPr>
                    <w:t>44.0</w:t>
                  </w:r>
                </w:p>
              </w:tc>
              <w:tc>
                <w:tcPr>
                  <w:tcW w:w="391" w:type="pct"/>
                  <w:vAlign w:val="center"/>
                </w:tcPr>
                <w:p w:rsidR="008B18C3" w:rsidRPr="00522A85" w:rsidRDefault="008B18C3" w:rsidP="004C00CF">
                  <w:pPr>
                    <w:ind w:rightChars="48" w:right="101"/>
                    <w:jc w:val="center"/>
                    <w:rPr>
                      <w:sz w:val="24"/>
                      <w:szCs w:val="24"/>
                    </w:rPr>
                  </w:pPr>
                  <w:r w:rsidRPr="00522A85">
                    <w:rPr>
                      <w:sz w:val="24"/>
                      <w:szCs w:val="24"/>
                    </w:rPr>
                    <w:t>55</w:t>
                  </w:r>
                </w:p>
              </w:tc>
              <w:tc>
                <w:tcPr>
                  <w:tcW w:w="458" w:type="pct"/>
                  <w:vAlign w:val="center"/>
                </w:tcPr>
                <w:p w:rsidR="008B18C3" w:rsidRPr="00522A85" w:rsidRDefault="008B18C3" w:rsidP="004C00CF">
                  <w:pPr>
                    <w:ind w:rightChars="48" w:right="101"/>
                    <w:jc w:val="center"/>
                    <w:rPr>
                      <w:sz w:val="24"/>
                      <w:szCs w:val="24"/>
                    </w:rPr>
                  </w:pPr>
                  <w:r w:rsidRPr="00522A85">
                    <w:rPr>
                      <w:sz w:val="24"/>
                      <w:szCs w:val="24"/>
                    </w:rPr>
                    <w:t>达标</w:t>
                  </w:r>
                </w:p>
              </w:tc>
            </w:tr>
            <w:tr w:rsidR="00522A85" w:rsidRPr="00522A85" w:rsidTr="004C00CF">
              <w:trPr>
                <w:jc w:val="center"/>
              </w:trPr>
              <w:tc>
                <w:tcPr>
                  <w:tcW w:w="340" w:type="pct"/>
                  <w:vMerge/>
                  <w:vAlign w:val="center"/>
                </w:tcPr>
                <w:p w:rsidR="008B18C3" w:rsidRPr="00522A85" w:rsidRDefault="008B18C3" w:rsidP="00DA42B8">
                  <w:pPr>
                    <w:ind w:rightChars="6" w:right="13"/>
                    <w:jc w:val="center"/>
                    <w:rPr>
                      <w:color w:val="000000"/>
                      <w:sz w:val="24"/>
                      <w:szCs w:val="24"/>
                    </w:rPr>
                  </w:pPr>
                </w:p>
              </w:tc>
              <w:tc>
                <w:tcPr>
                  <w:tcW w:w="669" w:type="pct"/>
                  <w:vAlign w:val="center"/>
                </w:tcPr>
                <w:p w:rsidR="008B18C3" w:rsidRPr="00522A85" w:rsidRDefault="008B18C3" w:rsidP="00DA42B8">
                  <w:pPr>
                    <w:jc w:val="center"/>
                    <w:rPr>
                      <w:sz w:val="24"/>
                      <w:szCs w:val="24"/>
                    </w:rPr>
                  </w:pPr>
                  <w:r w:rsidRPr="00522A85">
                    <w:rPr>
                      <w:sz w:val="24"/>
                      <w:szCs w:val="24"/>
                    </w:rPr>
                    <w:t>南面厂界</w:t>
                  </w:r>
                </w:p>
              </w:tc>
              <w:tc>
                <w:tcPr>
                  <w:tcW w:w="391" w:type="pct"/>
                  <w:vAlign w:val="center"/>
                </w:tcPr>
                <w:p w:rsidR="008B18C3" w:rsidRPr="00522A85" w:rsidRDefault="008B18C3" w:rsidP="00DA42B8">
                  <w:pPr>
                    <w:jc w:val="center"/>
                    <w:rPr>
                      <w:sz w:val="24"/>
                      <w:szCs w:val="24"/>
                    </w:rPr>
                  </w:pPr>
                  <w:r w:rsidRPr="00522A85">
                    <w:rPr>
                      <w:sz w:val="24"/>
                      <w:szCs w:val="24"/>
                    </w:rPr>
                    <w:t>46.2</w:t>
                  </w:r>
                </w:p>
              </w:tc>
              <w:tc>
                <w:tcPr>
                  <w:tcW w:w="390" w:type="pct"/>
                  <w:vAlign w:val="center"/>
                </w:tcPr>
                <w:p w:rsidR="008B18C3" w:rsidRPr="00522A85" w:rsidRDefault="008B18C3" w:rsidP="00DA42B8">
                  <w:pPr>
                    <w:jc w:val="center"/>
                    <w:rPr>
                      <w:sz w:val="24"/>
                      <w:szCs w:val="24"/>
                    </w:rPr>
                  </w:pPr>
                  <w:r w:rsidRPr="00522A85">
                    <w:rPr>
                      <w:sz w:val="24"/>
                      <w:szCs w:val="24"/>
                    </w:rPr>
                    <w:t>47.3</w:t>
                  </w:r>
                </w:p>
              </w:tc>
              <w:tc>
                <w:tcPr>
                  <w:tcW w:w="391" w:type="pct"/>
                  <w:vAlign w:val="center"/>
                </w:tcPr>
                <w:p w:rsidR="008B18C3" w:rsidRPr="00807E3E" w:rsidRDefault="008B18C3" w:rsidP="00DA42B8">
                  <w:pPr>
                    <w:jc w:val="center"/>
                    <w:rPr>
                      <w:b/>
                      <w:sz w:val="24"/>
                      <w:szCs w:val="24"/>
                    </w:rPr>
                  </w:pPr>
                  <w:r w:rsidRPr="00807E3E">
                    <w:rPr>
                      <w:b/>
                      <w:sz w:val="24"/>
                      <w:szCs w:val="24"/>
                    </w:rPr>
                    <w:t>49.8</w:t>
                  </w:r>
                </w:p>
              </w:tc>
              <w:tc>
                <w:tcPr>
                  <w:tcW w:w="327" w:type="pct"/>
                  <w:vAlign w:val="center"/>
                </w:tcPr>
                <w:p w:rsidR="008B18C3" w:rsidRPr="00522A85" w:rsidRDefault="008B18C3" w:rsidP="004C00CF">
                  <w:pPr>
                    <w:ind w:rightChars="48" w:right="101"/>
                    <w:jc w:val="center"/>
                    <w:rPr>
                      <w:sz w:val="24"/>
                      <w:szCs w:val="24"/>
                    </w:rPr>
                  </w:pPr>
                  <w:r w:rsidRPr="00522A85">
                    <w:rPr>
                      <w:sz w:val="24"/>
                      <w:szCs w:val="24"/>
                    </w:rPr>
                    <w:t>65</w:t>
                  </w:r>
                </w:p>
              </w:tc>
              <w:tc>
                <w:tcPr>
                  <w:tcW w:w="471" w:type="pct"/>
                  <w:vAlign w:val="center"/>
                </w:tcPr>
                <w:p w:rsidR="008B18C3" w:rsidRPr="00522A85" w:rsidRDefault="008B18C3" w:rsidP="004C00CF">
                  <w:pPr>
                    <w:jc w:val="center"/>
                    <w:rPr>
                      <w:sz w:val="24"/>
                      <w:szCs w:val="24"/>
                    </w:rPr>
                  </w:pPr>
                  <w:r w:rsidRPr="00522A85">
                    <w:rPr>
                      <w:sz w:val="24"/>
                      <w:szCs w:val="24"/>
                    </w:rPr>
                    <w:t>达标</w:t>
                  </w:r>
                </w:p>
              </w:tc>
              <w:tc>
                <w:tcPr>
                  <w:tcW w:w="391" w:type="pct"/>
                  <w:vAlign w:val="center"/>
                </w:tcPr>
                <w:p w:rsidR="008B18C3" w:rsidRPr="00522A85" w:rsidRDefault="008B18C3" w:rsidP="004C00CF">
                  <w:pPr>
                    <w:jc w:val="center"/>
                    <w:rPr>
                      <w:sz w:val="24"/>
                      <w:szCs w:val="24"/>
                    </w:rPr>
                  </w:pPr>
                  <w:r w:rsidRPr="00522A85">
                    <w:rPr>
                      <w:sz w:val="24"/>
                      <w:szCs w:val="24"/>
                    </w:rPr>
                    <w:t>42.5</w:t>
                  </w:r>
                </w:p>
              </w:tc>
              <w:tc>
                <w:tcPr>
                  <w:tcW w:w="390" w:type="pct"/>
                  <w:vAlign w:val="center"/>
                </w:tcPr>
                <w:p w:rsidR="008B18C3" w:rsidRPr="00522A85" w:rsidRDefault="008B18C3" w:rsidP="004C00CF">
                  <w:pPr>
                    <w:jc w:val="center"/>
                    <w:rPr>
                      <w:sz w:val="24"/>
                      <w:szCs w:val="24"/>
                    </w:rPr>
                  </w:pPr>
                  <w:r w:rsidRPr="00522A85">
                    <w:rPr>
                      <w:sz w:val="24"/>
                      <w:szCs w:val="24"/>
                    </w:rPr>
                    <w:t>47.3</w:t>
                  </w:r>
                </w:p>
              </w:tc>
              <w:tc>
                <w:tcPr>
                  <w:tcW w:w="391" w:type="pct"/>
                  <w:vAlign w:val="center"/>
                </w:tcPr>
                <w:p w:rsidR="008B18C3" w:rsidRPr="00807E3E" w:rsidRDefault="008B18C3" w:rsidP="004C00CF">
                  <w:pPr>
                    <w:jc w:val="center"/>
                    <w:rPr>
                      <w:b/>
                      <w:sz w:val="24"/>
                      <w:szCs w:val="24"/>
                    </w:rPr>
                  </w:pPr>
                  <w:r w:rsidRPr="00807E3E">
                    <w:rPr>
                      <w:b/>
                      <w:sz w:val="24"/>
                      <w:szCs w:val="24"/>
                    </w:rPr>
                    <w:t>48.5</w:t>
                  </w:r>
                </w:p>
              </w:tc>
              <w:tc>
                <w:tcPr>
                  <w:tcW w:w="391" w:type="pct"/>
                  <w:vAlign w:val="center"/>
                </w:tcPr>
                <w:p w:rsidR="008B18C3" w:rsidRPr="00522A85" w:rsidRDefault="008B18C3" w:rsidP="004C00CF">
                  <w:pPr>
                    <w:ind w:rightChars="48" w:right="101"/>
                    <w:jc w:val="center"/>
                    <w:rPr>
                      <w:sz w:val="24"/>
                      <w:szCs w:val="24"/>
                    </w:rPr>
                  </w:pPr>
                  <w:r w:rsidRPr="00522A85">
                    <w:rPr>
                      <w:sz w:val="24"/>
                      <w:szCs w:val="24"/>
                    </w:rPr>
                    <w:t>55</w:t>
                  </w:r>
                </w:p>
              </w:tc>
              <w:tc>
                <w:tcPr>
                  <w:tcW w:w="458" w:type="pct"/>
                  <w:vAlign w:val="center"/>
                </w:tcPr>
                <w:p w:rsidR="008B18C3" w:rsidRPr="00522A85" w:rsidRDefault="008B18C3" w:rsidP="004C00CF">
                  <w:pPr>
                    <w:ind w:rightChars="48" w:right="101"/>
                    <w:jc w:val="center"/>
                    <w:rPr>
                      <w:sz w:val="24"/>
                      <w:szCs w:val="24"/>
                    </w:rPr>
                  </w:pPr>
                  <w:r w:rsidRPr="00522A85">
                    <w:rPr>
                      <w:sz w:val="24"/>
                      <w:szCs w:val="24"/>
                    </w:rPr>
                    <w:t>达标</w:t>
                  </w:r>
                </w:p>
              </w:tc>
            </w:tr>
            <w:tr w:rsidR="00522A85" w:rsidRPr="00522A85" w:rsidTr="004C00CF">
              <w:trPr>
                <w:jc w:val="center"/>
              </w:trPr>
              <w:tc>
                <w:tcPr>
                  <w:tcW w:w="340" w:type="pct"/>
                  <w:vMerge/>
                  <w:vAlign w:val="center"/>
                </w:tcPr>
                <w:p w:rsidR="008B18C3" w:rsidRPr="00522A85" w:rsidRDefault="008B18C3" w:rsidP="00DA42B8">
                  <w:pPr>
                    <w:ind w:rightChars="6" w:right="13"/>
                    <w:jc w:val="center"/>
                    <w:rPr>
                      <w:color w:val="000000"/>
                      <w:sz w:val="24"/>
                      <w:szCs w:val="24"/>
                    </w:rPr>
                  </w:pPr>
                </w:p>
              </w:tc>
              <w:tc>
                <w:tcPr>
                  <w:tcW w:w="669" w:type="pct"/>
                  <w:vAlign w:val="center"/>
                </w:tcPr>
                <w:p w:rsidR="008B18C3" w:rsidRPr="00522A85" w:rsidRDefault="008B18C3" w:rsidP="00DA42B8">
                  <w:pPr>
                    <w:jc w:val="center"/>
                    <w:rPr>
                      <w:sz w:val="24"/>
                      <w:szCs w:val="24"/>
                    </w:rPr>
                  </w:pPr>
                  <w:r w:rsidRPr="00522A85">
                    <w:rPr>
                      <w:sz w:val="24"/>
                      <w:szCs w:val="24"/>
                    </w:rPr>
                    <w:t>西面厂界</w:t>
                  </w:r>
                </w:p>
              </w:tc>
              <w:tc>
                <w:tcPr>
                  <w:tcW w:w="391" w:type="pct"/>
                  <w:vAlign w:val="center"/>
                </w:tcPr>
                <w:p w:rsidR="008B18C3" w:rsidRPr="00522A85" w:rsidRDefault="008B18C3" w:rsidP="00DA42B8">
                  <w:pPr>
                    <w:jc w:val="center"/>
                    <w:rPr>
                      <w:sz w:val="24"/>
                      <w:szCs w:val="24"/>
                    </w:rPr>
                  </w:pPr>
                  <w:r w:rsidRPr="00522A85">
                    <w:rPr>
                      <w:sz w:val="24"/>
                      <w:szCs w:val="24"/>
                    </w:rPr>
                    <w:t>47.4</w:t>
                  </w:r>
                </w:p>
              </w:tc>
              <w:tc>
                <w:tcPr>
                  <w:tcW w:w="390" w:type="pct"/>
                  <w:vAlign w:val="center"/>
                </w:tcPr>
                <w:p w:rsidR="008B18C3" w:rsidRPr="00522A85" w:rsidRDefault="008B18C3" w:rsidP="00DA42B8">
                  <w:pPr>
                    <w:jc w:val="center"/>
                    <w:rPr>
                      <w:sz w:val="24"/>
                      <w:szCs w:val="24"/>
                    </w:rPr>
                  </w:pPr>
                  <w:r w:rsidRPr="00522A85">
                    <w:rPr>
                      <w:sz w:val="24"/>
                      <w:szCs w:val="24"/>
                    </w:rPr>
                    <w:t>51.9</w:t>
                  </w:r>
                </w:p>
              </w:tc>
              <w:tc>
                <w:tcPr>
                  <w:tcW w:w="391" w:type="pct"/>
                  <w:vAlign w:val="center"/>
                </w:tcPr>
                <w:p w:rsidR="008B18C3" w:rsidRPr="00807E3E" w:rsidRDefault="008B18C3" w:rsidP="00DA42B8">
                  <w:pPr>
                    <w:jc w:val="center"/>
                    <w:rPr>
                      <w:b/>
                      <w:sz w:val="24"/>
                      <w:szCs w:val="24"/>
                    </w:rPr>
                  </w:pPr>
                  <w:r w:rsidRPr="00807E3E">
                    <w:rPr>
                      <w:b/>
                      <w:sz w:val="24"/>
                      <w:szCs w:val="24"/>
                    </w:rPr>
                    <w:t>53.2</w:t>
                  </w:r>
                </w:p>
              </w:tc>
              <w:tc>
                <w:tcPr>
                  <w:tcW w:w="327" w:type="pct"/>
                  <w:vAlign w:val="center"/>
                </w:tcPr>
                <w:p w:rsidR="008B18C3" w:rsidRPr="00522A85" w:rsidRDefault="008B18C3" w:rsidP="004C00CF">
                  <w:pPr>
                    <w:ind w:rightChars="48" w:right="101"/>
                    <w:jc w:val="center"/>
                    <w:rPr>
                      <w:sz w:val="24"/>
                      <w:szCs w:val="24"/>
                    </w:rPr>
                  </w:pPr>
                  <w:r w:rsidRPr="00522A85">
                    <w:rPr>
                      <w:sz w:val="24"/>
                      <w:szCs w:val="24"/>
                    </w:rPr>
                    <w:t>65</w:t>
                  </w:r>
                </w:p>
              </w:tc>
              <w:tc>
                <w:tcPr>
                  <w:tcW w:w="471" w:type="pct"/>
                  <w:vAlign w:val="center"/>
                </w:tcPr>
                <w:p w:rsidR="008B18C3" w:rsidRPr="00522A85" w:rsidRDefault="008B18C3" w:rsidP="004C00CF">
                  <w:pPr>
                    <w:jc w:val="center"/>
                    <w:rPr>
                      <w:sz w:val="24"/>
                      <w:szCs w:val="24"/>
                    </w:rPr>
                  </w:pPr>
                  <w:r w:rsidRPr="00522A85">
                    <w:rPr>
                      <w:sz w:val="24"/>
                      <w:szCs w:val="24"/>
                    </w:rPr>
                    <w:t>达标</w:t>
                  </w:r>
                </w:p>
              </w:tc>
              <w:tc>
                <w:tcPr>
                  <w:tcW w:w="391" w:type="pct"/>
                  <w:vAlign w:val="center"/>
                </w:tcPr>
                <w:p w:rsidR="008B18C3" w:rsidRPr="00522A85" w:rsidRDefault="008B18C3" w:rsidP="004C00CF">
                  <w:pPr>
                    <w:jc w:val="center"/>
                    <w:rPr>
                      <w:sz w:val="24"/>
                      <w:szCs w:val="24"/>
                    </w:rPr>
                  </w:pPr>
                  <w:r w:rsidRPr="00522A85">
                    <w:rPr>
                      <w:sz w:val="24"/>
                      <w:szCs w:val="24"/>
                    </w:rPr>
                    <w:t>43.6</w:t>
                  </w:r>
                </w:p>
              </w:tc>
              <w:tc>
                <w:tcPr>
                  <w:tcW w:w="390" w:type="pct"/>
                  <w:vAlign w:val="center"/>
                </w:tcPr>
                <w:p w:rsidR="008B18C3" w:rsidRPr="00522A85" w:rsidRDefault="008B18C3" w:rsidP="004C00CF">
                  <w:pPr>
                    <w:jc w:val="center"/>
                    <w:rPr>
                      <w:sz w:val="24"/>
                      <w:szCs w:val="24"/>
                    </w:rPr>
                  </w:pPr>
                  <w:r w:rsidRPr="00522A85">
                    <w:rPr>
                      <w:sz w:val="24"/>
                      <w:szCs w:val="24"/>
                    </w:rPr>
                    <w:t>51.9</w:t>
                  </w:r>
                </w:p>
              </w:tc>
              <w:tc>
                <w:tcPr>
                  <w:tcW w:w="391" w:type="pct"/>
                  <w:vAlign w:val="center"/>
                </w:tcPr>
                <w:p w:rsidR="008B18C3" w:rsidRPr="00807E3E" w:rsidRDefault="008B18C3" w:rsidP="004C00CF">
                  <w:pPr>
                    <w:jc w:val="center"/>
                    <w:rPr>
                      <w:b/>
                      <w:sz w:val="24"/>
                      <w:szCs w:val="24"/>
                    </w:rPr>
                  </w:pPr>
                  <w:r w:rsidRPr="00807E3E">
                    <w:rPr>
                      <w:b/>
                      <w:sz w:val="24"/>
                      <w:szCs w:val="24"/>
                    </w:rPr>
                    <w:t>52.5</w:t>
                  </w:r>
                </w:p>
              </w:tc>
              <w:tc>
                <w:tcPr>
                  <w:tcW w:w="391" w:type="pct"/>
                  <w:vAlign w:val="center"/>
                </w:tcPr>
                <w:p w:rsidR="008B18C3" w:rsidRPr="00522A85" w:rsidRDefault="008B18C3" w:rsidP="004C00CF">
                  <w:pPr>
                    <w:ind w:rightChars="48" w:right="101"/>
                    <w:jc w:val="center"/>
                    <w:rPr>
                      <w:sz w:val="24"/>
                      <w:szCs w:val="24"/>
                    </w:rPr>
                  </w:pPr>
                  <w:r w:rsidRPr="00522A85">
                    <w:rPr>
                      <w:sz w:val="24"/>
                      <w:szCs w:val="24"/>
                    </w:rPr>
                    <w:t>55</w:t>
                  </w:r>
                </w:p>
              </w:tc>
              <w:tc>
                <w:tcPr>
                  <w:tcW w:w="458" w:type="pct"/>
                  <w:vAlign w:val="center"/>
                </w:tcPr>
                <w:p w:rsidR="008B18C3" w:rsidRPr="00522A85" w:rsidRDefault="008B18C3" w:rsidP="004C00CF">
                  <w:pPr>
                    <w:ind w:rightChars="48" w:right="101"/>
                    <w:jc w:val="center"/>
                    <w:rPr>
                      <w:sz w:val="24"/>
                      <w:szCs w:val="24"/>
                    </w:rPr>
                  </w:pPr>
                  <w:r w:rsidRPr="00522A85">
                    <w:rPr>
                      <w:sz w:val="24"/>
                      <w:szCs w:val="24"/>
                    </w:rPr>
                    <w:t>达标</w:t>
                  </w:r>
                </w:p>
              </w:tc>
            </w:tr>
            <w:tr w:rsidR="00522A85" w:rsidRPr="00522A85" w:rsidTr="004C00CF">
              <w:trPr>
                <w:jc w:val="center"/>
              </w:trPr>
              <w:tc>
                <w:tcPr>
                  <w:tcW w:w="340" w:type="pct"/>
                  <w:vMerge/>
                  <w:vAlign w:val="center"/>
                </w:tcPr>
                <w:p w:rsidR="008B18C3" w:rsidRPr="00522A85" w:rsidRDefault="008B18C3" w:rsidP="00DA42B8">
                  <w:pPr>
                    <w:ind w:rightChars="6" w:right="13"/>
                    <w:jc w:val="center"/>
                    <w:rPr>
                      <w:color w:val="000000"/>
                      <w:sz w:val="24"/>
                      <w:szCs w:val="24"/>
                    </w:rPr>
                  </w:pPr>
                </w:p>
              </w:tc>
              <w:tc>
                <w:tcPr>
                  <w:tcW w:w="669" w:type="pct"/>
                  <w:vAlign w:val="center"/>
                </w:tcPr>
                <w:p w:rsidR="008B18C3" w:rsidRPr="00522A85" w:rsidRDefault="008B18C3" w:rsidP="00DA42B8">
                  <w:pPr>
                    <w:jc w:val="center"/>
                    <w:rPr>
                      <w:sz w:val="24"/>
                      <w:szCs w:val="24"/>
                    </w:rPr>
                  </w:pPr>
                  <w:r w:rsidRPr="00522A85">
                    <w:rPr>
                      <w:sz w:val="24"/>
                      <w:szCs w:val="24"/>
                    </w:rPr>
                    <w:t>北面厂界</w:t>
                  </w:r>
                </w:p>
              </w:tc>
              <w:tc>
                <w:tcPr>
                  <w:tcW w:w="391" w:type="pct"/>
                  <w:vAlign w:val="center"/>
                </w:tcPr>
                <w:p w:rsidR="008B18C3" w:rsidRPr="00522A85" w:rsidRDefault="008B18C3" w:rsidP="00DA42B8">
                  <w:pPr>
                    <w:jc w:val="center"/>
                    <w:rPr>
                      <w:sz w:val="24"/>
                      <w:szCs w:val="24"/>
                    </w:rPr>
                  </w:pPr>
                  <w:r w:rsidRPr="00522A85">
                    <w:rPr>
                      <w:sz w:val="24"/>
                      <w:szCs w:val="24"/>
                    </w:rPr>
                    <w:t>48.0</w:t>
                  </w:r>
                </w:p>
              </w:tc>
              <w:tc>
                <w:tcPr>
                  <w:tcW w:w="390" w:type="pct"/>
                  <w:vAlign w:val="center"/>
                </w:tcPr>
                <w:p w:rsidR="008B18C3" w:rsidRPr="00522A85" w:rsidRDefault="008B18C3" w:rsidP="00DA42B8">
                  <w:pPr>
                    <w:jc w:val="center"/>
                    <w:rPr>
                      <w:sz w:val="24"/>
                      <w:szCs w:val="24"/>
                    </w:rPr>
                  </w:pPr>
                  <w:r w:rsidRPr="00522A85">
                    <w:rPr>
                      <w:sz w:val="24"/>
                      <w:szCs w:val="24"/>
                    </w:rPr>
                    <w:t>43.3</w:t>
                  </w:r>
                </w:p>
              </w:tc>
              <w:tc>
                <w:tcPr>
                  <w:tcW w:w="391" w:type="pct"/>
                  <w:vAlign w:val="center"/>
                </w:tcPr>
                <w:p w:rsidR="008B18C3" w:rsidRPr="00807E3E" w:rsidRDefault="008B18C3" w:rsidP="00DA42B8">
                  <w:pPr>
                    <w:jc w:val="center"/>
                    <w:rPr>
                      <w:b/>
                      <w:sz w:val="24"/>
                      <w:szCs w:val="24"/>
                    </w:rPr>
                  </w:pPr>
                  <w:r w:rsidRPr="00807E3E">
                    <w:rPr>
                      <w:b/>
                      <w:sz w:val="24"/>
                      <w:szCs w:val="24"/>
                    </w:rPr>
                    <w:t>49.3</w:t>
                  </w:r>
                </w:p>
              </w:tc>
              <w:tc>
                <w:tcPr>
                  <w:tcW w:w="327" w:type="pct"/>
                  <w:vAlign w:val="center"/>
                </w:tcPr>
                <w:p w:rsidR="008B18C3" w:rsidRPr="00522A85" w:rsidRDefault="008B18C3" w:rsidP="004C00CF">
                  <w:pPr>
                    <w:ind w:rightChars="48" w:right="101"/>
                    <w:jc w:val="center"/>
                    <w:rPr>
                      <w:sz w:val="24"/>
                      <w:szCs w:val="24"/>
                    </w:rPr>
                  </w:pPr>
                  <w:r w:rsidRPr="00522A85">
                    <w:rPr>
                      <w:sz w:val="24"/>
                      <w:szCs w:val="24"/>
                    </w:rPr>
                    <w:t>65</w:t>
                  </w:r>
                </w:p>
              </w:tc>
              <w:tc>
                <w:tcPr>
                  <w:tcW w:w="471" w:type="pct"/>
                  <w:vAlign w:val="center"/>
                </w:tcPr>
                <w:p w:rsidR="008B18C3" w:rsidRPr="00522A85" w:rsidRDefault="008B18C3" w:rsidP="004C00CF">
                  <w:pPr>
                    <w:jc w:val="center"/>
                    <w:rPr>
                      <w:sz w:val="24"/>
                      <w:szCs w:val="24"/>
                    </w:rPr>
                  </w:pPr>
                  <w:r w:rsidRPr="00522A85">
                    <w:rPr>
                      <w:sz w:val="24"/>
                      <w:szCs w:val="24"/>
                    </w:rPr>
                    <w:t>达标</w:t>
                  </w:r>
                </w:p>
              </w:tc>
              <w:tc>
                <w:tcPr>
                  <w:tcW w:w="391" w:type="pct"/>
                  <w:vAlign w:val="center"/>
                </w:tcPr>
                <w:p w:rsidR="008B18C3" w:rsidRPr="00522A85" w:rsidRDefault="008B18C3" w:rsidP="004C00CF">
                  <w:pPr>
                    <w:jc w:val="center"/>
                    <w:rPr>
                      <w:sz w:val="24"/>
                      <w:szCs w:val="24"/>
                    </w:rPr>
                  </w:pPr>
                  <w:r w:rsidRPr="00522A85">
                    <w:rPr>
                      <w:sz w:val="24"/>
                      <w:szCs w:val="24"/>
                    </w:rPr>
                    <w:t>43.2</w:t>
                  </w:r>
                </w:p>
              </w:tc>
              <w:tc>
                <w:tcPr>
                  <w:tcW w:w="390" w:type="pct"/>
                  <w:vAlign w:val="center"/>
                </w:tcPr>
                <w:p w:rsidR="008B18C3" w:rsidRPr="00522A85" w:rsidRDefault="008B18C3" w:rsidP="004C00CF">
                  <w:pPr>
                    <w:jc w:val="center"/>
                    <w:rPr>
                      <w:sz w:val="24"/>
                      <w:szCs w:val="24"/>
                    </w:rPr>
                  </w:pPr>
                  <w:r w:rsidRPr="00522A85">
                    <w:rPr>
                      <w:sz w:val="24"/>
                      <w:szCs w:val="24"/>
                    </w:rPr>
                    <w:t>43.3</w:t>
                  </w:r>
                </w:p>
              </w:tc>
              <w:tc>
                <w:tcPr>
                  <w:tcW w:w="391" w:type="pct"/>
                  <w:vAlign w:val="center"/>
                </w:tcPr>
                <w:p w:rsidR="008B18C3" w:rsidRPr="00807E3E" w:rsidRDefault="008B18C3" w:rsidP="004C00CF">
                  <w:pPr>
                    <w:jc w:val="center"/>
                    <w:rPr>
                      <w:b/>
                      <w:sz w:val="24"/>
                      <w:szCs w:val="24"/>
                    </w:rPr>
                  </w:pPr>
                  <w:r w:rsidRPr="00807E3E">
                    <w:rPr>
                      <w:b/>
                      <w:sz w:val="24"/>
                      <w:szCs w:val="24"/>
                    </w:rPr>
                    <w:t>46.3</w:t>
                  </w:r>
                </w:p>
              </w:tc>
              <w:tc>
                <w:tcPr>
                  <w:tcW w:w="391" w:type="pct"/>
                  <w:vAlign w:val="center"/>
                </w:tcPr>
                <w:p w:rsidR="008B18C3" w:rsidRPr="00522A85" w:rsidRDefault="008B18C3" w:rsidP="004C00CF">
                  <w:pPr>
                    <w:ind w:rightChars="48" w:right="101"/>
                    <w:jc w:val="center"/>
                    <w:rPr>
                      <w:sz w:val="24"/>
                      <w:szCs w:val="24"/>
                    </w:rPr>
                  </w:pPr>
                  <w:r w:rsidRPr="00522A85">
                    <w:rPr>
                      <w:sz w:val="24"/>
                      <w:szCs w:val="24"/>
                    </w:rPr>
                    <w:t>55</w:t>
                  </w:r>
                </w:p>
              </w:tc>
              <w:tc>
                <w:tcPr>
                  <w:tcW w:w="458" w:type="pct"/>
                  <w:vAlign w:val="center"/>
                </w:tcPr>
                <w:p w:rsidR="008B18C3" w:rsidRPr="00522A85" w:rsidRDefault="008B18C3" w:rsidP="004C00CF">
                  <w:pPr>
                    <w:ind w:rightChars="48" w:right="101"/>
                    <w:jc w:val="center"/>
                    <w:rPr>
                      <w:sz w:val="24"/>
                      <w:szCs w:val="24"/>
                    </w:rPr>
                  </w:pPr>
                  <w:r w:rsidRPr="00522A85">
                    <w:rPr>
                      <w:sz w:val="24"/>
                      <w:szCs w:val="24"/>
                    </w:rPr>
                    <w:t>达标</w:t>
                  </w:r>
                </w:p>
              </w:tc>
            </w:tr>
          </w:tbl>
          <w:p w:rsidR="000611F9" w:rsidRPr="00522A85" w:rsidRDefault="008B18C3" w:rsidP="002114A1">
            <w:pPr>
              <w:spacing w:line="360" w:lineRule="auto"/>
              <w:ind w:firstLineChars="200" w:firstLine="560"/>
              <w:rPr>
                <w:sz w:val="28"/>
                <w:szCs w:val="28"/>
              </w:rPr>
            </w:pPr>
            <w:r w:rsidRPr="00522A85">
              <w:rPr>
                <w:bCs/>
                <w:sz w:val="28"/>
                <w:szCs w:val="28"/>
              </w:rPr>
              <w:t>从表</w:t>
            </w:r>
            <w:r w:rsidRPr="00522A85">
              <w:rPr>
                <w:bCs/>
                <w:sz w:val="28"/>
                <w:szCs w:val="28"/>
              </w:rPr>
              <w:t>14</w:t>
            </w:r>
            <w:r w:rsidRPr="00522A85">
              <w:rPr>
                <w:bCs/>
                <w:sz w:val="28"/>
                <w:szCs w:val="28"/>
              </w:rPr>
              <w:t>可知，新建的</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r w:rsidRPr="00522A85">
              <w:rPr>
                <w:bCs/>
                <w:sz w:val="28"/>
                <w:szCs w:val="28"/>
              </w:rPr>
              <w:t>营运期厂界四</w:t>
            </w:r>
            <w:r w:rsidRPr="00522A85">
              <w:rPr>
                <w:bCs/>
                <w:sz w:val="28"/>
                <w:szCs w:val="28"/>
              </w:rPr>
              <w:lastRenderedPageBreak/>
              <w:t>周昼、夜间环境噪声均可达到《工业企业厂界环境噪声排放标准》</w:t>
            </w:r>
            <w:r w:rsidRPr="00522A85">
              <w:rPr>
                <w:bCs/>
                <w:sz w:val="28"/>
                <w:szCs w:val="28"/>
              </w:rPr>
              <w:t>3</w:t>
            </w:r>
            <w:r w:rsidRPr="00522A85">
              <w:rPr>
                <w:bCs/>
                <w:sz w:val="28"/>
                <w:szCs w:val="28"/>
              </w:rPr>
              <w:t>类噪声排放限值</w:t>
            </w:r>
            <w:r w:rsidRPr="00522A85">
              <w:rPr>
                <w:bCs/>
                <w:sz w:val="28"/>
                <w:szCs w:val="28"/>
              </w:rPr>
              <w:t>[</w:t>
            </w:r>
            <w:r w:rsidRPr="00522A85">
              <w:rPr>
                <w:bCs/>
                <w:sz w:val="28"/>
                <w:szCs w:val="28"/>
              </w:rPr>
              <w:t>昼间</w:t>
            </w:r>
            <w:r w:rsidRPr="00522A85">
              <w:rPr>
                <w:bCs/>
                <w:sz w:val="28"/>
                <w:szCs w:val="28"/>
              </w:rPr>
              <w:t>65dB</w:t>
            </w:r>
            <w:r w:rsidRPr="00522A85">
              <w:rPr>
                <w:bCs/>
                <w:sz w:val="28"/>
                <w:szCs w:val="28"/>
              </w:rPr>
              <w:t>（</w:t>
            </w:r>
            <w:r w:rsidRPr="00522A85">
              <w:rPr>
                <w:bCs/>
                <w:sz w:val="28"/>
                <w:szCs w:val="28"/>
              </w:rPr>
              <w:t>A</w:t>
            </w:r>
            <w:r w:rsidRPr="00522A85">
              <w:rPr>
                <w:bCs/>
                <w:sz w:val="28"/>
                <w:szCs w:val="28"/>
              </w:rPr>
              <w:t>）、夜间</w:t>
            </w:r>
            <w:r w:rsidRPr="00522A85">
              <w:rPr>
                <w:bCs/>
                <w:sz w:val="28"/>
                <w:szCs w:val="28"/>
              </w:rPr>
              <w:t>55dB</w:t>
            </w:r>
            <w:r w:rsidRPr="00522A85">
              <w:rPr>
                <w:bCs/>
                <w:sz w:val="28"/>
                <w:szCs w:val="28"/>
              </w:rPr>
              <w:t>（</w:t>
            </w:r>
            <w:r w:rsidRPr="00522A85">
              <w:rPr>
                <w:bCs/>
                <w:sz w:val="28"/>
                <w:szCs w:val="28"/>
              </w:rPr>
              <w:t>A</w:t>
            </w:r>
            <w:r w:rsidRPr="00522A85">
              <w:rPr>
                <w:bCs/>
                <w:sz w:val="28"/>
                <w:szCs w:val="28"/>
              </w:rPr>
              <w:t>）</w:t>
            </w:r>
            <w:r w:rsidRPr="00522A85">
              <w:rPr>
                <w:bCs/>
                <w:sz w:val="28"/>
                <w:szCs w:val="28"/>
              </w:rPr>
              <w:t>]</w:t>
            </w:r>
            <w:r w:rsidRPr="00522A85">
              <w:rPr>
                <w:bCs/>
                <w:sz w:val="28"/>
                <w:szCs w:val="28"/>
              </w:rPr>
              <w:t>要求。</w:t>
            </w:r>
          </w:p>
          <w:p w:rsidR="00E102D3" w:rsidRPr="00522A85" w:rsidRDefault="00E102D3" w:rsidP="002114A1">
            <w:pPr>
              <w:spacing w:line="360" w:lineRule="auto"/>
              <w:ind w:rightChars="48" w:right="101"/>
              <w:rPr>
                <w:b/>
                <w:sz w:val="28"/>
                <w:szCs w:val="28"/>
              </w:rPr>
            </w:pPr>
            <w:r w:rsidRPr="00522A85">
              <w:rPr>
                <w:b/>
                <w:sz w:val="28"/>
                <w:szCs w:val="28"/>
              </w:rPr>
              <w:t xml:space="preserve">3 </w:t>
            </w:r>
            <w:r w:rsidRPr="00522A85">
              <w:rPr>
                <w:b/>
                <w:sz w:val="28"/>
                <w:szCs w:val="28"/>
              </w:rPr>
              <w:t>水环境</w:t>
            </w:r>
            <w:r w:rsidR="009931E7" w:rsidRPr="00522A85">
              <w:rPr>
                <w:b/>
                <w:sz w:val="28"/>
                <w:szCs w:val="28"/>
              </w:rPr>
              <w:t>影响分析</w:t>
            </w:r>
          </w:p>
          <w:p w:rsidR="00314690" w:rsidRPr="00522A85" w:rsidRDefault="00FC7B8A" w:rsidP="002114A1">
            <w:pPr>
              <w:spacing w:line="360" w:lineRule="auto"/>
              <w:ind w:rightChars="48" w:right="101" w:firstLineChars="200" w:firstLine="560"/>
              <w:rPr>
                <w:sz w:val="28"/>
                <w:szCs w:val="28"/>
              </w:rPr>
            </w:pPr>
            <w:r w:rsidRPr="00522A85">
              <w:rPr>
                <w:sz w:val="28"/>
                <w:szCs w:val="28"/>
              </w:rPr>
              <w:t>由于本次新建变电站为无人值班</w:t>
            </w:r>
            <w:r w:rsidR="00546591" w:rsidRPr="00522A85">
              <w:rPr>
                <w:sz w:val="28"/>
                <w:szCs w:val="28"/>
              </w:rPr>
              <w:t>，有人值守</w:t>
            </w:r>
            <w:r w:rsidRPr="00522A85">
              <w:rPr>
                <w:sz w:val="28"/>
                <w:szCs w:val="28"/>
              </w:rPr>
              <w:t>变电站，取水量非常小，因此，变电站排水量也很小，值守人员</w:t>
            </w:r>
            <w:r w:rsidRPr="00522A85">
              <w:rPr>
                <w:sz w:val="28"/>
              </w:rPr>
              <w:t>生活污水经化粪池</w:t>
            </w:r>
            <w:r w:rsidR="006D57F2">
              <w:rPr>
                <w:sz w:val="28"/>
              </w:rPr>
              <w:t>及站区内污水处理系统处理达标后</w:t>
            </w:r>
            <w:r w:rsidR="00546591" w:rsidRPr="00522A85">
              <w:rPr>
                <w:sz w:val="28"/>
              </w:rPr>
              <w:t>通过排污管</w:t>
            </w:r>
            <w:r w:rsidR="00CF7119">
              <w:rPr>
                <w:rFonts w:hint="eastAsia"/>
                <w:sz w:val="28"/>
              </w:rPr>
              <w:t>排入</w:t>
            </w:r>
            <w:r w:rsidR="00546591" w:rsidRPr="00522A85">
              <w:rPr>
                <w:sz w:val="28"/>
              </w:rPr>
              <w:t>园区污水系统</w:t>
            </w:r>
            <w:r w:rsidR="00CF7119">
              <w:rPr>
                <w:rFonts w:hint="eastAsia"/>
                <w:sz w:val="28"/>
              </w:rPr>
              <w:t>，</w:t>
            </w:r>
            <w:r w:rsidR="00CF7119" w:rsidRPr="00CF7119">
              <w:rPr>
                <w:rFonts w:hint="eastAsia"/>
                <w:sz w:val="28"/>
              </w:rPr>
              <w:t>接入望城污水处理厂进行深度处理。</w:t>
            </w:r>
            <w:r w:rsidR="00546591" w:rsidRPr="00522A85">
              <w:rPr>
                <w:sz w:val="28"/>
              </w:rPr>
              <w:t>站区内雨水通过路旁雨水口汇入园区排水管网。</w:t>
            </w:r>
            <w:r w:rsidRPr="00522A85">
              <w:rPr>
                <w:sz w:val="28"/>
                <w:szCs w:val="28"/>
              </w:rPr>
              <w:t>由于变电站的生活污水均经过相应处理措施处理，因此，变电站对周围水环境影响几乎可以忽略不计。</w:t>
            </w:r>
          </w:p>
          <w:p w:rsidR="005E504C" w:rsidRPr="00522A85" w:rsidRDefault="005E504C" w:rsidP="002114A1">
            <w:pPr>
              <w:spacing w:beforeLines="30" w:before="72" w:line="360" w:lineRule="auto"/>
              <w:rPr>
                <w:b/>
                <w:sz w:val="28"/>
              </w:rPr>
            </w:pPr>
            <w:r w:rsidRPr="00522A85">
              <w:rPr>
                <w:b/>
                <w:sz w:val="28"/>
              </w:rPr>
              <w:t xml:space="preserve">4 </w:t>
            </w:r>
            <w:r w:rsidRPr="00522A85">
              <w:rPr>
                <w:b/>
                <w:sz w:val="28"/>
              </w:rPr>
              <w:t>环境空气影响评价</w:t>
            </w:r>
          </w:p>
          <w:p w:rsidR="005E504C" w:rsidRPr="00522A85" w:rsidRDefault="005E504C" w:rsidP="002114A1">
            <w:pPr>
              <w:spacing w:line="360" w:lineRule="auto"/>
              <w:ind w:rightChars="41" w:right="86" w:firstLineChars="200" w:firstLine="560"/>
              <w:rPr>
                <w:sz w:val="28"/>
                <w:szCs w:val="28"/>
              </w:rPr>
            </w:pPr>
            <w:r w:rsidRPr="00522A85">
              <w:rPr>
                <w:sz w:val="28"/>
                <w:szCs w:val="28"/>
              </w:rPr>
              <w:t>本项目运行期间没有大气污染源，运行期间没有废气排放，对周围环境空气不会造成影响。</w:t>
            </w:r>
          </w:p>
          <w:p w:rsidR="005E504C" w:rsidRPr="00522A85" w:rsidRDefault="005E504C" w:rsidP="002114A1">
            <w:pPr>
              <w:spacing w:beforeLines="30" w:before="72" w:line="360" w:lineRule="auto"/>
              <w:rPr>
                <w:b/>
                <w:sz w:val="28"/>
              </w:rPr>
            </w:pPr>
            <w:r w:rsidRPr="00522A85">
              <w:rPr>
                <w:b/>
                <w:sz w:val="28"/>
              </w:rPr>
              <w:t xml:space="preserve">5 </w:t>
            </w:r>
            <w:r w:rsidRPr="00522A85">
              <w:rPr>
                <w:b/>
                <w:sz w:val="28"/>
              </w:rPr>
              <w:t>固体废物影响评价</w:t>
            </w:r>
          </w:p>
          <w:p w:rsidR="005E504C" w:rsidRPr="00522A85" w:rsidRDefault="005E504C" w:rsidP="002114A1">
            <w:pPr>
              <w:spacing w:line="360" w:lineRule="auto"/>
              <w:ind w:rightChars="41" w:right="86" w:firstLineChars="200" w:firstLine="560"/>
              <w:rPr>
                <w:sz w:val="28"/>
                <w:szCs w:val="28"/>
              </w:rPr>
            </w:pPr>
            <w:r w:rsidRPr="00522A85">
              <w:rPr>
                <w:sz w:val="28"/>
                <w:szCs w:val="28"/>
              </w:rPr>
              <w:t>变电站运营期的固体废弃物主要为值守人员的生活垃圾，产量约</w:t>
            </w:r>
            <w:smartTag w:uri="urn:schemas-microsoft-com:office:smarttags" w:element="chmetcnv">
              <w:smartTagPr>
                <w:attr w:name="TCSC" w:val="0"/>
                <w:attr w:name="NumberType" w:val="1"/>
                <w:attr w:name="Negative" w:val="False"/>
                <w:attr w:name="HasSpace" w:val="False"/>
                <w:attr w:name="SourceValue" w:val=".5"/>
                <w:attr w:name="UnitName" w:val="kg"/>
              </w:smartTagPr>
              <w:r w:rsidRPr="00522A85">
                <w:rPr>
                  <w:sz w:val="28"/>
                  <w:szCs w:val="28"/>
                </w:rPr>
                <w:t>0.5kg</w:t>
              </w:r>
            </w:smartTag>
            <w:r w:rsidRPr="00522A85">
              <w:rPr>
                <w:sz w:val="28"/>
                <w:szCs w:val="28"/>
              </w:rPr>
              <w:t>/d</w:t>
            </w:r>
            <w:r w:rsidRPr="00522A85">
              <w:rPr>
                <w:sz w:val="28"/>
                <w:szCs w:val="28"/>
              </w:rPr>
              <w:t>，设置垃圾箱分类收集，由当地环卫部门定期清运。</w:t>
            </w:r>
            <w:r w:rsidR="00DA42B8">
              <w:rPr>
                <w:rFonts w:hint="eastAsia"/>
                <w:sz w:val="28"/>
                <w:szCs w:val="28"/>
              </w:rPr>
              <w:t>设备</w:t>
            </w:r>
            <w:r w:rsidR="00DA42B8" w:rsidRPr="00522A85">
              <w:rPr>
                <w:color w:val="000000"/>
                <w:sz w:val="28"/>
              </w:rPr>
              <w:t>检修时产生的检修垃圾和报废的设备、配件量很少</w:t>
            </w:r>
            <w:r w:rsidR="00DA42B8">
              <w:rPr>
                <w:rFonts w:hint="eastAsia"/>
                <w:color w:val="000000"/>
                <w:sz w:val="28"/>
              </w:rPr>
              <w:t>，</w:t>
            </w:r>
            <w:r w:rsidR="00DA42B8" w:rsidRPr="00522A85">
              <w:rPr>
                <w:color w:val="000000"/>
                <w:sz w:val="28"/>
              </w:rPr>
              <w:t>报废的设备及配件全部统一回收，检修垃圾全部运至垃圾处理站或填埋场处理。</w:t>
            </w:r>
            <w:r w:rsidRPr="00522A85">
              <w:rPr>
                <w:sz w:val="28"/>
                <w:szCs w:val="28"/>
              </w:rPr>
              <w:t>采取上述措施后，项目产生的固体废物不会对周围环境产生影响。</w:t>
            </w:r>
          </w:p>
          <w:p w:rsidR="005E504C" w:rsidRPr="00522A85" w:rsidRDefault="005E504C" w:rsidP="002114A1">
            <w:pPr>
              <w:spacing w:line="360" w:lineRule="auto"/>
              <w:ind w:rightChars="41" w:right="86" w:firstLineChars="200" w:firstLine="560"/>
              <w:rPr>
                <w:sz w:val="28"/>
                <w:szCs w:val="28"/>
              </w:rPr>
            </w:pPr>
            <w:r w:rsidRPr="00522A85">
              <w:rPr>
                <w:color w:val="000000"/>
                <w:sz w:val="28"/>
              </w:rPr>
              <w:t>变电站蓄电池是站内电源系统中直流供电系统的重要组成部分，主要担负着为站内二次系统负载提供安全、稳定、可靠的电力保障，确保继电保护、通信设备的正常运行。目前国内变电站直流系统的蓄电池大多数都是用两组</w:t>
            </w:r>
            <w:r w:rsidRPr="00522A85">
              <w:rPr>
                <w:color w:val="000000"/>
                <w:sz w:val="28"/>
              </w:rPr>
              <w:t>110V</w:t>
            </w:r>
            <w:r w:rsidRPr="00522A85">
              <w:rPr>
                <w:color w:val="000000"/>
                <w:sz w:val="28"/>
              </w:rPr>
              <w:t>的免维护阀控密封铅酸蓄电池。蓄电池使用一段时间后，会因活性物质脱落、板栅腐蚀或极板变形、硫化等因素，使容量降低直至失效。变电站铅酸蓄电池使用年限不一，一般浮充寿命为</w:t>
            </w:r>
            <w:r w:rsidRPr="00522A85">
              <w:rPr>
                <w:color w:val="000000"/>
                <w:sz w:val="28"/>
              </w:rPr>
              <w:t>10</w:t>
            </w:r>
            <w:r w:rsidRPr="00522A85">
              <w:rPr>
                <w:color w:val="000000"/>
                <w:sz w:val="28"/>
              </w:rPr>
              <w:t>年左右，退役的蓄电池属于危险废物。因此，建设方须严格按照</w:t>
            </w:r>
            <w:proofErr w:type="gramStart"/>
            <w:r w:rsidRPr="00522A85">
              <w:rPr>
                <w:color w:val="000000"/>
                <w:sz w:val="28"/>
              </w:rPr>
              <w:t>国家危废转移</w:t>
            </w:r>
            <w:proofErr w:type="gramEnd"/>
            <w:r w:rsidRPr="00522A85">
              <w:rPr>
                <w:color w:val="000000"/>
                <w:sz w:val="28"/>
              </w:rPr>
              <w:t>、处置有</w:t>
            </w:r>
            <w:r w:rsidRPr="00522A85">
              <w:rPr>
                <w:color w:val="000000"/>
                <w:sz w:val="28"/>
              </w:rPr>
              <w:lastRenderedPageBreak/>
              <w:t>关规定建立危险废物暂存场所，执行国家危险废物转移联单制度，并交有相应资质的单位进行处置，从而确保退役的蓄电池按国家有关规定进行转移、处置。</w:t>
            </w:r>
          </w:p>
          <w:p w:rsidR="004444D6" w:rsidRPr="00522A85" w:rsidRDefault="00631475" w:rsidP="002114A1">
            <w:pPr>
              <w:spacing w:beforeLines="30" w:before="72" w:line="360" w:lineRule="auto"/>
              <w:rPr>
                <w:b/>
                <w:sz w:val="28"/>
              </w:rPr>
            </w:pPr>
            <w:r w:rsidRPr="00522A85">
              <w:rPr>
                <w:b/>
                <w:sz w:val="28"/>
              </w:rPr>
              <w:t>6</w:t>
            </w:r>
            <w:r w:rsidR="004444D6" w:rsidRPr="00522A85">
              <w:rPr>
                <w:b/>
                <w:sz w:val="28"/>
              </w:rPr>
              <w:t xml:space="preserve"> </w:t>
            </w:r>
            <w:r w:rsidRPr="00522A85">
              <w:rPr>
                <w:b/>
                <w:sz w:val="28"/>
              </w:rPr>
              <w:t>运行期事故风险</w:t>
            </w:r>
            <w:r w:rsidR="004444D6" w:rsidRPr="00522A85">
              <w:rPr>
                <w:b/>
                <w:sz w:val="28"/>
              </w:rPr>
              <w:t>分析</w:t>
            </w:r>
          </w:p>
          <w:p w:rsidR="00631475" w:rsidRPr="00522A85" w:rsidRDefault="00631475" w:rsidP="002114A1">
            <w:pPr>
              <w:spacing w:line="360" w:lineRule="auto"/>
              <w:ind w:rightChars="48" w:right="101" w:firstLineChars="200" w:firstLine="560"/>
              <w:rPr>
                <w:sz w:val="28"/>
                <w:szCs w:val="28"/>
              </w:rPr>
            </w:pPr>
            <w:r w:rsidRPr="00522A85">
              <w:rPr>
                <w:sz w:val="28"/>
                <w:szCs w:val="28"/>
              </w:rPr>
              <w:t>变电站的事故风险可能有变压器油外泄污染环境意外事故。</w:t>
            </w:r>
          </w:p>
          <w:p w:rsidR="00631475" w:rsidRPr="00522A85" w:rsidRDefault="00631475" w:rsidP="002114A1">
            <w:pPr>
              <w:spacing w:line="360" w:lineRule="auto"/>
              <w:ind w:rightChars="48" w:right="101" w:firstLineChars="200" w:firstLine="560"/>
              <w:rPr>
                <w:sz w:val="28"/>
                <w:szCs w:val="28"/>
              </w:rPr>
            </w:pPr>
            <w:r w:rsidRPr="00522A85">
              <w:rPr>
                <w:sz w:val="28"/>
                <w:szCs w:val="28"/>
              </w:rPr>
              <w:t>本项目新建的变电站在变压器所在四周设有封闭环绕的集油沟，并设地下事故油池，集油沟和事故油池等建筑进行防渗漏处理。防止出现漏油事故的发生或检修设备时污染环境。</w:t>
            </w:r>
          </w:p>
          <w:p w:rsidR="00804230" w:rsidRPr="00522A85" w:rsidRDefault="00631475" w:rsidP="002114A1">
            <w:pPr>
              <w:spacing w:line="360" w:lineRule="auto"/>
              <w:ind w:rightChars="48" w:right="101" w:firstLineChars="200" w:firstLine="560"/>
              <w:rPr>
                <w:sz w:val="28"/>
                <w:szCs w:val="28"/>
              </w:rPr>
            </w:pPr>
            <w:r w:rsidRPr="00522A85">
              <w:rPr>
                <w:sz w:val="28"/>
                <w:szCs w:val="28"/>
              </w:rPr>
              <w:t>根据相关规定，本项目变电站因事故产生的事故废油、含油废水等危险废物委托有危废处理资质的单位处理。</w:t>
            </w:r>
          </w:p>
          <w:p w:rsidR="009A4DE2" w:rsidRPr="00522A85" w:rsidRDefault="00631475" w:rsidP="002114A1">
            <w:pPr>
              <w:spacing w:line="360" w:lineRule="auto"/>
              <w:rPr>
                <w:b/>
                <w:sz w:val="28"/>
              </w:rPr>
            </w:pPr>
            <w:r w:rsidRPr="00522A85">
              <w:rPr>
                <w:b/>
                <w:sz w:val="28"/>
              </w:rPr>
              <w:t>7</w:t>
            </w:r>
            <w:r w:rsidR="00E102D3" w:rsidRPr="00522A85">
              <w:rPr>
                <w:b/>
                <w:sz w:val="28"/>
              </w:rPr>
              <w:t xml:space="preserve"> </w:t>
            </w:r>
            <w:r w:rsidR="00E102D3" w:rsidRPr="00522A85">
              <w:rPr>
                <w:b/>
                <w:sz w:val="28"/>
              </w:rPr>
              <w:t>对生态环境的影响分析</w:t>
            </w:r>
          </w:p>
          <w:p w:rsidR="009931E7" w:rsidRPr="00522A85" w:rsidRDefault="00631475" w:rsidP="002114A1">
            <w:pPr>
              <w:spacing w:line="360" w:lineRule="auto"/>
              <w:ind w:rightChars="48" w:right="101" w:firstLineChars="200" w:firstLine="560"/>
              <w:rPr>
                <w:sz w:val="28"/>
              </w:rPr>
            </w:pPr>
            <w:r w:rsidRPr="00522A85">
              <w:rPr>
                <w:sz w:val="28"/>
                <w:szCs w:val="28"/>
              </w:rPr>
              <w:t>本工程新建的</w:t>
            </w:r>
            <w:r w:rsidR="001D0F42">
              <w:rPr>
                <w:sz w:val="28"/>
                <w:szCs w:val="28"/>
              </w:rPr>
              <w:t>长沙</w:t>
            </w:r>
            <w:proofErr w:type="gramStart"/>
            <w:r w:rsidR="001D0F42">
              <w:rPr>
                <w:sz w:val="28"/>
                <w:szCs w:val="28"/>
              </w:rPr>
              <w:t>证通云谷科技</w:t>
            </w:r>
            <w:proofErr w:type="gramEnd"/>
            <w:r w:rsidR="001D0F42">
              <w:rPr>
                <w:sz w:val="28"/>
                <w:szCs w:val="28"/>
              </w:rPr>
              <w:t>园</w:t>
            </w:r>
            <w:r w:rsidR="001D0F42">
              <w:rPr>
                <w:sz w:val="28"/>
                <w:szCs w:val="28"/>
              </w:rPr>
              <w:t>110kV</w:t>
            </w:r>
            <w:r w:rsidR="001D0F42">
              <w:rPr>
                <w:sz w:val="28"/>
                <w:szCs w:val="28"/>
              </w:rPr>
              <w:t>变电站</w:t>
            </w:r>
            <w:proofErr w:type="gramStart"/>
            <w:r w:rsidRPr="00522A85">
              <w:rPr>
                <w:sz w:val="28"/>
                <w:szCs w:val="28"/>
              </w:rPr>
              <w:t>位于</w:t>
            </w:r>
            <w:r w:rsidR="00B42E26" w:rsidRPr="00522A85">
              <w:rPr>
                <w:sz w:val="28"/>
                <w:szCs w:val="28"/>
              </w:rPr>
              <w:t>证通</w:t>
            </w:r>
            <w:r w:rsidRPr="00522A85">
              <w:rPr>
                <w:sz w:val="28"/>
                <w:szCs w:val="28"/>
              </w:rPr>
              <w:t>云谷科技</w:t>
            </w:r>
            <w:proofErr w:type="gramEnd"/>
            <w:r w:rsidRPr="00522A85">
              <w:rPr>
                <w:sz w:val="28"/>
                <w:szCs w:val="28"/>
              </w:rPr>
              <w:t>园内，新建变电站运行期对周边生态基本无影响。</w:t>
            </w:r>
          </w:p>
        </w:tc>
      </w:tr>
    </w:tbl>
    <w:p w:rsidR="00690E24" w:rsidRPr="00522A85" w:rsidRDefault="00546591" w:rsidP="006E76FA">
      <w:pPr>
        <w:rPr>
          <w:rFonts w:eastAsia="黑体"/>
          <w:b/>
          <w:sz w:val="30"/>
        </w:rPr>
      </w:pPr>
      <w:r w:rsidRPr="00522A85">
        <w:rPr>
          <w:rFonts w:eastAsia="黑体"/>
          <w:b/>
          <w:sz w:val="30"/>
        </w:rPr>
        <w:lastRenderedPageBreak/>
        <w:br w:type="page"/>
      </w:r>
      <w:r w:rsidR="00690E24" w:rsidRPr="00522A85">
        <w:rPr>
          <w:rFonts w:eastAsia="黑体"/>
          <w:b/>
          <w:sz w:val="30"/>
        </w:rPr>
        <w:lastRenderedPageBreak/>
        <w:t>建设项目拟采取的防治措施及预期治理效果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44"/>
        <w:gridCol w:w="1049"/>
        <w:gridCol w:w="7"/>
        <w:gridCol w:w="1155"/>
        <w:gridCol w:w="1371"/>
        <w:gridCol w:w="2840"/>
        <w:gridCol w:w="1920"/>
      </w:tblGrid>
      <w:tr w:rsidR="00631475" w:rsidRPr="00522A85" w:rsidTr="00631475">
        <w:tc>
          <w:tcPr>
            <w:tcW w:w="508" w:type="pct"/>
            <w:tcBorders>
              <w:top w:val="single" w:sz="12" w:space="0" w:color="auto"/>
              <w:left w:val="single" w:sz="12" w:space="0" w:color="auto"/>
              <w:bottom w:val="single" w:sz="6" w:space="0" w:color="auto"/>
              <w:right w:val="single" w:sz="6" w:space="0" w:color="auto"/>
            </w:tcBorders>
            <w:vAlign w:val="center"/>
          </w:tcPr>
          <w:p w:rsidR="00631475" w:rsidRPr="00522A85" w:rsidRDefault="00631475" w:rsidP="000259A9">
            <w:pPr>
              <w:jc w:val="center"/>
              <w:rPr>
                <w:sz w:val="28"/>
              </w:rPr>
            </w:pPr>
            <w:r w:rsidRPr="00522A85">
              <w:rPr>
                <w:sz w:val="28"/>
              </w:rPr>
              <w:t>类型</w:t>
            </w:r>
          </w:p>
        </w:tc>
        <w:tc>
          <w:tcPr>
            <w:tcW w:w="1190" w:type="pct"/>
            <w:gridSpan w:val="3"/>
            <w:tcBorders>
              <w:top w:val="single" w:sz="12"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sz w:val="28"/>
              </w:rPr>
            </w:pPr>
            <w:r w:rsidRPr="00522A85">
              <w:rPr>
                <w:sz w:val="28"/>
              </w:rPr>
              <w:t>排放源</w:t>
            </w:r>
          </w:p>
          <w:p w:rsidR="00631475" w:rsidRPr="00522A85" w:rsidRDefault="00631475" w:rsidP="000259A9">
            <w:pPr>
              <w:jc w:val="center"/>
              <w:rPr>
                <w:sz w:val="28"/>
              </w:rPr>
            </w:pPr>
            <w:r w:rsidRPr="00522A85">
              <w:rPr>
                <w:sz w:val="28"/>
              </w:rPr>
              <w:t>（编号）</w:t>
            </w:r>
          </w:p>
        </w:tc>
        <w:tc>
          <w:tcPr>
            <w:tcW w:w="738" w:type="pct"/>
            <w:tcBorders>
              <w:top w:val="single" w:sz="12"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sz w:val="28"/>
              </w:rPr>
            </w:pPr>
            <w:r w:rsidRPr="00522A85">
              <w:rPr>
                <w:sz w:val="28"/>
              </w:rPr>
              <w:t>污染物名称</w:t>
            </w:r>
          </w:p>
        </w:tc>
        <w:tc>
          <w:tcPr>
            <w:tcW w:w="1529" w:type="pct"/>
            <w:tcBorders>
              <w:top w:val="single" w:sz="12"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sz w:val="28"/>
              </w:rPr>
            </w:pPr>
            <w:r w:rsidRPr="00522A85">
              <w:rPr>
                <w:sz w:val="28"/>
              </w:rPr>
              <w:t>防治措施</w:t>
            </w:r>
          </w:p>
        </w:tc>
        <w:tc>
          <w:tcPr>
            <w:tcW w:w="1034" w:type="pct"/>
            <w:tcBorders>
              <w:top w:val="single" w:sz="12" w:space="0" w:color="auto"/>
              <w:left w:val="single" w:sz="6" w:space="0" w:color="auto"/>
              <w:bottom w:val="single" w:sz="6" w:space="0" w:color="auto"/>
              <w:right w:val="single" w:sz="12" w:space="0" w:color="auto"/>
            </w:tcBorders>
            <w:vAlign w:val="center"/>
          </w:tcPr>
          <w:p w:rsidR="00631475" w:rsidRPr="00522A85" w:rsidRDefault="00631475" w:rsidP="000259A9">
            <w:pPr>
              <w:jc w:val="center"/>
              <w:rPr>
                <w:sz w:val="28"/>
              </w:rPr>
            </w:pPr>
            <w:r w:rsidRPr="00522A85">
              <w:rPr>
                <w:sz w:val="28"/>
              </w:rPr>
              <w:t>预</w:t>
            </w:r>
            <w:r w:rsidRPr="00522A85">
              <w:rPr>
                <w:sz w:val="28"/>
              </w:rPr>
              <w:t xml:space="preserve">    </w:t>
            </w:r>
            <w:r w:rsidRPr="00522A85">
              <w:rPr>
                <w:sz w:val="28"/>
              </w:rPr>
              <w:t>期</w:t>
            </w:r>
          </w:p>
          <w:p w:rsidR="00631475" w:rsidRPr="00522A85" w:rsidRDefault="00631475" w:rsidP="000259A9">
            <w:pPr>
              <w:jc w:val="center"/>
              <w:rPr>
                <w:sz w:val="28"/>
              </w:rPr>
            </w:pPr>
            <w:r w:rsidRPr="00522A85">
              <w:rPr>
                <w:sz w:val="28"/>
              </w:rPr>
              <w:t>治理效果</w:t>
            </w:r>
          </w:p>
        </w:tc>
      </w:tr>
      <w:tr w:rsidR="00631475" w:rsidRPr="00522A85" w:rsidTr="00631475">
        <w:trPr>
          <w:trHeight w:val="630"/>
        </w:trPr>
        <w:tc>
          <w:tcPr>
            <w:tcW w:w="508" w:type="pct"/>
            <w:vMerge w:val="restart"/>
            <w:tcBorders>
              <w:top w:val="single" w:sz="6" w:space="0" w:color="auto"/>
              <w:left w:val="single" w:sz="12" w:space="0" w:color="auto"/>
              <w:right w:val="single" w:sz="6" w:space="0" w:color="auto"/>
            </w:tcBorders>
            <w:vAlign w:val="center"/>
          </w:tcPr>
          <w:p w:rsidR="00631475" w:rsidRPr="00522A85" w:rsidRDefault="00631475" w:rsidP="000259A9">
            <w:pPr>
              <w:jc w:val="center"/>
              <w:rPr>
                <w:sz w:val="28"/>
              </w:rPr>
            </w:pPr>
            <w:r w:rsidRPr="00522A85">
              <w:rPr>
                <w:sz w:val="28"/>
              </w:rPr>
              <w:t>大气污染物</w:t>
            </w:r>
          </w:p>
        </w:tc>
        <w:tc>
          <w:tcPr>
            <w:tcW w:w="569" w:type="pct"/>
            <w:gridSpan w:val="2"/>
            <w:tcBorders>
              <w:top w:val="single" w:sz="6" w:space="0" w:color="auto"/>
              <w:left w:val="single" w:sz="6" w:space="0" w:color="auto"/>
              <w:bottom w:val="single" w:sz="2" w:space="0" w:color="auto"/>
              <w:right w:val="single" w:sz="2" w:space="0" w:color="auto"/>
            </w:tcBorders>
            <w:vAlign w:val="center"/>
          </w:tcPr>
          <w:p w:rsidR="00631475" w:rsidRPr="00522A85" w:rsidRDefault="00631475" w:rsidP="000259A9">
            <w:pPr>
              <w:jc w:val="center"/>
              <w:rPr>
                <w:sz w:val="24"/>
                <w:szCs w:val="24"/>
              </w:rPr>
            </w:pPr>
            <w:r w:rsidRPr="00522A85">
              <w:rPr>
                <w:sz w:val="24"/>
                <w:szCs w:val="24"/>
              </w:rPr>
              <w:t>施工期</w:t>
            </w:r>
          </w:p>
        </w:tc>
        <w:tc>
          <w:tcPr>
            <w:tcW w:w="622" w:type="pct"/>
            <w:tcBorders>
              <w:top w:val="single" w:sz="6" w:space="0" w:color="auto"/>
              <w:left w:val="single" w:sz="2" w:space="0" w:color="auto"/>
              <w:bottom w:val="single" w:sz="2" w:space="0" w:color="auto"/>
              <w:right w:val="single" w:sz="6" w:space="0" w:color="auto"/>
            </w:tcBorders>
            <w:vAlign w:val="center"/>
          </w:tcPr>
          <w:p w:rsidR="00631475" w:rsidRPr="00522A85" w:rsidRDefault="00631475" w:rsidP="000259A9">
            <w:pPr>
              <w:jc w:val="center"/>
              <w:rPr>
                <w:sz w:val="24"/>
                <w:szCs w:val="24"/>
              </w:rPr>
            </w:pPr>
            <w:r w:rsidRPr="00522A85">
              <w:rPr>
                <w:sz w:val="24"/>
                <w:szCs w:val="24"/>
              </w:rPr>
              <w:t>施工场地</w:t>
            </w:r>
          </w:p>
        </w:tc>
        <w:tc>
          <w:tcPr>
            <w:tcW w:w="738" w:type="pct"/>
            <w:tcBorders>
              <w:top w:val="single" w:sz="2" w:space="0" w:color="auto"/>
              <w:left w:val="single" w:sz="6" w:space="0" w:color="auto"/>
              <w:bottom w:val="single" w:sz="2" w:space="0" w:color="auto"/>
              <w:right w:val="single" w:sz="6" w:space="0" w:color="auto"/>
            </w:tcBorders>
            <w:vAlign w:val="center"/>
          </w:tcPr>
          <w:p w:rsidR="00631475" w:rsidRPr="00522A85" w:rsidRDefault="00631475" w:rsidP="000259A9">
            <w:pPr>
              <w:jc w:val="center"/>
              <w:rPr>
                <w:sz w:val="24"/>
                <w:szCs w:val="24"/>
              </w:rPr>
            </w:pPr>
            <w:r w:rsidRPr="00522A85">
              <w:rPr>
                <w:sz w:val="24"/>
                <w:szCs w:val="24"/>
              </w:rPr>
              <w:t>扬尘</w:t>
            </w:r>
          </w:p>
        </w:tc>
        <w:tc>
          <w:tcPr>
            <w:tcW w:w="1529" w:type="pct"/>
            <w:tcBorders>
              <w:top w:val="single" w:sz="6" w:space="0" w:color="auto"/>
              <w:left w:val="single" w:sz="6" w:space="0" w:color="auto"/>
              <w:bottom w:val="single" w:sz="2" w:space="0" w:color="auto"/>
              <w:right w:val="single" w:sz="6" w:space="0" w:color="auto"/>
            </w:tcBorders>
            <w:vAlign w:val="center"/>
          </w:tcPr>
          <w:p w:rsidR="00631475" w:rsidRPr="00522A85" w:rsidRDefault="00631475" w:rsidP="000259A9">
            <w:pPr>
              <w:autoSpaceDE w:val="0"/>
              <w:autoSpaceDN w:val="0"/>
              <w:adjustRightInd w:val="0"/>
              <w:rPr>
                <w:sz w:val="24"/>
                <w:szCs w:val="24"/>
              </w:rPr>
            </w:pPr>
            <w:r w:rsidRPr="00522A85">
              <w:rPr>
                <w:sz w:val="24"/>
                <w:szCs w:val="24"/>
              </w:rPr>
              <w:t>（</w:t>
            </w:r>
            <w:r w:rsidRPr="00522A85">
              <w:rPr>
                <w:sz w:val="24"/>
                <w:szCs w:val="24"/>
              </w:rPr>
              <w:t>1</w:t>
            </w:r>
            <w:r w:rsidRPr="00522A85">
              <w:rPr>
                <w:sz w:val="24"/>
                <w:szCs w:val="24"/>
              </w:rPr>
              <w:t>）及时清扫运输过程中散落在施工场地和路面上的泥土；</w:t>
            </w:r>
          </w:p>
          <w:p w:rsidR="00631475" w:rsidRPr="00522A85" w:rsidRDefault="00631475" w:rsidP="000259A9">
            <w:pPr>
              <w:autoSpaceDE w:val="0"/>
              <w:autoSpaceDN w:val="0"/>
              <w:adjustRightInd w:val="0"/>
              <w:rPr>
                <w:sz w:val="24"/>
                <w:szCs w:val="24"/>
              </w:rPr>
            </w:pPr>
            <w:r w:rsidRPr="00522A85">
              <w:rPr>
                <w:sz w:val="24"/>
                <w:szCs w:val="24"/>
              </w:rPr>
              <w:t>（</w:t>
            </w:r>
            <w:r w:rsidRPr="00522A85">
              <w:rPr>
                <w:sz w:val="24"/>
                <w:szCs w:val="24"/>
              </w:rPr>
              <w:t>2</w:t>
            </w:r>
            <w:r w:rsidRPr="00522A85">
              <w:rPr>
                <w:sz w:val="24"/>
                <w:szCs w:val="24"/>
              </w:rPr>
              <w:t>）运输车辆应进行封闭，离开施工场地前先冲水；</w:t>
            </w:r>
          </w:p>
          <w:p w:rsidR="00631475" w:rsidRPr="00522A85" w:rsidRDefault="00631475" w:rsidP="000259A9">
            <w:pPr>
              <w:rPr>
                <w:sz w:val="24"/>
                <w:szCs w:val="24"/>
              </w:rPr>
            </w:pPr>
            <w:r w:rsidRPr="00522A85">
              <w:rPr>
                <w:sz w:val="24"/>
                <w:szCs w:val="24"/>
              </w:rPr>
              <w:t>（</w:t>
            </w:r>
            <w:r w:rsidRPr="00522A85">
              <w:rPr>
                <w:sz w:val="24"/>
                <w:szCs w:val="24"/>
              </w:rPr>
              <w:t>3</w:t>
            </w:r>
            <w:r w:rsidRPr="00522A85">
              <w:rPr>
                <w:sz w:val="24"/>
                <w:szCs w:val="24"/>
              </w:rPr>
              <w:t>）施工过程中，应严禁将废弃的建筑材料作为燃烧材料。</w:t>
            </w:r>
          </w:p>
        </w:tc>
        <w:tc>
          <w:tcPr>
            <w:tcW w:w="1034" w:type="pct"/>
            <w:tcBorders>
              <w:top w:val="single" w:sz="6" w:space="0" w:color="auto"/>
              <w:left w:val="single" w:sz="6" w:space="0" w:color="auto"/>
              <w:bottom w:val="single" w:sz="2" w:space="0" w:color="auto"/>
              <w:right w:val="single" w:sz="12" w:space="0" w:color="auto"/>
            </w:tcBorders>
            <w:vAlign w:val="center"/>
          </w:tcPr>
          <w:p w:rsidR="00631475" w:rsidRPr="00522A85" w:rsidRDefault="00631475" w:rsidP="000259A9">
            <w:pPr>
              <w:spacing w:line="360" w:lineRule="auto"/>
              <w:jc w:val="center"/>
              <w:rPr>
                <w:sz w:val="24"/>
                <w:szCs w:val="24"/>
              </w:rPr>
            </w:pPr>
            <w:r w:rsidRPr="00522A85">
              <w:rPr>
                <w:sz w:val="24"/>
                <w:szCs w:val="24"/>
              </w:rPr>
              <w:t>对周围大气环境影响较小</w:t>
            </w:r>
          </w:p>
        </w:tc>
      </w:tr>
      <w:tr w:rsidR="00631475" w:rsidRPr="00522A85" w:rsidTr="00631475">
        <w:trPr>
          <w:trHeight w:val="450"/>
        </w:trPr>
        <w:tc>
          <w:tcPr>
            <w:tcW w:w="508" w:type="pct"/>
            <w:vMerge/>
            <w:tcBorders>
              <w:left w:val="single" w:sz="12" w:space="0" w:color="auto"/>
              <w:right w:val="single" w:sz="6" w:space="0" w:color="auto"/>
            </w:tcBorders>
            <w:vAlign w:val="center"/>
          </w:tcPr>
          <w:p w:rsidR="00631475" w:rsidRPr="00522A85" w:rsidRDefault="00631475" w:rsidP="000259A9">
            <w:pPr>
              <w:jc w:val="center"/>
              <w:rPr>
                <w:sz w:val="28"/>
              </w:rPr>
            </w:pPr>
          </w:p>
        </w:tc>
        <w:tc>
          <w:tcPr>
            <w:tcW w:w="569" w:type="pct"/>
            <w:gridSpan w:val="2"/>
            <w:tcBorders>
              <w:top w:val="single" w:sz="2" w:space="0" w:color="auto"/>
              <w:left w:val="single" w:sz="6" w:space="0" w:color="auto"/>
              <w:bottom w:val="single" w:sz="6" w:space="0" w:color="auto"/>
              <w:right w:val="single" w:sz="2" w:space="0" w:color="auto"/>
            </w:tcBorders>
            <w:vAlign w:val="center"/>
          </w:tcPr>
          <w:p w:rsidR="00631475" w:rsidRPr="00522A85" w:rsidRDefault="00631475" w:rsidP="000259A9">
            <w:pPr>
              <w:jc w:val="center"/>
              <w:rPr>
                <w:sz w:val="24"/>
                <w:szCs w:val="24"/>
              </w:rPr>
            </w:pPr>
            <w:r w:rsidRPr="00522A85">
              <w:rPr>
                <w:sz w:val="24"/>
                <w:szCs w:val="24"/>
              </w:rPr>
              <w:t>运行期</w:t>
            </w:r>
          </w:p>
        </w:tc>
        <w:tc>
          <w:tcPr>
            <w:tcW w:w="622" w:type="pct"/>
            <w:tcBorders>
              <w:top w:val="single" w:sz="2" w:space="0" w:color="auto"/>
              <w:left w:val="single" w:sz="2" w:space="0" w:color="auto"/>
              <w:bottom w:val="single" w:sz="6" w:space="0" w:color="auto"/>
              <w:right w:val="single" w:sz="6" w:space="0" w:color="auto"/>
            </w:tcBorders>
            <w:vAlign w:val="center"/>
          </w:tcPr>
          <w:p w:rsidR="00631475" w:rsidRPr="00522A85" w:rsidRDefault="00631475" w:rsidP="000259A9">
            <w:pPr>
              <w:jc w:val="center"/>
              <w:rPr>
                <w:sz w:val="24"/>
                <w:szCs w:val="24"/>
              </w:rPr>
            </w:pPr>
            <w:r w:rsidRPr="00522A85">
              <w:rPr>
                <w:sz w:val="24"/>
                <w:szCs w:val="24"/>
              </w:rPr>
              <w:t>无</w:t>
            </w:r>
          </w:p>
        </w:tc>
        <w:tc>
          <w:tcPr>
            <w:tcW w:w="738" w:type="pct"/>
            <w:tcBorders>
              <w:top w:val="single" w:sz="2"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sz w:val="24"/>
                <w:szCs w:val="24"/>
              </w:rPr>
            </w:pPr>
            <w:r w:rsidRPr="00522A85">
              <w:rPr>
                <w:sz w:val="24"/>
                <w:szCs w:val="24"/>
              </w:rPr>
              <w:t>无</w:t>
            </w:r>
          </w:p>
        </w:tc>
        <w:tc>
          <w:tcPr>
            <w:tcW w:w="1529" w:type="pct"/>
            <w:tcBorders>
              <w:top w:val="single" w:sz="2"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sz w:val="24"/>
                <w:szCs w:val="24"/>
              </w:rPr>
            </w:pPr>
            <w:r w:rsidRPr="00522A85">
              <w:rPr>
                <w:sz w:val="24"/>
                <w:szCs w:val="24"/>
              </w:rPr>
              <w:t>无</w:t>
            </w:r>
          </w:p>
        </w:tc>
        <w:tc>
          <w:tcPr>
            <w:tcW w:w="1034" w:type="pct"/>
            <w:tcBorders>
              <w:top w:val="single" w:sz="2" w:space="0" w:color="auto"/>
              <w:left w:val="single" w:sz="6" w:space="0" w:color="auto"/>
              <w:bottom w:val="single" w:sz="6" w:space="0" w:color="auto"/>
              <w:right w:val="single" w:sz="12" w:space="0" w:color="auto"/>
            </w:tcBorders>
            <w:vAlign w:val="center"/>
          </w:tcPr>
          <w:p w:rsidR="00631475" w:rsidRPr="00522A85" w:rsidRDefault="00804230" w:rsidP="00804230">
            <w:pPr>
              <w:jc w:val="center"/>
              <w:rPr>
                <w:sz w:val="24"/>
                <w:szCs w:val="24"/>
              </w:rPr>
            </w:pPr>
            <w:r>
              <w:rPr>
                <w:rFonts w:hint="eastAsia"/>
                <w:sz w:val="24"/>
                <w:szCs w:val="24"/>
              </w:rPr>
              <w:t>无</w:t>
            </w:r>
          </w:p>
        </w:tc>
      </w:tr>
      <w:tr w:rsidR="00631475" w:rsidRPr="00522A85" w:rsidTr="00631475">
        <w:trPr>
          <w:trHeight w:val="435"/>
        </w:trPr>
        <w:tc>
          <w:tcPr>
            <w:tcW w:w="508" w:type="pct"/>
            <w:vMerge w:val="restart"/>
            <w:tcBorders>
              <w:top w:val="single" w:sz="6" w:space="0" w:color="auto"/>
              <w:left w:val="single" w:sz="12" w:space="0" w:color="auto"/>
              <w:right w:val="single" w:sz="6" w:space="0" w:color="auto"/>
            </w:tcBorders>
            <w:vAlign w:val="center"/>
          </w:tcPr>
          <w:p w:rsidR="00631475" w:rsidRPr="00522A85" w:rsidRDefault="00631475" w:rsidP="000259A9">
            <w:pPr>
              <w:jc w:val="center"/>
              <w:rPr>
                <w:sz w:val="28"/>
              </w:rPr>
            </w:pPr>
            <w:r w:rsidRPr="00522A85">
              <w:rPr>
                <w:sz w:val="28"/>
              </w:rPr>
              <w:t>水污染物</w:t>
            </w:r>
          </w:p>
        </w:tc>
        <w:tc>
          <w:tcPr>
            <w:tcW w:w="565" w:type="pct"/>
            <w:tcBorders>
              <w:top w:val="single" w:sz="6" w:space="0" w:color="auto"/>
              <w:left w:val="single" w:sz="6" w:space="0" w:color="auto"/>
              <w:bottom w:val="single" w:sz="2" w:space="0" w:color="auto"/>
              <w:right w:val="single" w:sz="2" w:space="0" w:color="auto"/>
            </w:tcBorders>
            <w:vAlign w:val="center"/>
          </w:tcPr>
          <w:p w:rsidR="00631475" w:rsidRPr="00522A85" w:rsidRDefault="00631475" w:rsidP="000259A9">
            <w:pPr>
              <w:jc w:val="center"/>
              <w:rPr>
                <w:sz w:val="24"/>
                <w:szCs w:val="24"/>
              </w:rPr>
            </w:pPr>
            <w:r w:rsidRPr="00522A85">
              <w:rPr>
                <w:sz w:val="24"/>
                <w:szCs w:val="24"/>
              </w:rPr>
              <w:t>施工期</w:t>
            </w:r>
          </w:p>
        </w:tc>
        <w:tc>
          <w:tcPr>
            <w:tcW w:w="626" w:type="pct"/>
            <w:gridSpan w:val="2"/>
            <w:vMerge w:val="restart"/>
            <w:tcBorders>
              <w:top w:val="single" w:sz="6" w:space="0" w:color="auto"/>
              <w:left w:val="single" w:sz="2" w:space="0" w:color="auto"/>
              <w:right w:val="single" w:sz="6" w:space="0" w:color="auto"/>
            </w:tcBorders>
            <w:vAlign w:val="center"/>
          </w:tcPr>
          <w:p w:rsidR="00631475" w:rsidRPr="00522A85" w:rsidRDefault="00631475" w:rsidP="000259A9">
            <w:pPr>
              <w:jc w:val="center"/>
              <w:rPr>
                <w:sz w:val="24"/>
                <w:szCs w:val="24"/>
              </w:rPr>
            </w:pPr>
            <w:r w:rsidRPr="00522A85">
              <w:rPr>
                <w:sz w:val="24"/>
                <w:szCs w:val="24"/>
              </w:rPr>
              <w:t>生活污水</w:t>
            </w:r>
          </w:p>
        </w:tc>
        <w:tc>
          <w:tcPr>
            <w:tcW w:w="738" w:type="pct"/>
            <w:vMerge w:val="restart"/>
            <w:tcBorders>
              <w:top w:val="single" w:sz="2" w:space="0" w:color="auto"/>
              <w:left w:val="single" w:sz="6" w:space="0" w:color="auto"/>
              <w:right w:val="single" w:sz="6" w:space="0" w:color="auto"/>
            </w:tcBorders>
            <w:vAlign w:val="center"/>
          </w:tcPr>
          <w:p w:rsidR="00631475" w:rsidRPr="00522A85" w:rsidRDefault="00631475" w:rsidP="000259A9">
            <w:pPr>
              <w:autoSpaceDE w:val="0"/>
              <w:autoSpaceDN w:val="0"/>
              <w:adjustRightInd w:val="0"/>
              <w:jc w:val="center"/>
              <w:rPr>
                <w:sz w:val="24"/>
                <w:szCs w:val="24"/>
              </w:rPr>
            </w:pPr>
            <w:proofErr w:type="spellStart"/>
            <w:r w:rsidRPr="00522A85">
              <w:rPr>
                <w:sz w:val="24"/>
                <w:szCs w:val="24"/>
              </w:rPr>
              <w:t>COD</w:t>
            </w:r>
            <w:r w:rsidRPr="00522A85">
              <w:rPr>
                <w:sz w:val="24"/>
                <w:szCs w:val="24"/>
                <w:vertAlign w:val="subscript"/>
              </w:rPr>
              <w:t>cr</w:t>
            </w:r>
            <w:proofErr w:type="spellEnd"/>
            <w:r w:rsidRPr="00522A85">
              <w:rPr>
                <w:sz w:val="24"/>
                <w:szCs w:val="24"/>
              </w:rPr>
              <w:t>、</w:t>
            </w:r>
            <w:r w:rsidRPr="00522A85">
              <w:rPr>
                <w:sz w:val="24"/>
                <w:szCs w:val="24"/>
              </w:rPr>
              <w:t>SS</w:t>
            </w:r>
          </w:p>
        </w:tc>
        <w:tc>
          <w:tcPr>
            <w:tcW w:w="1529" w:type="pct"/>
            <w:vMerge w:val="restart"/>
            <w:tcBorders>
              <w:top w:val="single" w:sz="6" w:space="0" w:color="auto"/>
              <w:left w:val="single" w:sz="6" w:space="0" w:color="auto"/>
              <w:right w:val="single" w:sz="6" w:space="0" w:color="auto"/>
            </w:tcBorders>
            <w:vAlign w:val="center"/>
          </w:tcPr>
          <w:p w:rsidR="00631475" w:rsidRPr="00522A85" w:rsidRDefault="00631475" w:rsidP="006D57F2">
            <w:pPr>
              <w:jc w:val="center"/>
              <w:rPr>
                <w:sz w:val="24"/>
                <w:szCs w:val="24"/>
              </w:rPr>
            </w:pPr>
            <w:r w:rsidRPr="00522A85">
              <w:rPr>
                <w:sz w:val="24"/>
                <w:szCs w:val="24"/>
              </w:rPr>
              <w:t>站址生活污水经化粪池处理后排入站外</w:t>
            </w:r>
            <w:r w:rsidR="006D57F2">
              <w:rPr>
                <w:rFonts w:hint="eastAsia"/>
                <w:sz w:val="24"/>
                <w:szCs w:val="24"/>
              </w:rPr>
              <w:t>园区</w:t>
            </w:r>
            <w:r w:rsidRPr="00522A85">
              <w:rPr>
                <w:sz w:val="24"/>
                <w:szCs w:val="24"/>
              </w:rPr>
              <w:t>污水管网中</w:t>
            </w:r>
          </w:p>
        </w:tc>
        <w:tc>
          <w:tcPr>
            <w:tcW w:w="1034" w:type="pct"/>
            <w:vMerge w:val="restart"/>
            <w:tcBorders>
              <w:top w:val="single" w:sz="6" w:space="0" w:color="auto"/>
              <w:left w:val="single" w:sz="6" w:space="0" w:color="auto"/>
              <w:right w:val="single" w:sz="12" w:space="0" w:color="auto"/>
            </w:tcBorders>
            <w:vAlign w:val="center"/>
          </w:tcPr>
          <w:p w:rsidR="00631475" w:rsidRPr="00522A85" w:rsidRDefault="00631475" w:rsidP="00804230">
            <w:pPr>
              <w:jc w:val="center"/>
              <w:rPr>
                <w:sz w:val="24"/>
                <w:szCs w:val="24"/>
              </w:rPr>
            </w:pPr>
            <w:r w:rsidRPr="00522A85">
              <w:rPr>
                <w:sz w:val="24"/>
                <w:szCs w:val="24"/>
              </w:rPr>
              <w:t>对周围水环境影响较小</w:t>
            </w:r>
          </w:p>
        </w:tc>
      </w:tr>
      <w:tr w:rsidR="00631475" w:rsidRPr="00522A85" w:rsidTr="00631475">
        <w:trPr>
          <w:trHeight w:val="300"/>
        </w:trPr>
        <w:tc>
          <w:tcPr>
            <w:tcW w:w="508" w:type="pct"/>
            <w:vMerge/>
            <w:tcBorders>
              <w:left w:val="single" w:sz="12" w:space="0" w:color="auto"/>
              <w:right w:val="single" w:sz="6" w:space="0" w:color="auto"/>
            </w:tcBorders>
            <w:vAlign w:val="center"/>
          </w:tcPr>
          <w:p w:rsidR="00631475" w:rsidRPr="00522A85" w:rsidRDefault="00631475" w:rsidP="000259A9">
            <w:pPr>
              <w:jc w:val="center"/>
              <w:rPr>
                <w:sz w:val="28"/>
              </w:rPr>
            </w:pPr>
          </w:p>
        </w:tc>
        <w:tc>
          <w:tcPr>
            <w:tcW w:w="565" w:type="pct"/>
            <w:tcBorders>
              <w:top w:val="single" w:sz="2" w:space="0" w:color="auto"/>
              <w:left w:val="single" w:sz="6" w:space="0" w:color="auto"/>
              <w:bottom w:val="single" w:sz="6" w:space="0" w:color="auto"/>
              <w:right w:val="single" w:sz="2" w:space="0" w:color="auto"/>
            </w:tcBorders>
            <w:vAlign w:val="center"/>
          </w:tcPr>
          <w:p w:rsidR="00631475" w:rsidRPr="00522A85" w:rsidRDefault="00631475" w:rsidP="000259A9">
            <w:pPr>
              <w:jc w:val="center"/>
              <w:rPr>
                <w:sz w:val="24"/>
                <w:szCs w:val="24"/>
              </w:rPr>
            </w:pPr>
            <w:r w:rsidRPr="00522A85">
              <w:rPr>
                <w:sz w:val="24"/>
                <w:szCs w:val="24"/>
              </w:rPr>
              <w:t>运行期</w:t>
            </w:r>
          </w:p>
        </w:tc>
        <w:tc>
          <w:tcPr>
            <w:tcW w:w="626" w:type="pct"/>
            <w:gridSpan w:val="2"/>
            <w:vMerge/>
            <w:tcBorders>
              <w:left w:val="single" w:sz="2" w:space="0" w:color="auto"/>
              <w:bottom w:val="single" w:sz="6" w:space="0" w:color="auto"/>
              <w:right w:val="single" w:sz="6" w:space="0" w:color="auto"/>
            </w:tcBorders>
            <w:vAlign w:val="center"/>
          </w:tcPr>
          <w:p w:rsidR="00631475" w:rsidRPr="00522A85" w:rsidRDefault="00631475" w:rsidP="000259A9">
            <w:pPr>
              <w:jc w:val="center"/>
              <w:rPr>
                <w:sz w:val="24"/>
                <w:szCs w:val="24"/>
              </w:rPr>
            </w:pPr>
          </w:p>
        </w:tc>
        <w:tc>
          <w:tcPr>
            <w:tcW w:w="738" w:type="pct"/>
            <w:vMerge/>
            <w:tcBorders>
              <w:left w:val="single" w:sz="6" w:space="0" w:color="auto"/>
              <w:bottom w:val="single" w:sz="6" w:space="0" w:color="auto"/>
              <w:right w:val="single" w:sz="6" w:space="0" w:color="auto"/>
            </w:tcBorders>
            <w:vAlign w:val="center"/>
          </w:tcPr>
          <w:p w:rsidR="00631475" w:rsidRPr="00522A85" w:rsidRDefault="00631475" w:rsidP="000259A9">
            <w:pPr>
              <w:jc w:val="center"/>
              <w:rPr>
                <w:sz w:val="24"/>
                <w:szCs w:val="24"/>
              </w:rPr>
            </w:pPr>
          </w:p>
        </w:tc>
        <w:tc>
          <w:tcPr>
            <w:tcW w:w="1529" w:type="pct"/>
            <w:vMerge/>
            <w:tcBorders>
              <w:left w:val="single" w:sz="6" w:space="0" w:color="auto"/>
              <w:bottom w:val="single" w:sz="6" w:space="0" w:color="auto"/>
              <w:right w:val="single" w:sz="6" w:space="0" w:color="auto"/>
            </w:tcBorders>
            <w:vAlign w:val="center"/>
          </w:tcPr>
          <w:p w:rsidR="00631475" w:rsidRPr="00522A85" w:rsidRDefault="00631475" w:rsidP="000259A9">
            <w:pPr>
              <w:jc w:val="center"/>
              <w:rPr>
                <w:sz w:val="24"/>
                <w:szCs w:val="24"/>
              </w:rPr>
            </w:pPr>
          </w:p>
        </w:tc>
        <w:tc>
          <w:tcPr>
            <w:tcW w:w="1034" w:type="pct"/>
            <w:vMerge/>
            <w:tcBorders>
              <w:left w:val="single" w:sz="6" w:space="0" w:color="auto"/>
              <w:bottom w:val="single" w:sz="6" w:space="0" w:color="auto"/>
              <w:right w:val="single" w:sz="12" w:space="0" w:color="auto"/>
            </w:tcBorders>
            <w:vAlign w:val="center"/>
          </w:tcPr>
          <w:p w:rsidR="00631475" w:rsidRPr="00522A85" w:rsidRDefault="00631475" w:rsidP="000259A9">
            <w:pPr>
              <w:spacing w:line="360" w:lineRule="auto"/>
              <w:jc w:val="center"/>
              <w:rPr>
                <w:sz w:val="24"/>
                <w:szCs w:val="24"/>
              </w:rPr>
            </w:pPr>
          </w:p>
        </w:tc>
      </w:tr>
      <w:tr w:rsidR="00631475" w:rsidRPr="00522A85" w:rsidTr="00631475">
        <w:trPr>
          <w:trHeight w:val="286"/>
        </w:trPr>
        <w:tc>
          <w:tcPr>
            <w:tcW w:w="508" w:type="pct"/>
            <w:vMerge w:val="restart"/>
            <w:tcBorders>
              <w:top w:val="single" w:sz="6" w:space="0" w:color="auto"/>
              <w:left w:val="single" w:sz="12" w:space="0" w:color="auto"/>
              <w:right w:val="single" w:sz="6" w:space="0" w:color="auto"/>
            </w:tcBorders>
            <w:vAlign w:val="center"/>
          </w:tcPr>
          <w:p w:rsidR="00631475" w:rsidRPr="00522A85" w:rsidRDefault="00631475" w:rsidP="000259A9">
            <w:pPr>
              <w:jc w:val="center"/>
              <w:rPr>
                <w:sz w:val="28"/>
              </w:rPr>
            </w:pPr>
            <w:r w:rsidRPr="00522A85">
              <w:rPr>
                <w:sz w:val="28"/>
              </w:rPr>
              <w:t>固体废物</w:t>
            </w:r>
          </w:p>
        </w:tc>
        <w:tc>
          <w:tcPr>
            <w:tcW w:w="1190" w:type="pct"/>
            <w:gridSpan w:val="3"/>
            <w:tcBorders>
              <w:top w:val="single" w:sz="6"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sz w:val="28"/>
              </w:rPr>
            </w:pPr>
            <w:r w:rsidRPr="00522A85">
              <w:rPr>
                <w:kern w:val="0"/>
                <w:sz w:val="24"/>
                <w:szCs w:val="24"/>
              </w:rPr>
              <w:t>生活垃圾堆放点</w:t>
            </w:r>
          </w:p>
        </w:tc>
        <w:tc>
          <w:tcPr>
            <w:tcW w:w="738" w:type="pct"/>
            <w:tcBorders>
              <w:top w:val="single" w:sz="2"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sz w:val="28"/>
              </w:rPr>
            </w:pPr>
            <w:r w:rsidRPr="00522A85">
              <w:rPr>
                <w:kern w:val="0"/>
                <w:sz w:val="24"/>
                <w:szCs w:val="24"/>
              </w:rPr>
              <w:t>生活垃圾</w:t>
            </w:r>
          </w:p>
        </w:tc>
        <w:tc>
          <w:tcPr>
            <w:tcW w:w="1529" w:type="pct"/>
            <w:tcBorders>
              <w:top w:val="single" w:sz="6"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sz w:val="28"/>
              </w:rPr>
            </w:pPr>
            <w:r w:rsidRPr="00522A85">
              <w:rPr>
                <w:kern w:val="0"/>
                <w:sz w:val="24"/>
                <w:szCs w:val="24"/>
              </w:rPr>
              <w:t>由环卫部门处理</w:t>
            </w:r>
          </w:p>
        </w:tc>
        <w:tc>
          <w:tcPr>
            <w:tcW w:w="1034" w:type="pct"/>
            <w:vMerge w:val="restart"/>
            <w:tcBorders>
              <w:top w:val="single" w:sz="6" w:space="0" w:color="auto"/>
              <w:left w:val="single" w:sz="6" w:space="0" w:color="auto"/>
              <w:right w:val="single" w:sz="12" w:space="0" w:color="auto"/>
            </w:tcBorders>
            <w:vAlign w:val="center"/>
          </w:tcPr>
          <w:p w:rsidR="00631475" w:rsidRPr="00522A85" w:rsidRDefault="00631475" w:rsidP="000259A9">
            <w:pPr>
              <w:spacing w:line="360" w:lineRule="auto"/>
              <w:jc w:val="center"/>
              <w:rPr>
                <w:sz w:val="28"/>
              </w:rPr>
            </w:pPr>
            <w:r w:rsidRPr="00522A85">
              <w:rPr>
                <w:kern w:val="0"/>
                <w:sz w:val="24"/>
                <w:szCs w:val="24"/>
              </w:rPr>
              <w:t>对周围环境无影响</w:t>
            </w:r>
          </w:p>
        </w:tc>
      </w:tr>
      <w:tr w:rsidR="00631475" w:rsidRPr="00522A85" w:rsidTr="00631475">
        <w:trPr>
          <w:trHeight w:val="286"/>
        </w:trPr>
        <w:tc>
          <w:tcPr>
            <w:tcW w:w="508" w:type="pct"/>
            <w:vMerge/>
            <w:tcBorders>
              <w:left w:val="single" w:sz="12" w:space="0" w:color="auto"/>
              <w:right w:val="single" w:sz="6" w:space="0" w:color="auto"/>
            </w:tcBorders>
            <w:vAlign w:val="center"/>
          </w:tcPr>
          <w:p w:rsidR="00631475" w:rsidRPr="00522A85" w:rsidRDefault="00631475" w:rsidP="000259A9">
            <w:pPr>
              <w:jc w:val="center"/>
              <w:rPr>
                <w:sz w:val="28"/>
              </w:rPr>
            </w:pPr>
          </w:p>
        </w:tc>
        <w:tc>
          <w:tcPr>
            <w:tcW w:w="1190" w:type="pct"/>
            <w:gridSpan w:val="3"/>
            <w:tcBorders>
              <w:top w:val="single" w:sz="6"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kern w:val="0"/>
                <w:sz w:val="24"/>
                <w:szCs w:val="24"/>
              </w:rPr>
            </w:pPr>
            <w:r w:rsidRPr="00522A85">
              <w:rPr>
                <w:kern w:val="0"/>
                <w:sz w:val="24"/>
                <w:szCs w:val="24"/>
              </w:rPr>
              <w:t>设备检修</w:t>
            </w:r>
          </w:p>
        </w:tc>
        <w:tc>
          <w:tcPr>
            <w:tcW w:w="738" w:type="pct"/>
            <w:tcBorders>
              <w:top w:val="single" w:sz="2" w:space="0" w:color="auto"/>
              <w:left w:val="single" w:sz="6" w:space="0" w:color="auto"/>
              <w:bottom w:val="single" w:sz="6" w:space="0" w:color="auto"/>
              <w:right w:val="single" w:sz="6" w:space="0" w:color="auto"/>
            </w:tcBorders>
            <w:vAlign w:val="center"/>
          </w:tcPr>
          <w:p w:rsidR="00631475" w:rsidRPr="00522A85" w:rsidRDefault="00631475" w:rsidP="000259A9">
            <w:pPr>
              <w:jc w:val="center"/>
              <w:rPr>
                <w:kern w:val="0"/>
                <w:sz w:val="24"/>
                <w:szCs w:val="24"/>
              </w:rPr>
            </w:pPr>
            <w:r w:rsidRPr="00522A85">
              <w:rPr>
                <w:kern w:val="0"/>
                <w:sz w:val="24"/>
                <w:szCs w:val="24"/>
              </w:rPr>
              <w:t>检修垃圾</w:t>
            </w:r>
          </w:p>
        </w:tc>
        <w:tc>
          <w:tcPr>
            <w:tcW w:w="1529" w:type="pct"/>
            <w:tcBorders>
              <w:top w:val="single" w:sz="6" w:space="0" w:color="auto"/>
              <w:left w:val="single" w:sz="6" w:space="0" w:color="auto"/>
              <w:bottom w:val="single" w:sz="6" w:space="0" w:color="auto"/>
              <w:right w:val="single" w:sz="6" w:space="0" w:color="auto"/>
            </w:tcBorders>
            <w:vAlign w:val="center"/>
          </w:tcPr>
          <w:p w:rsidR="00631475" w:rsidRPr="00522A85" w:rsidRDefault="00631475" w:rsidP="000259A9">
            <w:pPr>
              <w:rPr>
                <w:kern w:val="0"/>
                <w:sz w:val="24"/>
                <w:szCs w:val="24"/>
              </w:rPr>
            </w:pPr>
            <w:r w:rsidRPr="00522A85">
              <w:rPr>
                <w:kern w:val="0"/>
                <w:sz w:val="24"/>
                <w:szCs w:val="24"/>
              </w:rPr>
              <w:t>部分回收利用，其余部分运至垃圾处理站或垃圾填埋场。</w:t>
            </w:r>
          </w:p>
        </w:tc>
        <w:tc>
          <w:tcPr>
            <w:tcW w:w="1034" w:type="pct"/>
            <w:vMerge/>
            <w:tcBorders>
              <w:left w:val="single" w:sz="6" w:space="0" w:color="auto"/>
              <w:right w:val="single" w:sz="12" w:space="0" w:color="auto"/>
            </w:tcBorders>
            <w:vAlign w:val="center"/>
          </w:tcPr>
          <w:p w:rsidR="00631475" w:rsidRPr="00522A85" w:rsidRDefault="00631475" w:rsidP="000259A9">
            <w:pPr>
              <w:spacing w:line="360" w:lineRule="auto"/>
              <w:jc w:val="center"/>
              <w:rPr>
                <w:sz w:val="28"/>
              </w:rPr>
            </w:pPr>
          </w:p>
        </w:tc>
      </w:tr>
      <w:tr w:rsidR="00631475" w:rsidRPr="00522A85" w:rsidTr="00631475">
        <w:trPr>
          <w:trHeight w:val="286"/>
        </w:trPr>
        <w:tc>
          <w:tcPr>
            <w:tcW w:w="508" w:type="pct"/>
            <w:vMerge/>
            <w:tcBorders>
              <w:left w:val="single" w:sz="12" w:space="0" w:color="auto"/>
              <w:right w:val="single" w:sz="6" w:space="0" w:color="auto"/>
            </w:tcBorders>
            <w:vAlign w:val="center"/>
          </w:tcPr>
          <w:p w:rsidR="00631475" w:rsidRPr="00522A85" w:rsidRDefault="00631475" w:rsidP="000259A9">
            <w:pPr>
              <w:jc w:val="center"/>
              <w:rPr>
                <w:sz w:val="28"/>
              </w:rPr>
            </w:pPr>
          </w:p>
        </w:tc>
        <w:tc>
          <w:tcPr>
            <w:tcW w:w="1929" w:type="pct"/>
            <w:gridSpan w:val="4"/>
            <w:tcBorders>
              <w:top w:val="single" w:sz="6" w:space="0" w:color="auto"/>
              <w:left w:val="single" w:sz="6" w:space="0" w:color="auto"/>
              <w:bottom w:val="single" w:sz="6" w:space="0" w:color="auto"/>
              <w:right w:val="single" w:sz="6" w:space="0" w:color="auto"/>
            </w:tcBorders>
            <w:vAlign w:val="center"/>
          </w:tcPr>
          <w:p w:rsidR="00631475" w:rsidRPr="00522A85" w:rsidRDefault="00631475" w:rsidP="00AA149F">
            <w:pPr>
              <w:jc w:val="center"/>
              <w:rPr>
                <w:kern w:val="0"/>
                <w:sz w:val="24"/>
                <w:szCs w:val="24"/>
              </w:rPr>
            </w:pPr>
            <w:r w:rsidRPr="00522A85">
              <w:rPr>
                <w:kern w:val="0"/>
                <w:sz w:val="24"/>
                <w:szCs w:val="24"/>
              </w:rPr>
              <w:t>废旧蓄电池</w:t>
            </w:r>
          </w:p>
        </w:tc>
        <w:tc>
          <w:tcPr>
            <w:tcW w:w="1529" w:type="pct"/>
            <w:tcBorders>
              <w:top w:val="single" w:sz="6" w:space="0" w:color="auto"/>
              <w:left w:val="single" w:sz="6" w:space="0" w:color="auto"/>
              <w:bottom w:val="single" w:sz="6" w:space="0" w:color="auto"/>
              <w:right w:val="single" w:sz="6" w:space="0" w:color="auto"/>
            </w:tcBorders>
            <w:vAlign w:val="center"/>
          </w:tcPr>
          <w:p w:rsidR="00631475" w:rsidRPr="00522A85" w:rsidRDefault="00631475" w:rsidP="00AA149F">
            <w:pPr>
              <w:rPr>
                <w:kern w:val="0"/>
                <w:sz w:val="24"/>
                <w:szCs w:val="24"/>
              </w:rPr>
            </w:pPr>
            <w:r w:rsidRPr="00522A85">
              <w:rPr>
                <w:kern w:val="0"/>
                <w:sz w:val="24"/>
                <w:szCs w:val="24"/>
              </w:rPr>
              <w:t>按照</w:t>
            </w:r>
            <w:proofErr w:type="gramStart"/>
            <w:r w:rsidRPr="00522A85">
              <w:rPr>
                <w:kern w:val="0"/>
                <w:sz w:val="24"/>
                <w:szCs w:val="24"/>
              </w:rPr>
              <w:t>国家危废转移</w:t>
            </w:r>
            <w:proofErr w:type="gramEnd"/>
            <w:r w:rsidRPr="00522A85">
              <w:rPr>
                <w:kern w:val="0"/>
                <w:sz w:val="24"/>
                <w:szCs w:val="24"/>
              </w:rPr>
              <w:t>、处置有关规定对退役的蓄电池进行转移、处置</w:t>
            </w:r>
          </w:p>
        </w:tc>
        <w:tc>
          <w:tcPr>
            <w:tcW w:w="1034" w:type="pct"/>
            <w:vMerge/>
            <w:tcBorders>
              <w:left w:val="single" w:sz="6" w:space="0" w:color="auto"/>
              <w:right w:val="single" w:sz="12" w:space="0" w:color="auto"/>
            </w:tcBorders>
            <w:vAlign w:val="center"/>
          </w:tcPr>
          <w:p w:rsidR="00631475" w:rsidRPr="00522A85" w:rsidRDefault="00631475" w:rsidP="000259A9">
            <w:pPr>
              <w:spacing w:line="360" w:lineRule="auto"/>
              <w:jc w:val="center"/>
              <w:rPr>
                <w:sz w:val="28"/>
              </w:rPr>
            </w:pPr>
          </w:p>
        </w:tc>
      </w:tr>
      <w:tr w:rsidR="00631475" w:rsidRPr="00522A85" w:rsidTr="00631475">
        <w:trPr>
          <w:trHeight w:val="286"/>
        </w:trPr>
        <w:tc>
          <w:tcPr>
            <w:tcW w:w="508" w:type="pct"/>
            <w:tcBorders>
              <w:left w:val="single" w:sz="12" w:space="0" w:color="auto"/>
              <w:right w:val="single" w:sz="6" w:space="0" w:color="auto"/>
            </w:tcBorders>
            <w:vAlign w:val="center"/>
          </w:tcPr>
          <w:p w:rsidR="00631475" w:rsidRPr="00522A85" w:rsidRDefault="00631475" w:rsidP="000259A9">
            <w:pPr>
              <w:jc w:val="center"/>
              <w:rPr>
                <w:sz w:val="28"/>
              </w:rPr>
            </w:pPr>
            <w:r w:rsidRPr="00522A85">
              <w:rPr>
                <w:sz w:val="28"/>
              </w:rPr>
              <w:t>噪</w:t>
            </w:r>
          </w:p>
          <w:p w:rsidR="00631475" w:rsidRPr="00522A85" w:rsidRDefault="00631475" w:rsidP="000259A9">
            <w:pPr>
              <w:jc w:val="center"/>
              <w:rPr>
                <w:sz w:val="28"/>
              </w:rPr>
            </w:pPr>
            <w:r w:rsidRPr="00522A85">
              <w:rPr>
                <w:sz w:val="28"/>
              </w:rPr>
              <w:t>声</w:t>
            </w:r>
          </w:p>
        </w:tc>
        <w:tc>
          <w:tcPr>
            <w:tcW w:w="4492" w:type="pct"/>
            <w:gridSpan w:val="6"/>
            <w:tcBorders>
              <w:top w:val="single" w:sz="6" w:space="0" w:color="auto"/>
              <w:left w:val="single" w:sz="6" w:space="0" w:color="auto"/>
              <w:bottom w:val="single" w:sz="6" w:space="0" w:color="auto"/>
              <w:right w:val="single" w:sz="12" w:space="0" w:color="auto"/>
            </w:tcBorders>
            <w:vAlign w:val="center"/>
          </w:tcPr>
          <w:p w:rsidR="00631475" w:rsidRPr="00522A85" w:rsidRDefault="00631475" w:rsidP="000259A9">
            <w:pPr>
              <w:rPr>
                <w:kern w:val="0"/>
                <w:sz w:val="24"/>
                <w:szCs w:val="24"/>
              </w:rPr>
            </w:pPr>
            <w:r w:rsidRPr="00522A85">
              <w:rPr>
                <w:kern w:val="0"/>
                <w:sz w:val="24"/>
                <w:szCs w:val="24"/>
              </w:rPr>
              <w:t>本项目噪声防治措施包括：</w:t>
            </w:r>
          </w:p>
          <w:p w:rsidR="00631475" w:rsidRPr="00522A85" w:rsidRDefault="00631475" w:rsidP="000259A9">
            <w:pPr>
              <w:rPr>
                <w:kern w:val="0"/>
                <w:sz w:val="24"/>
                <w:szCs w:val="24"/>
              </w:rPr>
            </w:pPr>
            <w:r w:rsidRPr="00522A85">
              <w:rPr>
                <w:kern w:val="0"/>
                <w:sz w:val="24"/>
                <w:szCs w:val="24"/>
              </w:rPr>
              <w:t>1</w:t>
            </w:r>
            <w:r w:rsidRPr="00522A85">
              <w:rPr>
                <w:kern w:val="0"/>
                <w:sz w:val="24"/>
                <w:szCs w:val="24"/>
              </w:rPr>
              <w:t>、施工期：</w:t>
            </w:r>
          </w:p>
          <w:p w:rsidR="00631475" w:rsidRPr="00522A85" w:rsidRDefault="00631475" w:rsidP="000259A9">
            <w:pPr>
              <w:rPr>
                <w:kern w:val="0"/>
                <w:sz w:val="24"/>
                <w:szCs w:val="24"/>
              </w:rPr>
            </w:pPr>
            <w:r w:rsidRPr="00522A85">
              <w:rPr>
                <w:rFonts w:ascii="宋体" w:hAnsi="宋体" w:cs="宋体" w:hint="eastAsia"/>
                <w:kern w:val="0"/>
                <w:sz w:val="24"/>
                <w:szCs w:val="24"/>
              </w:rPr>
              <w:t>①</w:t>
            </w:r>
            <w:r w:rsidRPr="00522A85">
              <w:rPr>
                <w:kern w:val="0"/>
                <w:sz w:val="24"/>
                <w:szCs w:val="24"/>
              </w:rPr>
              <w:t>进入施工场地车辆的速度应低于</w:t>
            </w:r>
            <w:smartTag w:uri="urn:schemas-microsoft-com:office:smarttags" w:element="chmetcnv">
              <w:smartTagPr>
                <w:attr w:name="UnitName" w:val="km/h"/>
                <w:attr w:name="SourceValue" w:val="20"/>
                <w:attr w:name="HasSpace" w:val="False"/>
                <w:attr w:name="Negative" w:val="False"/>
                <w:attr w:name="NumberType" w:val="1"/>
                <w:attr w:name="TCSC" w:val="0"/>
              </w:smartTagPr>
              <w:r w:rsidRPr="00522A85">
                <w:rPr>
                  <w:kern w:val="0"/>
                  <w:sz w:val="24"/>
                  <w:szCs w:val="24"/>
                </w:rPr>
                <w:t>20km/h</w:t>
              </w:r>
            </w:smartTag>
            <w:r w:rsidRPr="00522A85">
              <w:rPr>
                <w:kern w:val="0"/>
                <w:sz w:val="24"/>
                <w:szCs w:val="24"/>
              </w:rPr>
              <w:t>；</w:t>
            </w:r>
          </w:p>
          <w:p w:rsidR="00631475" w:rsidRPr="00522A85" w:rsidRDefault="00631475" w:rsidP="000259A9">
            <w:pPr>
              <w:rPr>
                <w:kern w:val="0"/>
                <w:sz w:val="24"/>
                <w:szCs w:val="24"/>
              </w:rPr>
            </w:pPr>
            <w:r w:rsidRPr="00522A85">
              <w:rPr>
                <w:rFonts w:ascii="宋体" w:hAnsi="宋体" w:cs="宋体" w:hint="eastAsia"/>
                <w:kern w:val="0"/>
                <w:sz w:val="24"/>
                <w:szCs w:val="24"/>
              </w:rPr>
              <w:t>②</w:t>
            </w:r>
            <w:r w:rsidRPr="00522A85">
              <w:rPr>
                <w:kern w:val="0"/>
                <w:sz w:val="24"/>
                <w:szCs w:val="24"/>
              </w:rPr>
              <w:t>施工用混凝土应用搅拌车集中运输；</w:t>
            </w:r>
          </w:p>
          <w:p w:rsidR="00631475" w:rsidRPr="00522A85" w:rsidRDefault="00631475" w:rsidP="000259A9">
            <w:pPr>
              <w:rPr>
                <w:kern w:val="0"/>
                <w:sz w:val="24"/>
                <w:szCs w:val="24"/>
              </w:rPr>
            </w:pPr>
            <w:r w:rsidRPr="00522A85">
              <w:rPr>
                <w:rFonts w:ascii="宋体" w:hAnsi="宋体" w:cs="宋体" w:hint="eastAsia"/>
                <w:kern w:val="0"/>
                <w:sz w:val="24"/>
                <w:szCs w:val="24"/>
              </w:rPr>
              <w:t>③</w:t>
            </w:r>
            <w:r w:rsidRPr="00522A85">
              <w:rPr>
                <w:kern w:val="0"/>
                <w:sz w:val="24"/>
                <w:szCs w:val="24"/>
              </w:rPr>
              <w:t>加强施工机械的维修管理，保证施工机械处于低噪声的正常工作状态；</w:t>
            </w:r>
          </w:p>
          <w:p w:rsidR="00631475" w:rsidRPr="00522A85" w:rsidRDefault="00631475" w:rsidP="000259A9">
            <w:pPr>
              <w:rPr>
                <w:kern w:val="0"/>
                <w:sz w:val="24"/>
                <w:szCs w:val="24"/>
              </w:rPr>
            </w:pPr>
            <w:r w:rsidRPr="00522A85">
              <w:rPr>
                <w:rFonts w:ascii="宋体" w:hAnsi="宋体" w:cs="宋体" w:hint="eastAsia"/>
                <w:kern w:val="0"/>
                <w:sz w:val="24"/>
                <w:szCs w:val="24"/>
              </w:rPr>
              <w:t>④</w:t>
            </w:r>
            <w:r w:rsidRPr="00522A85">
              <w:rPr>
                <w:kern w:val="0"/>
                <w:sz w:val="24"/>
                <w:szCs w:val="24"/>
              </w:rPr>
              <w:t>如需夜间施工，须经当地环保部门审批同意。</w:t>
            </w:r>
          </w:p>
          <w:p w:rsidR="00631475" w:rsidRPr="00522A85" w:rsidRDefault="00631475" w:rsidP="000259A9">
            <w:pPr>
              <w:rPr>
                <w:kern w:val="0"/>
                <w:sz w:val="24"/>
                <w:szCs w:val="24"/>
              </w:rPr>
            </w:pPr>
            <w:r w:rsidRPr="00522A85">
              <w:rPr>
                <w:kern w:val="0"/>
                <w:sz w:val="24"/>
                <w:szCs w:val="24"/>
              </w:rPr>
              <w:t>2</w:t>
            </w:r>
            <w:r w:rsidRPr="00522A85">
              <w:rPr>
                <w:kern w:val="0"/>
                <w:sz w:val="24"/>
                <w:szCs w:val="24"/>
              </w:rPr>
              <w:t>、运行期：</w:t>
            </w:r>
          </w:p>
          <w:p w:rsidR="00631475" w:rsidRPr="00522A85" w:rsidRDefault="00631475" w:rsidP="000259A9">
            <w:pPr>
              <w:rPr>
                <w:kern w:val="0"/>
                <w:sz w:val="24"/>
                <w:szCs w:val="24"/>
              </w:rPr>
            </w:pPr>
            <w:r w:rsidRPr="00522A85">
              <w:rPr>
                <w:rFonts w:ascii="宋体" w:hAnsi="宋体" w:cs="宋体" w:hint="eastAsia"/>
                <w:kern w:val="0"/>
                <w:sz w:val="24"/>
                <w:szCs w:val="24"/>
              </w:rPr>
              <w:t>①</w:t>
            </w:r>
            <w:r w:rsidRPr="00522A85">
              <w:rPr>
                <w:kern w:val="0"/>
                <w:sz w:val="24"/>
                <w:szCs w:val="24"/>
              </w:rPr>
              <w:t>选择自冷式低噪声变压器及低噪声风机，主变压器基础垫衬减振材料；</w:t>
            </w:r>
          </w:p>
          <w:p w:rsidR="00631475" w:rsidRPr="00522A85" w:rsidRDefault="00631475" w:rsidP="000259A9">
            <w:pPr>
              <w:rPr>
                <w:kern w:val="0"/>
                <w:sz w:val="24"/>
                <w:szCs w:val="24"/>
              </w:rPr>
            </w:pPr>
            <w:r w:rsidRPr="00522A85">
              <w:rPr>
                <w:kern w:val="0"/>
                <w:sz w:val="24"/>
                <w:szCs w:val="24"/>
              </w:rPr>
              <w:t>采取上述措施后，变电站噪声对周围环境及敏感点的影响将进一步降低，</w:t>
            </w:r>
          </w:p>
          <w:p w:rsidR="00FA2527" w:rsidRDefault="00631475" w:rsidP="00977A98">
            <w:pPr>
              <w:rPr>
                <w:kern w:val="0"/>
                <w:sz w:val="24"/>
                <w:szCs w:val="24"/>
              </w:rPr>
            </w:pPr>
            <w:r w:rsidRPr="00522A85">
              <w:rPr>
                <w:kern w:val="0"/>
                <w:sz w:val="24"/>
                <w:szCs w:val="24"/>
              </w:rPr>
              <w:t>变电站</w:t>
            </w:r>
            <w:r w:rsidR="00977A98" w:rsidRPr="00522A85">
              <w:rPr>
                <w:kern w:val="0"/>
                <w:sz w:val="24"/>
                <w:szCs w:val="24"/>
              </w:rPr>
              <w:t>厂界</w:t>
            </w:r>
            <w:r w:rsidRPr="00522A85">
              <w:rPr>
                <w:kern w:val="0"/>
                <w:sz w:val="24"/>
                <w:szCs w:val="24"/>
              </w:rPr>
              <w:t>噪声可满足（</w:t>
            </w:r>
            <w:r w:rsidRPr="00522A85">
              <w:rPr>
                <w:kern w:val="0"/>
                <w:sz w:val="24"/>
                <w:szCs w:val="24"/>
              </w:rPr>
              <w:t>GB12348-2008</w:t>
            </w:r>
            <w:r w:rsidRPr="00522A85">
              <w:rPr>
                <w:kern w:val="0"/>
                <w:sz w:val="24"/>
                <w:szCs w:val="24"/>
              </w:rPr>
              <w:t>）中</w:t>
            </w:r>
            <w:r w:rsidR="007F0B09" w:rsidRPr="00522A85">
              <w:rPr>
                <w:kern w:val="0"/>
                <w:sz w:val="24"/>
                <w:szCs w:val="24"/>
              </w:rPr>
              <w:t>3</w:t>
            </w:r>
            <w:r w:rsidRPr="00522A85">
              <w:rPr>
                <w:kern w:val="0"/>
                <w:sz w:val="24"/>
                <w:szCs w:val="24"/>
              </w:rPr>
              <w:t>类标准要求。</w:t>
            </w:r>
          </w:p>
          <w:p w:rsidR="0084375D" w:rsidRDefault="0084375D" w:rsidP="00977A98">
            <w:pPr>
              <w:rPr>
                <w:kern w:val="0"/>
                <w:sz w:val="24"/>
                <w:szCs w:val="24"/>
              </w:rPr>
            </w:pPr>
          </w:p>
          <w:p w:rsidR="0084375D" w:rsidRDefault="0084375D" w:rsidP="00977A98">
            <w:pPr>
              <w:rPr>
                <w:kern w:val="0"/>
                <w:sz w:val="24"/>
                <w:szCs w:val="24"/>
              </w:rPr>
            </w:pPr>
          </w:p>
          <w:p w:rsidR="0084375D" w:rsidRPr="00522A85" w:rsidRDefault="0084375D" w:rsidP="00977A98">
            <w:pPr>
              <w:rPr>
                <w:sz w:val="28"/>
              </w:rPr>
            </w:pPr>
          </w:p>
        </w:tc>
      </w:tr>
      <w:tr w:rsidR="007F0B09" w:rsidRPr="00522A85" w:rsidTr="00631475">
        <w:trPr>
          <w:trHeight w:val="286"/>
        </w:trPr>
        <w:tc>
          <w:tcPr>
            <w:tcW w:w="508" w:type="pct"/>
            <w:tcBorders>
              <w:left w:val="single" w:sz="12" w:space="0" w:color="auto"/>
              <w:right w:val="single" w:sz="6" w:space="0" w:color="auto"/>
            </w:tcBorders>
            <w:vAlign w:val="center"/>
          </w:tcPr>
          <w:p w:rsidR="007F0B09" w:rsidRPr="00522A85" w:rsidRDefault="007F0B09" w:rsidP="000259A9">
            <w:pPr>
              <w:jc w:val="center"/>
              <w:rPr>
                <w:sz w:val="28"/>
              </w:rPr>
            </w:pPr>
            <w:r w:rsidRPr="00522A85">
              <w:rPr>
                <w:sz w:val="28"/>
              </w:rPr>
              <w:t>电磁环境</w:t>
            </w:r>
          </w:p>
        </w:tc>
        <w:tc>
          <w:tcPr>
            <w:tcW w:w="4492" w:type="pct"/>
            <w:gridSpan w:val="6"/>
            <w:tcBorders>
              <w:top w:val="single" w:sz="6" w:space="0" w:color="auto"/>
              <w:left w:val="single" w:sz="6" w:space="0" w:color="auto"/>
              <w:bottom w:val="single" w:sz="6" w:space="0" w:color="auto"/>
              <w:right w:val="single" w:sz="12" w:space="0" w:color="auto"/>
            </w:tcBorders>
            <w:vAlign w:val="center"/>
          </w:tcPr>
          <w:p w:rsidR="00FA2527" w:rsidRPr="00522A85" w:rsidRDefault="00FA2527" w:rsidP="007F0B09">
            <w:pPr>
              <w:ind w:firstLineChars="200" w:firstLine="480"/>
              <w:rPr>
                <w:kern w:val="0"/>
                <w:sz w:val="24"/>
                <w:szCs w:val="24"/>
              </w:rPr>
            </w:pPr>
          </w:p>
          <w:p w:rsidR="0084375D" w:rsidRDefault="0084375D" w:rsidP="007F0B09">
            <w:pPr>
              <w:ind w:firstLineChars="200" w:firstLine="480"/>
              <w:rPr>
                <w:kern w:val="0"/>
                <w:sz w:val="24"/>
                <w:szCs w:val="24"/>
              </w:rPr>
            </w:pPr>
          </w:p>
          <w:p w:rsidR="007F0B09" w:rsidRDefault="007F0B09" w:rsidP="007F0B09">
            <w:pPr>
              <w:ind w:firstLineChars="200" w:firstLine="480"/>
              <w:rPr>
                <w:kern w:val="0"/>
                <w:sz w:val="24"/>
                <w:szCs w:val="24"/>
              </w:rPr>
            </w:pPr>
            <w:r w:rsidRPr="00522A85">
              <w:rPr>
                <w:kern w:val="0"/>
                <w:sz w:val="24"/>
                <w:szCs w:val="24"/>
              </w:rPr>
              <w:t>变电站进出线尽量避开居民密集区，高压配电装置应远离居民侧，站区围墙外设绿化隔离带，变电站附近高压危险区域应设警告牌。</w:t>
            </w:r>
          </w:p>
          <w:p w:rsidR="0084375D" w:rsidRPr="00522A85" w:rsidRDefault="0084375D" w:rsidP="007F0B09">
            <w:pPr>
              <w:ind w:firstLineChars="200" w:firstLine="480"/>
              <w:rPr>
                <w:kern w:val="0"/>
                <w:sz w:val="24"/>
                <w:szCs w:val="24"/>
              </w:rPr>
            </w:pPr>
          </w:p>
          <w:p w:rsidR="00FA2527" w:rsidRPr="00522A85" w:rsidRDefault="00FA2527" w:rsidP="007F0B09">
            <w:pPr>
              <w:ind w:firstLineChars="200" w:firstLine="480"/>
              <w:rPr>
                <w:kern w:val="0"/>
                <w:sz w:val="24"/>
                <w:szCs w:val="24"/>
              </w:rPr>
            </w:pPr>
          </w:p>
        </w:tc>
      </w:tr>
      <w:tr w:rsidR="00631475" w:rsidRPr="00522A85" w:rsidTr="000259A9">
        <w:tblPrEx>
          <w:tblLook w:val="0000" w:firstRow="0" w:lastRow="0" w:firstColumn="0" w:lastColumn="0" w:noHBand="0" w:noVBand="0"/>
        </w:tblPrEx>
        <w:trPr>
          <w:trHeight w:val="13357"/>
        </w:trPr>
        <w:tc>
          <w:tcPr>
            <w:tcW w:w="5000" w:type="pct"/>
            <w:gridSpan w:val="7"/>
            <w:tcBorders>
              <w:top w:val="single" w:sz="12" w:space="0" w:color="auto"/>
              <w:bottom w:val="single" w:sz="12" w:space="0" w:color="auto"/>
            </w:tcBorders>
          </w:tcPr>
          <w:p w:rsidR="00631475" w:rsidRPr="00522A85" w:rsidRDefault="00631475" w:rsidP="002114A1">
            <w:pPr>
              <w:spacing w:line="360" w:lineRule="auto"/>
              <w:ind w:rightChars="41" w:right="86"/>
              <w:rPr>
                <w:b/>
                <w:sz w:val="28"/>
              </w:rPr>
            </w:pPr>
            <w:r w:rsidRPr="00522A85">
              <w:rPr>
                <w:b/>
                <w:sz w:val="28"/>
              </w:rPr>
              <w:lastRenderedPageBreak/>
              <w:t xml:space="preserve">1 </w:t>
            </w:r>
            <w:r w:rsidRPr="00522A85">
              <w:rPr>
                <w:b/>
                <w:sz w:val="28"/>
              </w:rPr>
              <w:t>生态保护措施及预期防治效果</w:t>
            </w:r>
          </w:p>
          <w:p w:rsidR="00631475" w:rsidRPr="00522A85" w:rsidRDefault="00631475" w:rsidP="002114A1">
            <w:pPr>
              <w:spacing w:line="360" w:lineRule="auto"/>
              <w:ind w:firstLineChars="200" w:firstLine="560"/>
              <w:rPr>
                <w:bCs/>
                <w:sz w:val="28"/>
                <w:szCs w:val="28"/>
              </w:rPr>
            </w:pPr>
            <w:r w:rsidRPr="00522A85">
              <w:rPr>
                <w:bCs/>
                <w:sz w:val="28"/>
                <w:szCs w:val="28"/>
              </w:rPr>
              <w:t>本工程新建变电站需占用土地约</w:t>
            </w:r>
            <w:r w:rsidR="00FA2527" w:rsidRPr="00522A85">
              <w:rPr>
                <w:bCs/>
                <w:sz w:val="28"/>
                <w:szCs w:val="28"/>
              </w:rPr>
              <w:t>918</w:t>
            </w:r>
            <w:r w:rsidRPr="00522A85">
              <w:rPr>
                <w:bCs/>
                <w:sz w:val="28"/>
                <w:szCs w:val="28"/>
              </w:rPr>
              <w:t>m</w:t>
            </w:r>
            <w:r w:rsidRPr="00522A85">
              <w:rPr>
                <w:bCs/>
                <w:sz w:val="28"/>
                <w:szCs w:val="28"/>
                <w:vertAlign w:val="superscript"/>
              </w:rPr>
              <w:t>2</w:t>
            </w:r>
            <w:r w:rsidRPr="00522A85">
              <w:rPr>
                <w:bCs/>
                <w:sz w:val="28"/>
                <w:szCs w:val="28"/>
              </w:rPr>
              <w:t>，还有少量临时占地。工程建设对生态的影响主要在于变电站填挖方时造成的水土流失，以及外堆泥土处理不善时对泥土堆掷区造成的不良生态影响。</w:t>
            </w:r>
          </w:p>
          <w:p w:rsidR="00631475" w:rsidRPr="00522A85" w:rsidRDefault="00631475" w:rsidP="002114A1">
            <w:pPr>
              <w:spacing w:line="360" w:lineRule="auto"/>
              <w:ind w:firstLineChars="200" w:firstLine="560"/>
              <w:rPr>
                <w:sz w:val="28"/>
              </w:rPr>
            </w:pPr>
            <w:r w:rsidRPr="00522A85">
              <w:rPr>
                <w:bCs/>
                <w:sz w:val="28"/>
                <w:szCs w:val="28"/>
              </w:rPr>
              <w:t>为最大程度减小对生态产生的影响，提出以下生态保护措施：</w:t>
            </w:r>
            <w:r w:rsidRPr="00522A85">
              <w:rPr>
                <w:sz w:val="28"/>
              </w:rPr>
              <w:t xml:space="preserve"> </w:t>
            </w:r>
          </w:p>
          <w:p w:rsidR="00631475" w:rsidRPr="00522A85" w:rsidRDefault="007761FD" w:rsidP="002114A1">
            <w:pPr>
              <w:pStyle w:val="2"/>
              <w:numPr>
                <w:ilvl w:val="1"/>
                <w:numId w:val="0"/>
              </w:numPr>
              <w:spacing w:line="360" w:lineRule="auto"/>
              <w:ind w:firstLineChars="200" w:firstLine="560"/>
            </w:pPr>
            <w:r w:rsidRPr="00522A85">
              <w:t>（</w:t>
            </w:r>
            <w:r w:rsidRPr="00522A85">
              <w:t>1</w:t>
            </w:r>
            <w:r w:rsidRPr="00522A85">
              <w:t>）</w:t>
            </w:r>
            <w:r w:rsidR="00631475" w:rsidRPr="00522A85">
              <w:t>加强管理，严禁烟火，杜绝跑、冒、滴、漏现象以防止对土壤的污染。</w:t>
            </w:r>
          </w:p>
          <w:p w:rsidR="00631475" w:rsidRPr="00522A85" w:rsidRDefault="007761FD" w:rsidP="002114A1">
            <w:pPr>
              <w:pStyle w:val="2"/>
              <w:numPr>
                <w:ilvl w:val="1"/>
                <w:numId w:val="0"/>
              </w:numPr>
              <w:spacing w:line="360" w:lineRule="auto"/>
              <w:ind w:firstLineChars="200" w:firstLine="560"/>
            </w:pPr>
            <w:r w:rsidRPr="00522A85">
              <w:t>（</w:t>
            </w:r>
            <w:r w:rsidRPr="00522A85">
              <w:t>2</w:t>
            </w:r>
            <w:r w:rsidRPr="00522A85">
              <w:t>）</w:t>
            </w:r>
            <w:r w:rsidR="00631475" w:rsidRPr="00522A85">
              <w:t>变压器周围地面应有防渗漏措施，设置防火碎石，挂禁烟火牌等，一旦发生泄油事故，应积极采取有效措施，并立即上报有关上级部门。</w:t>
            </w:r>
          </w:p>
          <w:p w:rsidR="00631475" w:rsidRPr="00522A85" w:rsidRDefault="00631475" w:rsidP="002114A1">
            <w:pPr>
              <w:spacing w:line="360" w:lineRule="auto"/>
              <w:ind w:rightChars="41" w:right="86"/>
              <w:rPr>
                <w:b/>
                <w:sz w:val="28"/>
              </w:rPr>
            </w:pPr>
            <w:r w:rsidRPr="00522A85">
              <w:rPr>
                <w:b/>
                <w:sz w:val="28"/>
              </w:rPr>
              <w:t xml:space="preserve">2 </w:t>
            </w:r>
            <w:r w:rsidRPr="00522A85">
              <w:rPr>
                <w:b/>
                <w:sz w:val="28"/>
              </w:rPr>
              <w:t>水土流失防治措施</w:t>
            </w:r>
          </w:p>
          <w:p w:rsidR="00631475" w:rsidRPr="00522A85" w:rsidRDefault="00631475" w:rsidP="002114A1">
            <w:pPr>
              <w:spacing w:line="360" w:lineRule="auto"/>
              <w:ind w:firstLineChars="200" w:firstLine="560"/>
              <w:rPr>
                <w:sz w:val="28"/>
              </w:rPr>
            </w:pPr>
            <w:r w:rsidRPr="00522A85">
              <w:rPr>
                <w:sz w:val="28"/>
              </w:rPr>
              <w:t>（</w:t>
            </w:r>
            <w:r w:rsidRPr="00522A85">
              <w:rPr>
                <w:sz w:val="28"/>
              </w:rPr>
              <w:t>1</w:t>
            </w:r>
            <w:r w:rsidRPr="00522A85">
              <w:rPr>
                <w:sz w:val="28"/>
              </w:rPr>
              <w:t>）优化设计</w:t>
            </w:r>
          </w:p>
          <w:p w:rsidR="00631475" w:rsidRPr="00522A85" w:rsidRDefault="00631475" w:rsidP="002114A1">
            <w:pPr>
              <w:spacing w:line="360" w:lineRule="auto"/>
              <w:ind w:firstLineChars="200" w:firstLine="560"/>
              <w:rPr>
                <w:sz w:val="28"/>
              </w:rPr>
            </w:pPr>
            <w:r w:rsidRPr="00522A85">
              <w:rPr>
                <w:rFonts w:ascii="宋体" w:hAnsi="宋体" w:cs="宋体" w:hint="eastAsia"/>
                <w:sz w:val="28"/>
              </w:rPr>
              <w:t>①</w:t>
            </w:r>
            <w:r w:rsidRPr="00522A85">
              <w:rPr>
                <w:sz w:val="28"/>
              </w:rPr>
              <w:t xml:space="preserve"> </w:t>
            </w:r>
            <w:r w:rsidRPr="00522A85">
              <w:rPr>
                <w:sz w:val="28"/>
              </w:rPr>
              <w:t>统筹规划施工布局及工序，力争地下设施施工一次到位，避免重复开挖。回填土回填后及时碾压夯实，夯压实系数要达到工程地基处理要求。工程中采用合理的施工平整工序、科学的施工布局、严格的施工工艺使扰动破坏地表面积减少。</w:t>
            </w:r>
          </w:p>
          <w:p w:rsidR="00631475" w:rsidRPr="00522A85" w:rsidRDefault="00631475" w:rsidP="002114A1">
            <w:pPr>
              <w:spacing w:line="360" w:lineRule="auto"/>
              <w:ind w:firstLineChars="200" w:firstLine="560"/>
              <w:rPr>
                <w:sz w:val="28"/>
              </w:rPr>
            </w:pPr>
            <w:r w:rsidRPr="00522A85">
              <w:rPr>
                <w:rFonts w:ascii="宋体" w:hAnsi="宋体" w:cs="宋体" w:hint="eastAsia"/>
                <w:sz w:val="28"/>
              </w:rPr>
              <w:t>②</w:t>
            </w:r>
            <w:r w:rsidRPr="00522A85">
              <w:rPr>
                <w:sz w:val="28"/>
              </w:rPr>
              <w:t xml:space="preserve"> </w:t>
            </w:r>
            <w:r w:rsidRPr="00522A85">
              <w:rPr>
                <w:sz w:val="28"/>
              </w:rPr>
              <w:t>变电站施工用地在围墙内空地解决，不另外租地。</w:t>
            </w:r>
          </w:p>
          <w:p w:rsidR="00631475" w:rsidRPr="00522A85" w:rsidRDefault="00631475" w:rsidP="002114A1">
            <w:pPr>
              <w:spacing w:line="360" w:lineRule="auto"/>
              <w:ind w:firstLineChars="200" w:firstLine="560"/>
              <w:rPr>
                <w:sz w:val="28"/>
              </w:rPr>
            </w:pPr>
            <w:r w:rsidRPr="00522A85">
              <w:rPr>
                <w:sz w:val="28"/>
              </w:rPr>
              <w:t>（</w:t>
            </w:r>
            <w:r w:rsidRPr="00522A85">
              <w:rPr>
                <w:sz w:val="28"/>
              </w:rPr>
              <w:t>2</w:t>
            </w:r>
            <w:r w:rsidRPr="00522A85">
              <w:rPr>
                <w:sz w:val="28"/>
              </w:rPr>
              <w:t>）工程措施</w:t>
            </w:r>
          </w:p>
          <w:p w:rsidR="00631475" w:rsidRPr="00522A85" w:rsidRDefault="00631475" w:rsidP="002114A1">
            <w:pPr>
              <w:spacing w:line="360" w:lineRule="auto"/>
              <w:ind w:firstLineChars="200" w:firstLine="560"/>
              <w:rPr>
                <w:sz w:val="28"/>
              </w:rPr>
            </w:pPr>
            <w:r w:rsidRPr="00522A85">
              <w:rPr>
                <w:sz w:val="28"/>
              </w:rPr>
              <w:t>变电站场地采用公路型、水泥混凝土路面。根据场地地质、地形特点，对挖、填方地段设计相应的挡土墙。</w:t>
            </w:r>
          </w:p>
          <w:p w:rsidR="00631475" w:rsidRPr="00522A85" w:rsidRDefault="00631475" w:rsidP="00FA2527">
            <w:pPr>
              <w:ind w:firstLineChars="200" w:firstLine="420"/>
            </w:pPr>
          </w:p>
        </w:tc>
      </w:tr>
      <w:tr w:rsidR="00631475" w:rsidRPr="00522A85" w:rsidTr="000259A9">
        <w:tblPrEx>
          <w:tblLook w:val="0000" w:firstRow="0" w:lastRow="0" w:firstColumn="0" w:lastColumn="0" w:noHBand="0" w:noVBand="0"/>
        </w:tblPrEx>
        <w:trPr>
          <w:trHeight w:val="13357"/>
        </w:trPr>
        <w:tc>
          <w:tcPr>
            <w:tcW w:w="5000" w:type="pct"/>
            <w:gridSpan w:val="7"/>
            <w:tcBorders>
              <w:top w:val="single" w:sz="12" w:space="0" w:color="auto"/>
              <w:bottom w:val="single" w:sz="12" w:space="0" w:color="auto"/>
            </w:tcBorders>
          </w:tcPr>
          <w:p w:rsidR="00631475" w:rsidRPr="00522A85" w:rsidRDefault="00631475" w:rsidP="002114A1">
            <w:pPr>
              <w:spacing w:beforeLines="30" w:before="72" w:line="360" w:lineRule="auto"/>
              <w:rPr>
                <w:b/>
                <w:sz w:val="28"/>
                <w:szCs w:val="28"/>
              </w:rPr>
            </w:pPr>
            <w:r w:rsidRPr="00522A85">
              <w:rPr>
                <w:b/>
                <w:sz w:val="28"/>
                <w:szCs w:val="28"/>
              </w:rPr>
              <w:lastRenderedPageBreak/>
              <w:t>环保投资预算</w:t>
            </w:r>
          </w:p>
          <w:p w:rsidR="00631475" w:rsidRPr="00522A85" w:rsidRDefault="00631475" w:rsidP="002114A1">
            <w:pPr>
              <w:spacing w:line="360" w:lineRule="auto"/>
              <w:ind w:leftChars="48" w:left="101" w:rightChars="41" w:right="86" w:firstLineChars="200" w:firstLine="560"/>
              <w:rPr>
                <w:color w:val="000000"/>
                <w:sz w:val="28"/>
              </w:rPr>
            </w:pPr>
            <w:r w:rsidRPr="00522A85">
              <w:rPr>
                <w:color w:val="000000"/>
                <w:sz w:val="28"/>
              </w:rPr>
              <w:t>根据拟建工程周围环境状况及</w:t>
            </w:r>
            <w:proofErr w:type="gramStart"/>
            <w:r w:rsidRPr="00522A85">
              <w:rPr>
                <w:color w:val="000000"/>
                <w:sz w:val="28"/>
              </w:rPr>
              <w:t>本评价</w:t>
            </w:r>
            <w:proofErr w:type="gramEnd"/>
            <w:r w:rsidRPr="00522A85">
              <w:rPr>
                <w:color w:val="000000"/>
                <w:sz w:val="28"/>
              </w:rPr>
              <w:t>中所提出的设计、施工及营运阶段应采取的各种环境保护措施</w:t>
            </w:r>
            <w:r w:rsidRPr="00522A85">
              <w:rPr>
                <w:sz w:val="28"/>
              </w:rPr>
              <w:t>，估算出</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004331FF" w:rsidRPr="00522A85">
              <w:rPr>
                <w:sz w:val="28"/>
              </w:rPr>
              <w:t>新建工程</w:t>
            </w:r>
            <w:r w:rsidRPr="00522A85">
              <w:rPr>
                <w:sz w:val="28"/>
              </w:rPr>
              <w:t>环境保护投资</w:t>
            </w:r>
            <w:r w:rsidRPr="00522A85">
              <w:rPr>
                <w:color w:val="000000"/>
                <w:sz w:val="28"/>
              </w:rPr>
              <w:t>见表</w:t>
            </w:r>
            <w:r w:rsidR="00DC2E0F" w:rsidRPr="00522A85">
              <w:rPr>
                <w:color w:val="000000"/>
                <w:sz w:val="28"/>
              </w:rPr>
              <w:t>15</w:t>
            </w:r>
            <w:r w:rsidRPr="00522A85">
              <w:rPr>
                <w:color w:val="000000"/>
                <w:sz w:val="28"/>
              </w:rPr>
              <w:t>。拟建项目总投资</w:t>
            </w:r>
            <w:r w:rsidR="00027C4F" w:rsidRPr="00522A85">
              <w:rPr>
                <w:color w:val="000000"/>
                <w:sz w:val="28"/>
              </w:rPr>
              <w:t>4345.2</w:t>
            </w:r>
            <w:r w:rsidRPr="00522A85">
              <w:rPr>
                <w:color w:val="000000"/>
                <w:sz w:val="28"/>
              </w:rPr>
              <w:t>万元，其中环保投资万</w:t>
            </w:r>
            <w:r w:rsidR="00224A36" w:rsidRPr="00522A85">
              <w:rPr>
                <w:color w:val="000000"/>
                <w:sz w:val="28"/>
              </w:rPr>
              <w:t>22.6</w:t>
            </w:r>
            <w:r w:rsidR="00224A36" w:rsidRPr="00522A85">
              <w:rPr>
                <w:color w:val="000000"/>
                <w:sz w:val="28"/>
              </w:rPr>
              <w:t>万元</w:t>
            </w:r>
            <w:r w:rsidRPr="00522A85">
              <w:rPr>
                <w:color w:val="000000"/>
                <w:sz w:val="28"/>
              </w:rPr>
              <w:t>，占工程总投资的</w:t>
            </w:r>
            <w:r w:rsidRPr="00522A85">
              <w:rPr>
                <w:color w:val="000000"/>
                <w:sz w:val="28"/>
              </w:rPr>
              <w:t>0.</w:t>
            </w:r>
            <w:r w:rsidR="00027C4F" w:rsidRPr="00522A85">
              <w:rPr>
                <w:color w:val="000000"/>
                <w:sz w:val="28"/>
              </w:rPr>
              <w:t>5</w:t>
            </w:r>
            <w:r w:rsidRPr="00522A85">
              <w:rPr>
                <w:color w:val="000000"/>
                <w:sz w:val="28"/>
              </w:rPr>
              <w:t>2%</w:t>
            </w:r>
            <w:r w:rsidRPr="00522A85">
              <w:rPr>
                <w:color w:val="000000"/>
                <w:sz w:val="28"/>
              </w:rPr>
              <w:t>。</w:t>
            </w:r>
          </w:p>
          <w:p w:rsidR="00631475" w:rsidRPr="00522A85" w:rsidRDefault="00631475" w:rsidP="000259A9">
            <w:pPr>
              <w:spacing w:beforeLines="25" w:before="60"/>
              <w:jc w:val="center"/>
              <w:rPr>
                <w:b/>
                <w:sz w:val="24"/>
                <w:szCs w:val="24"/>
              </w:rPr>
            </w:pPr>
            <w:r w:rsidRPr="00522A85">
              <w:rPr>
                <w:b/>
                <w:sz w:val="24"/>
                <w:szCs w:val="24"/>
              </w:rPr>
              <w:t>表</w:t>
            </w:r>
            <w:r w:rsidR="00DC2E0F" w:rsidRPr="00522A85">
              <w:rPr>
                <w:b/>
                <w:sz w:val="24"/>
                <w:szCs w:val="24"/>
              </w:rPr>
              <w:t>15</w:t>
            </w:r>
            <w:r w:rsidRPr="00522A85">
              <w:rPr>
                <w:b/>
                <w:sz w:val="24"/>
                <w:szCs w:val="24"/>
              </w:rPr>
              <w:t xml:space="preserve"> </w:t>
            </w:r>
            <w:r w:rsidRPr="00522A85">
              <w:rPr>
                <w:b/>
                <w:sz w:val="24"/>
                <w:szCs w:val="24"/>
              </w:rPr>
              <w:t>环保投资一览表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
              <w:gridCol w:w="1069"/>
              <w:gridCol w:w="3424"/>
              <w:gridCol w:w="2218"/>
              <w:gridCol w:w="1439"/>
            </w:tblGrid>
            <w:tr w:rsidR="00631475" w:rsidRPr="00522A85" w:rsidTr="00FA2527">
              <w:trPr>
                <w:trHeight w:val="55"/>
                <w:tblHeader/>
                <w:jc w:val="center"/>
              </w:trPr>
              <w:tc>
                <w:tcPr>
                  <w:tcW w:w="492" w:type="pct"/>
                  <w:tcBorders>
                    <w:top w:val="single" w:sz="12" w:space="0" w:color="auto"/>
                    <w:left w:val="single" w:sz="12" w:space="0" w:color="auto"/>
                    <w:right w:val="single" w:sz="4" w:space="0" w:color="auto"/>
                  </w:tcBorders>
                  <w:vAlign w:val="center"/>
                </w:tcPr>
                <w:p w:rsidR="00631475" w:rsidRPr="00522A85" w:rsidRDefault="00631475" w:rsidP="000259A9">
                  <w:pPr>
                    <w:jc w:val="center"/>
                    <w:rPr>
                      <w:sz w:val="24"/>
                      <w:szCs w:val="24"/>
                    </w:rPr>
                  </w:pPr>
                </w:p>
              </w:tc>
              <w:tc>
                <w:tcPr>
                  <w:tcW w:w="591" w:type="pct"/>
                  <w:tcBorders>
                    <w:top w:val="single" w:sz="12" w:space="0" w:color="auto"/>
                    <w:left w:val="single" w:sz="4" w:space="0" w:color="auto"/>
                  </w:tcBorders>
                  <w:vAlign w:val="center"/>
                </w:tcPr>
                <w:p w:rsidR="00631475" w:rsidRPr="00522A85" w:rsidRDefault="00631475" w:rsidP="000259A9">
                  <w:pPr>
                    <w:jc w:val="center"/>
                    <w:rPr>
                      <w:sz w:val="24"/>
                      <w:szCs w:val="24"/>
                    </w:rPr>
                  </w:pPr>
                  <w:r w:rsidRPr="00522A85">
                    <w:rPr>
                      <w:sz w:val="24"/>
                      <w:szCs w:val="24"/>
                    </w:rPr>
                    <w:t>类别</w:t>
                  </w:r>
                </w:p>
              </w:tc>
              <w:tc>
                <w:tcPr>
                  <w:tcW w:w="1894" w:type="pct"/>
                  <w:tcBorders>
                    <w:top w:val="single" w:sz="12" w:space="0" w:color="auto"/>
                  </w:tcBorders>
                  <w:vAlign w:val="center"/>
                </w:tcPr>
                <w:p w:rsidR="00631475" w:rsidRPr="00522A85" w:rsidRDefault="00631475" w:rsidP="000259A9">
                  <w:pPr>
                    <w:jc w:val="center"/>
                    <w:rPr>
                      <w:sz w:val="24"/>
                      <w:szCs w:val="24"/>
                    </w:rPr>
                  </w:pPr>
                  <w:r w:rsidRPr="00522A85">
                    <w:rPr>
                      <w:sz w:val="24"/>
                      <w:szCs w:val="24"/>
                    </w:rPr>
                    <w:t>设备名称</w:t>
                  </w:r>
                </w:p>
              </w:tc>
              <w:tc>
                <w:tcPr>
                  <w:tcW w:w="1227" w:type="pct"/>
                  <w:tcBorders>
                    <w:top w:val="single" w:sz="12" w:space="0" w:color="auto"/>
                    <w:right w:val="single" w:sz="2" w:space="0" w:color="auto"/>
                  </w:tcBorders>
                  <w:vAlign w:val="center"/>
                </w:tcPr>
                <w:p w:rsidR="00631475" w:rsidRPr="00522A85" w:rsidRDefault="00631475" w:rsidP="000259A9">
                  <w:pPr>
                    <w:jc w:val="center"/>
                    <w:rPr>
                      <w:sz w:val="24"/>
                      <w:szCs w:val="24"/>
                    </w:rPr>
                  </w:pPr>
                  <w:r w:rsidRPr="00522A85">
                    <w:rPr>
                      <w:sz w:val="24"/>
                      <w:szCs w:val="24"/>
                    </w:rPr>
                    <w:t>投资估算（万元）</w:t>
                  </w:r>
                </w:p>
              </w:tc>
              <w:tc>
                <w:tcPr>
                  <w:tcW w:w="796" w:type="pct"/>
                  <w:tcBorders>
                    <w:top w:val="single" w:sz="12" w:space="0" w:color="auto"/>
                    <w:left w:val="single" w:sz="2" w:space="0" w:color="auto"/>
                    <w:right w:val="single" w:sz="12" w:space="0" w:color="auto"/>
                  </w:tcBorders>
                  <w:vAlign w:val="center"/>
                </w:tcPr>
                <w:p w:rsidR="00631475" w:rsidRPr="00522A85" w:rsidRDefault="00631475" w:rsidP="000259A9">
                  <w:pPr>
                    <w:jc w:val="center"/>
                    <w:rPr>
                      <w:sz w:val="24"/>
                      <w:szCs w:val="24"/>
                    </w:rPr>
                  </w:pPr>
                  <w:r w:rsidRPr="00522A85">
                    <w:rPr>
                      <w:sz w:val="24"/>
                      <w:szCs w:val="24"/>
                    </w:rPr>
                    <w:t>备注</w:t>
                  </w:r>
                </w:p>
              </w:tc>
            </w:tr>
            <w:tr w:rsidR="004331FF" w:rsidRPr="00522A85" w:rsidTr="00FA2527">
              <w:trPr>
                <w:trHeight w:val="55"/>
                <w:jc w:val="center"/>
              </w:trPr>
              <w:tc>
                <w:tcPr>
                  <w:tcW w:w="492" w:type="pct"/>
                  <w:vMerge w:val="restart"/>
                  <w:tcBorders>
                    <w:left w:val="single" w:sz="12" w:space="0" w:color="auto"/>
                    <w:right w:val="single" w:sz="4" w:space="0" w:color="auto"/>
                  </w:tcBorders>
                  <w:vAlign w:val="center"/>
                </w:tcPr>
                <w:p w:rsidR="004331FF" w:rsidRPr="00522A85" w:rsidRDefault="004331FF" w:rsidP="000259A9">
                  <w:pPr>
                    <w:jc w:val="center"/>
                    <w:rPr>
                      <w:sz w:val="24"/>
                      <w:szCs w:val="24"/>
                    </w:rPr>
                  </w:pPr>
                  <w:r w:rsidRPr="00522A85">
                    <w:rPr>
                      <w:sz w:val="24"/>
                      <w:szCs w:val="24"/>
                    </w:rPr>
                    <w:t>变电站</w:t>
                  </w:r>
                </w:p>
                <w:p w:rsidR="004331FF" w:rsidRPr="00522A85" w:rsidRDefault="004331FF" w:rsidP="000259A9">
                  <w:pPr>
                    <w:jc w:val="center"/>
                    <w:rPr>
                      <w:sz w:val="24"/>
                      <w:szCs w:val="24"/>
                    </w:rPr>
                  </w:pPr>
                </w:p>
              </w:tc>
              <w:tc>
                <w:tcPr>
                  <w:tcW w:w="591" w:type="pct"/>
                  <w:vMerge w:val="restart"/>
                  <w:tcBorders>
                    <w:left w:val="single" w:sz="4" w:space="0" w:color="auto"/>
                  </w:tcBorders>
                  <w:vAlign w:val="center"/>
                </w:tcPr>
                <w:p w:rsidR="004331FF" w:rsidRPr="00522A85" w:rsidRDefault="004331FF" w:rsidP="000259A9">
                  <w:pPr>
                    <w:jc w:val="center"/>
                    <w:rPr>
                      <w:sz w:val="24"/>
                      <w:szCs w:val="24"/>
                    </w:rPr>
                  </w:pPr>
                  <w:r w:rsidRPr="00522A85">
                    <w:rPr>
                      <w:sz w:val="24"/>
                      <w:szCs w:val="24"/>
                    </w:rPr>
                    <w:t>工程配套环保设施</w:t>
                  </w:r>
                </w:p>
              </w:tc>
              <w:tc>
                <w:tcPr>
                  <w:tcW w:w="1894" w:type="pct"/>
                  <w:vAlign w:val="center"/>
                </w:tcPr>
                <w:p w:rsidR="004331FF" w:rsidRPr="00522A85" w:rsidRDefault="004331FF" w:rsidP="000259A9">
                  <w:pPr>
                    <w:jc w:val="center"/>
                    <w:rPr>
                      <w:sz w:val="24"/>
                      <w:szCs w:val="24"/>
                    </w:rPr>
                  </w:pPr>
                  <w:r w:rsidRPr="00522A85">
                    <w:rPr>
                      <w:sz w:val="24"/>
                      <w:szCs w:val="24"/>
                    </w:rPr>
                    <w:t>事故油池</w:t>
                  </w:r>
                </w:p>
              </w:tc>
              <w:tc>
                <w:tcPr>
                  <w:tcW w:w="1227" w:type="pct"/>
                  <w:tcBorders>
                    <w:right w:val="single" w:sz="2" w:space="0" w:color="auto"/>
                  </w:tcBorders>
                  <w:vAlign w:val="center"/>
                </w:tcPr>
                <w:p w:rsidR="004331FF" w:rsidRPr="00522A85" w:rsidRDefault="004331FF" w:rsidP="000259A9">
                  <w:pPr>
                    <w:jc w:val="center"/>
                    <w:rPr>
                      <w:sz w:val="24"/>
                      <w:szCs w:val="24"/>
                    </w:rPr>
                  </w:pPr>
                  <w:r w:rsidRPr="00522A85">
                    <w:rPr>
                      <w:sz w:val="24"/>
                      <w:szCs w:val="24"/>
                    </w:rPr>
                    <w:t>2</w:t>
                  </w:r>
                </w:p>
              </w:tc>
              <w:tc>
                <w:tcPr>
                  <w:tcW w:w="796" w:type="pct"/>
                  <w:vMerge w:val="restart"/>
                  <w:tcBorders>
                    <w:left w:val="single" w:sz="2" w:space="0" w:color="auto"/>
                    <w:right w:val="single" w:sz="12" w:space="0" w:color="auto"/>
                  </w:tcBorders>
                  <w:shd w:val="clear" w:color="auto" w:fill="auto"/>
                  <w:vAlign w:val="center"/>
                </w:tcPr>
                <w:p w:rsidR="004331FF" w:rsidRPr="00522A85" w:rsidRDefault="004331FF" w:rsidP="000259A9">
                  <w:pPr>
                    <w:jc w:val="center"/>
                    <w:rPr>
                      <w:sz w:val="24"/>
                      <w:szCs w:val="24"/>
                    </w:rPr>
                  </w:pPr>
                  <w:r w:rsidRPr="00522A85">
                    <w:rPr>
                      <w:sz w:val="24"/>
                      <w:szCs w:val="24"/>
                    </w:rPr>
                    <w:t>新建变电站</w:t>
                  </w:r>
                </w:p>
              </w:tc>
            </w:tr>
            <w:tr w:rsidR="004331FF" w:rsidRPr="00522A85" w:rsidTr="00FA2527">
              <w:trPr>
                <w:trHeight w:val="55"/>
                <w:jc w:val="center"/>
              </w:trPr>
              <w:tc>
                <w:tcPr>
                  <w:tcW w:w="492" w:type="pct"/>
                  <w:vMerge/>
                  <w:tcBorders>
                    <w:left w:val="single" w:sz="12" w:space="0" w:color="auto"/>
                    <w:right w:val="single" w:sz="4" w:space="0" w:color="auto"/>
                  </w:tcBorders>
                  <w:vAlign w:val="center"/>
                </w:tcPr>
                <w:p w:rsidR="004331FF" w:rsidRPr="00522A85" w:rsidRDefault="004331FF" w:rsidP="000259A9">
                  <w:pPr>
                    <w:jc w:val="center"/>
                    <w:rPr>
                      <w:sz w:val="24"/>
                      <w:szCs w:val="24"/>
                    </w:rPr>
                  </w:pPr>
                </w:p>
              </w:tc>
              <w:tc>
                <w:tcPr>
                  <w:tcW w:w="591" w:type="pct"/>
                  <w:vMerge/>
                  <w:tcBorders>
                    <w:left w:val="single" w:sz="4" w:space="0" w:color="auto"/>
                  </w:tcBorders>
                  <w:vAlign w:val="center"/>
                </w:tcPr>
                <w:p w:rsidR="004331FF" w:rsidRPr="00522A85" w:rsidRDefault="004331FF" w:rsidP="000259A9">
                  <w:pPr>
                    <w:jc w:val="center"/>
                    <w:rPr>
                      <w:sz w:val="24"/>
                      <w:szCs w:val="24"/>
                    </w:rPr>
                  </w:pPr>
                </w:p>
              </w:tc>
              <w:tc>
                <w:tcPr>
                  <w:tcW w:w="1894" w:type="pct"/>
                  <w:vAlign w:val="center"/>
                </w:tcPr>
                <w:p w:rsidR="004331FF" w:rsidRPr="00522A85" w:rsidRDefault="004331FF" w:rsidP="000259A9">
                  <w:pPr>
                    <w:jc w:val="center"/>
                    <w:rPr>
                      <w:sz w:val="24"/>
                      <w:szCs w:val="24"/>
                    </w:rPr>
                  </w:pPr>
                  <w:r w:rsidRPr="00522A85">
                    <w:rPr>
                      <w:sz w:val="24"/>
                      <w:szCs w:val="24"/>
                    </w:rPr>
                    <w:t>化粪池污水处理装置</w:t>
                  </w:r>
                </w:p>
              </w:tc>
              <w:tc>
                <w:tcPr>
                  <w:tcW w:w="1227" w:type="pct"/>
                  <w:tcBorders>
                    <w:right w:val="single" w:sz="2" w:space="0" w:color="auto"/>
                  </w:tcBorders>
                  <w:vAlign w:val="center"/>
                </w:tcPr>
                <w:p w:rsidR="004331FF" w:rsidRPr="00522A85" w:rsidRDefault="004331FF" w:rsidP="000259A9">
                  <w:pPr>
                    <w:jc w:val="center"/>
                    <w:rPr>
                      <w:sz w:val="24"/>
                      <w:szCs w:val="24"/>
                    </w:rPr>
                  </w:pPr>
                  <w:r w:rsidRPr="00522A85">
                    <w:rPr>
                      <w:sz w:val="24"/>
                      <w:szCs w:val="24"/>
                    </w:rPr>
                    <w:t>1.2</w:t>
                  </w:r>
                </w:p>
              </w:tc>
              <w:tc>
                <w:tcPr>
                  <w:tcW w:w="796" w:type="pct"/>
                  <w:vMerge/>
                  <w:tcBorders>
                    <w:left w:val="single" w:sz="2" w:space="0" w:color="auto"/>
                    <w:right w:val="single" w:sz="12" w:space="0" w:color="auto"/>
                  </w:tcBorders>
                  <w:shd w:val="clear" w:color="auto" w:fill="auto"/>
                  <w:vAlign w:val="center"/>
                </w:tcPr>
                <w:p w:rsidR="004331FF" w:rsidRPr="00522A85" w:rsidRDefault="004331FF" w:rsidP="000259A9">
                  <w:pPr>
                    <w:jc w:val="center"/>
                    <w:rPr>
                      <w:sz w:val="24"/>
                      <w:szCs w:val="24"/>
                    </w:rPr>
                  </w:pPr>
                </w:p>
              </w:tc>
            </w:tr>
            <w:tr w:rsidR="004331FF" w:rsidRPr="00522A85" w:rsidTr="00FA2527">
              <w:trPr>
                <w:trHeight w:val="55"/>
                <w:jc w:val="center"/>
              </w:trPr>
              <w:tc>
                <w:tcPr>
                  <w:tcW w:w="492" w:type="pct"/>
                  <w:vMerge/>
                  <w:tcBorders>
                    <w:left w:val="single" w:sz="12" w:space="0" w:color="auto"/>
                    <w:right w:val="single" w:sz="4" w:space="0" w:color="auto"/>
                  </w:tcBorders>
                  <w:vAlign w:val="center"/>
                </w:tcPr>
                <w:p w:rsidR="004331FF" w:rsidRPr="00522A85" w:rsidRDefault="004331FF" w:rsidP="000259A9">
                  <w:pPr>
                    <w:jc w:val="center"/>
                    <w:rPr>
                      <w:sz w:val="24"/>
                      <w:szCs w:val="24"/>
                    </w:rPr>
                  </w:pPr>
                </w:p>
              </w:tc>
              <w:tc>
                <w:tcPr>
                  <w:tcW w:w="591" w:type="pct"/>
                  <w:vMerge/>
                  <w:tcBorders>
                    <w:left w:val="single" w:sz="4" w:space="0" w:color="auto"/>
                  </w:tcBorders>
                  <w:vAlign w:val="center"/>
                </w:tcPr>
                <w:p w:rsidR="004331FF" w:rsidRPr="00522A85" w:rsidRDefault="004331FF" w:rsidP="000259A9">
                  <w:pPr>
                    <w:jc w:val="center"/>
                    <w:rPr>
                      <w:sz w:val="24"/>
                      <w:szCs w:val="24"/>
                    </w:rPr>
                  </w:pPr>
                </w:p>
              </w:tc>
              <w:tc>
                <w:tcPr>
                  <w:tcW w:w="1894" w:type="pct"/>
                  <w:vAlign w:val="center"/>
                </w:tcPr>
                <w:p w:rsidR="004331FF" w:rsidRPr="00522A85" w:rsidRDefault="004331FF" w:rsidP="000259A9">
                  <w:pPr>
                    <w:jc w:val="center"/>
                    <w:rPr>
                      <w:sz w:val="24"/>
                      <w:szCs w:val="24"/>
                    </w:rPr>
                  </w:pPr>
                  <w:r w:rsidRPr="00522A85">
                    <w:rPr>
                      <w:sz w:val="24"/>
                      <w:szCs w:val="24"/>
                    </w:rPr>
                    <w:t>站内道路硬化、站址护坡植被复垦</w:t>
                  </w:r>
                </w:p>
              </w:tc>
              <w:tc>
                <w:tcPr>
                  <w:tcW w:w="1227" w:type="pct"/>
                  <w:tcBorders>
                    <w:right w:val="single" w:sz="2" w:space="0" w:color="auto"/>
                  </w:tcBorders>
                  <w:vAlign w:val="center"/>
                </w:tcPr>
                <w:p w:rsidR="004331FF" w:rsidRPr="00522A85" w:rsidRDefault="004331FF" w:rsidP="000259A9">
                  <w:pPr>
                    <w:jc w:val="center"/>
                    <w:rPr>
                      <w:sz w:val="24"/>
                      <w:szCs w:val="24"/>
                    </w:rPr>
                  </w:pPr>
                  <w:r w:rsidRPr="00522A85">
                    <w:rPr>
                      <w:sz w:val="24"/>
                      <w:szCs w:val="24"/>
                    </w:rPr>
                    <w:t>1.4</w:t>
                  </w:r>
                </w:p>
              </w:tc>
              <w:tc>
                <w:tcPr>
                  <w:tcW w:w="796" w:type="pct"/>
                  <w:vMerge/>
                  <w:tcBorders>
                    <w:left w:val="single" w:sz="2" w:space="0" w:color="auto"/>
                    <w:right w:val="single" w:sz="12" w:space="0" w:color="auto"/>
                  </w:tcBorders>
                  <w:shd w:val="clear" w:color="auto" w:fill="auto"/>
                  <w:vAlign w:val="center"/>
                </w:tcPr>
                <w:p w:rsidR="004331FF" w:rsidRPr="00522A85" w:rsidRDefault="004331FF" w:rsidP="000259A9">
                  <w:pPr>
                    <w:jc w:val="center"/>
                    <w:rPr>
                      <w:sz w:val="24"/>
                      <w:szCs w:val="24"/>
                    </w:rPr>
                  </w:pPr>
                </w:p>
              </w:tc>
            </w:tr>
            <w:tr w:rsidR="004331FF" w:rsidRPr="00522A85" w:rsidTr="00FA2527">
              <w:trPr>
                <w:trHeight w:val="55"/>
                <w:jc w:val="center"/>
              </w:trPr>
              <w:tc>
                <w:tcPr>
                  <w:tcW w:w="492" w:type="pct"/>
                  <w:vMerge/>
                  <w:tcBorders>
                    <w:left w:val="single" w:sz="12" w:space="0" w:color="auto"/>
                    <w:right w:val="single" w:sz="4" w:space="0" w:color="auto"/>
                  </w:tcBorders>
                  <w:vAlign w:val="center"/>
                </w:tcPr>
                <w:p w:rsidR="004331FF" w:rsidRPr="00522A85" w:rsidRDefault="004331FF" w:rsidP="000259A9">
                  <w:pPr>
                    <w:jc w:val="center"/>
                    <w:rPr>
                      <w:sz w:val="24"/>
                      <w:szCs w:val="24"/>
                    </w:rPr>
                  </w:pPr>
                </w:p>
              </w:tc>
              <w:tc>
                <w:tcPr>
                  <w:tcW w:w="591" w:type="pct"/>
                  <w:vMerge/>
                  <w:tcBorders>
                    <w:left w:val="single" w:sz="4" w:space="0" w:color="auto"/>
                  </w:tcBorders>
                  <w:vAlign w:val="center"/>
                </w:tcPr>
                <w:p w:rsidR="004331FF" w:rsidRPr="00522A85" w:rsidRDefault="004331FF" w:rsidP="000259A9">
                  <w:pPr>
                    <w:jc w:val="center"/>
                    <w:rPr>
                      <w:sz w:val="24"/>
                      <w:szCs w:val="24"/>
                    </w:rPr>
                  </w:pPr>
                </w:p>
              </w:tc>
              <w:tc>
                <w:tcPr>
                  <w:tcW w:w="1894" w:type="pct"/>
                  <w:vAlign w:val="center"/>
                </w:tcPr>
                <w:p w:rsidR="004331FF" w:rsidRPr="00522A85" w:rsidRDefault="004331FF" w:rsidP="000259A9">
                  <w:pPr>
                    <w:jc w:val="center"/>
                    <w:rPr>
                      <w:sz w:val="24"/>
                      <w:szCs w:val="24"/>
                    </w:rPr>
                  </w:pPr>
                  <w:r w:rsidRPr="00522A85">
                    <w:rPr>
                      <w:sz w:val="24"/>
                      <w:szCs w:val="24"/>
                    </w:rPr>
                    <w:t>主变压器基础衬垫减震材料</w:t>
                  </w:r>
                </w:p>
              </w:tc>
              <w:tc>
                <w:tcPr>
                  <w:tcW w:w="1227" w:type="pct"/>
                  <w:tcBorders>
                    <w:right w:val="single" w:sz="2" w:space="0" w:color="auto"/>
                  </w:tcBorders>
                  <w:vAlign w:val="center"/>
                </w:tcPr>
                <w:p w:rsidR="004331FF" w:rsidRPr="00522A85" w:rsidRDefault="004331FF" w:rsidP="000259A9">
                  <w:pPr>
                    <w:jc w:val="center"/>
                    <w:rPr>
                      <w:sz w:val="24"/>
                      <w:szCs w:val="24"/>
                    </w:rPr>
                  </w:pPr>
                  <w:r w:rsidRPr="00522A85">
                    <w:rPr>
                      <w:sz w:val="24"/>
                      <w:szCs w:val="24"/>
                    </w:rPr>
                    <w:t>4</w:t>
                  </w:r>
                </w:p>
              </w:tc>
              <w:tc>
                <w:tcPr>
                  <w:tcW w:w="796" w:type="pct"/>
                  <w:vMerge/>
                  <w:tcBorders>
                    <w:left w:val="single" w:sz="2" w:space="0" w:color="auto"/>
                    <w:right w:val="single" w:sz="12" w:space="0" w:color="auto"/>
                  </w:tcBorders>
                  <w:shd w:val="clear" w:color="auto" w:fill="auto"/>
                  <w:vAlign w:val="center"/>
                </w:tcPr>
                <w:p w:rsidR="004331FF" w:rsidRPr="00522A85" w:rsidRDefault="004331FF" w:rsidP="000259A9">
                  <w:pPr>
                    <w:jc w:val="center"/>
                    <w:rPr>
                      <w:sz w:val="24"/>
                      <w:szCs w:val="24"/>
                    </w:rPr>
                  </w:pPr>
                </w:p>
              </w:tc>
            </w:tr>
            <w:tr w:rsidR="004331FF" w:rsidRPr="00522A85" w:rsidTr="00FA2527">
              <w:trPr>
                <w:trHeight w:val="55"/>
                <w:jc w:val="center"/>
              </w:trPr>
              <w:tc>
                <w:tcPr>
                  <w:tcW w:w="492" w:type="pct"/>
                  <w:vMerge/>
                  <w:tcBorders>
                    <w:left w:val="single" w:sz="12" w:space="0" w:color="auto"/>
                    <w:right w:val="single" w:sz="4" w:space="0" w:color="auto"/>
                  </w:tcBorders>
                  <w:vAlign w:val="center"/>
                </w:tcPr>
                <w:p w:rsidR="004331FF" w:rsidRPr="00522A85" w:rsidRDefault="004331FF" w:rsidP="000259A9">
                  <w:pPr>
                    <w:jc w:val="center"/>
                    <w:rPr>
                      <w:sz w:val="24"/>
                      <w:szCs w:val="24"/>
                    </w:rPr>
                  </w:pPr>
                </w:p>
              </w:tc>
              <w:tc>
                <w:tcPr>
                  <w:tcW w:w="591" w:type="pct"/>
                  <w:vMerge/>
                  <w:tcBorders>
                    <w:left w:val="single" w:sz="4" w:space="0" w:color="auto"/>
                  </w:tcBorders>
                  <w:vAlign w:val="center"/>
                </w:tcPr>
                <w:p w:rsidR="004331FF" w:rsidRPr="00522A85" w:rsidRDefault="004331FF" w:rsidP="000259A9">
                  <w:pPr>
                    <w:jc w:val="center"/>
                    <w:rPr>
                      <w:sz w:val="24"/>
                      <w:szCs w:val="24"/>
                    </w:rPr>
                  </w:pPr>
                </w:p>
              </w:tc>
              <w:tc>
                <w:tcPr>
                  <w:tcW w:w="1894" w:type="pct"/>
                  <w:vAlign w:val="center"/>
                </w:tcPr>
                <w:p w:rsidR="004331FF" w:rsidRPr="00522A85" w:rsidRDefault="004331FF" w:rsidP="000259A9">
                  <w:pPr>
                    <w:jc w:val="center"/>
                    <w:rPr>
                      <w:sz w:val="24"/>
                      <w:szCs w:val="24"/>
                    </w:rPr>
                  </w:pPr>
                  <w:r w:rsidRPr="00522A85">
                    <w:rPr>
                      <w:sz w:val="24"/>
                      <w:szCs w:val="24"/>
                    </w:rPr>
                    <w:t>小计</w:t>
                  </w:r>
                </w:p>
              </w:tc>
              <w:tc>
                <w:tcPr>
                  <w:tcW w:w="1227" w:type="pct"/>
                  <w:tcBorders>
                    <w:right w:val="single" w:sz="2" w:space="0" w:color="auto"/>
                  </w:tcBorders>
                  <w:vAlign w:val="center"/>
                </w:tcPr>
                <w:p w:rsidR="004331FF" w:rsidRPr="00522A85" w:rsidRDefault="004331FF" w:rsidP="000259A9">
                  <w:pPr>
                    <w:jc w:val="center"/>
                    <w:rPr>
                      <w:sz w:val="24"/>
                      <w:szCs w:val="24"/>
                    </w:rPr>
                  </w:pPr>
                  <w:r w:rsidRPr="00522A85">
                    <w:rPr>
                      <w:sz w:val="24"/>
                      <w:szCs w:val="24"/>
                    </w:rPr>
                    <w:t>8.6</w:t>
                  </w:r>
                </w:p>
              </w:tc>
              <w:tc>
                <w:tcPr>
                  <w:tcW w:w="796" w:type="pct"/>
                  <w:vMerge/>
                  <w:tcBorders>
                    <w:left w:val="single" w:sz="2" w:space="0" w:color="auto"/>
                    <w:right w:val="single" w:sz="12" w:space="0" w:color="auto"/>
                  </w:tcBorders>
                  <w:shd w:val="clear" w:color="auto" w:fill="auto"/>
                  <w:vAlign w:val="center"/>
                </w:tcPr>
                <w:p w:rsidR="004331FF" w:rsidRPr="00522A85" w:rsidRDefault="004331FF" w:rsidP="000259A9">
                  <w:pPr>
                    <w:jc w:val="center"/>
                    <w:rPr>
                      <w:sz w:val="24"/>
                      <w:szCs w:val="24"/>
                    </w:rPr>
                  </w:pPr>
                </w:p>
              </w:tc>
            </w:tr>
            <w:tr w:rsidR="004331FF" w:rsidRPr="00522A85" w:rsidTr="00FA2527">
              <w:trPr>
                <w:trHeight w:val="210"/>
                <w:jc w:val="center"/>
              </w:trPr>
              <w:tc>
                <w:tcPr>
                  <w:tcW w:w="492" w:type="pct"/>
                  <w:vMerge/>
                  <w:tcBorders>
                    <w:left w:val="single" w:sz="12" w:space="0" w:color="auto"/>
                    <w:right w:val="single" w:sz="4" w:space="0" w:color="auto"/>
                  </w:tcBorders>
                  <w:vAlign w:val="center"/>
                </w:tcPr>
                <w:p w:rsidR="004331FF" w:rsidRPr="00522A85" w:rsidRDefault="004331FF" w:rsidP="000259A9">
                  <w:pPr>
                    <w:jc w:val="center"/>
                    <w:rPr>
                      <w:sz w:val="24"/>
                      <w:szCs w:val="24"/>
                    </w:rPr>
                  </w:pPr>
                </w:p>
              </w:tc>
              <w:tc>
                <w:tcPr>
                  <w:tcW w:w="591" w:type="pct"/>
                  <w:vMerge w:val="restart"/>
                  <w:tcBorders>
                    <w:left w:val="single" w:sz="4" w:space="0" w:color="auto"/>
                  </w:tcBorders>
                  <w:vAlign w:val="center"/>
                </w:tcPr>
                <w:p w:rsidR="004331FF" w:rsidRPr="00522A85" w:rsidRDefault="004331FF" w:rsidP="000259A9">
                  <w:pPr>
                    <w:jc w:val="center"/>
                    <w:rPr>
                      <w:sz w:val="24"/>
                      <w:szCs w:val="24"/>
                    </w:rPr>
                  </w:pPr>
                  <w:r w:rsidRPr="00522A85">
                    <w:rPr>
                      <w:sz w:val="24"/>
                      <w:szCs w:val="24"/>
                    </w:rPr>
                    <w:t>施工</w:t>
                  </w:r>
                </w:p>
                <w:p w:rsidR="004331FF" w:rsidRPr="00522A85" w:rsidRDefault="004331FF" w:rsidP="000259A9">
                  <w:pPr>
                    <w:jc w:val="center"/>
                    <w:rPr>
                      <w:sz w:val="24"/>
                      <w:szCs w:val="24"/>
                    </w:rPr>
                  </w:pPr>
                  <w:r w:rsidRPr="00522A85">
                    <w:rPr>
                      <w:sz w:val="24"/>
                      <w:szCs w:val="24"/>
                    </w:rPr>
                    <w:t>临时</w:t>
                  </w:r>
                </w:p>
                <w:p w:rsidR="004331FF" w:rsidRPr="00522A85" w:rsidRDefault="004331FF" w:rsidP="000259A9">
                  <w:pPr>
                    <w:jc w:val="center"/>
                    <w:rPr>
                      <w:sz w:val="24"/>
                      <w:szCs w:val="24"/>
                    </w:rPr>
                  </w:pPr>
                  <w:r w:rsidRPr="00522A85">
                    <w:rPr>
                      <w:sz w:val="24"/>
                      <w:szCs w:val="24"/>
                    </w:rPr>
                    <w:t>环保</w:t>
                  </w:r>
                </w:p>
                <w:p w:rsidR="004331FF" w:rsidRPr="00522A85" w:rsidRDefault="004331FF" w:rsidP="000259A9">
                  <w:pPr>
                    <w:jc w:val="center"/>
                    <w:rPr>
                      <w:sz w:val="24"/>
                      <w:szCs w:val="24"/>
                    </w:rPr>
                  </w:pPr>
                  <w:r w:rsidRPr="00522A85">
                    <w:rPr>
                      <w:sz w:val="24"/>
                      <w:szCs w:val="24"/>
                    </w:rPr>
                    <w:t>措施</w:t>
                  </w:r>
                </w:p>
              </w:tc>
              <w:tc>
                <w:tcPr>
                  <w:tcW w:w="1894" w:type="pct"/>
                  <w:vAlign w:val="center"/>
                </w:tcPr>
                <w:p w:rsidR="004331FF" w:rsidRPr="00522A85" w:rsidRDefault="004331FF" w:rsidP="000259A9">
                  <w:pPr>
                    <w:jc w:val="center"/>
                    <w:rPr>
                      <w:sz w:val="24"/>
                      <w:szCs w:val="24"/>
                    </w:rPr>
                  </w:pPr>
                  <w:r w:rsidRPr="00522A85">
                    <w:rPr>
                      <w:sz w:val="24"/>
                      <w:szCs w:val="24"/>
                    </w:rPr>
                    <w:t>封闭性硬质围挡</w:t>
                  </w:r>
                </w:p>
              </w:tc>
              <w:tc>
                <w:tcPr>
                  <w:tcW w:w="1227" w:type="pct"/>
                  <w:tcBorders>
                    <w:right w:val="single" w:sz="2" w:space="0" w:color="auto"/>
                  </w:tcBorders>
                  <w:vAlign w:val="center"/>
                </w:tcPr>
                <w:p w:rsidR="004331FF" w:rsidRPr="00522A85" w:rsidRDefault="004331FF" w:rsidP="004331FF">
                  <w:pPr>
                    <w:jc w:val="center"/>
                    <w:rPr>
                      <w:sz w:val="24"/>
                      <w:szCs w:val="24"/>
                    </w:rPr>
                  </w:pPr>
                  <w:r w:rsidRPr="00522A85">
                    <w:rPr>
                      <w:sz w:val="24"/>
                      <w:szCs w:val="24"/>
                    </w:rPr>
                    <w:t>7</w:t>
                  </w:r>
                </w:p>
              </w:tc>
              <w:tc>
                <w:tcPr>
                  <w:tcW w:w="796" w:type="pct"/>
                  <w:vMerge/>
                  <w:tcBorders>
                    <w:left w:val="single" w:sz="2" w:space="0" w:color="auto"/>
                    <w:right w:val="single" w:sz="12" w:space="0" w:color="auto"/>
                  </w:tcBorders>
                  <w:vAlign w:val="center"/>
                </w:tcPr>
                <w:p w:rsidR="004331FF" w:rsidRPr="00522A85" w:rsidRDefault="004331FF" w:rsidP="000259A9">
                  <w:pPr>
                    <w:jc w:val="center"/>
                    <w:rPr>
                      <w:sz w:val="24"/>
                      <w:szCs w:val="24"/>
                    </w:rPr>
                  </w:pPr>
                </w:p>
              </w:tc>
            </w:tr>
            <w:tr w:rsidR="004331FF" w:rsidRPr="00522A85" w:rsidTr="00FA2527">
              <w:trPr>
                <w:trHeight w:val="158"/>
                <w:jc w:val="center"/>
              </w:trPr>
              <w:tc>
                <w:tcPr>
                  <w:tcW w:w="492" w:type="pct"/>
                  <w:vMerge/>
                  <w:tcBorders>
                    <w:left w:val="single" w:sz="12" w:space="0" w:color="auto"/>
                    <w:right w:val="single" w:sz="4" w:space="0" w:color="auto"/>
                  </w:tcBorders>
                  <w:vAlign w:val="center"/>
                </w:tcPr>
                <w:p w:rsidR="004331FF" w:rsidRPr="00522A85" w:rsidRDefault="004331FF" w:rsidP="000259A9">
                  <w:pPr>
                    <w:jc w:val="center"/>
                    <w:rPr>
                      <w:sz w:val="24"/>
                      <w:szCs w:val="24"/>
                    </w:rPr>
                  </w:pPr>
                </w:p>
              </w:tc>
              <w:tc>
                <w:tcPr>
                  <w:tcW w:w="591" w:type="pct"/>
                  <w:vMerge/>
                  <w:tcBorders>
                    <w:left w:val="single" w:sz="4" w:space="0" w:color="auto"/>
                  </w:tcBorders>
                  <w:vAlign w:val="center"/>
                </w:tcPr>
                <w:p w:rsidR="004331FF" w:rsidRPr="00522A85" w:rsidRDefault="004331FF" w:rsidP="000259A9">
                  <w:pPr>
                    <w:jc w:val="center"/>
                    <w:rPr>
                      <w:sz w:val="24"/>
                      <w:szCs w:val="24"/>
                    </w:rPr>
                  </w:pPr>
                </w:p>
              </w:tc>
              <w:tc>
                <w:tcPr>
                  <w:tcW w:w="1894" w:type="pct"/>
                  <w:vAlign w:val="center"/>
                </w:tcPr>
                <w:p w:rsidR="004331FF" w:rsidRPr="00522A85" w:rsidRDefault="004331FF" w:rsidP="000259A9">
                  <w:pPr>
                    <w:jc w:val="center"/>
                    <w:rPr>
                      <w:sz w:val="24"/>
                      <w:szCs w:val="24"/>
                    </w:rPr>
                  </w:pPr>
                  <w:r w:rsidRPr="00522A85">
                    <w:rPr>
                      <w:sz w:val="24"/>
                      <w:szCs w:val="24"/>
                    </w:rPr>
                    <w:t>进出口冲洗池</w:t>
                  </w:r>
                </w:p>
              </w:tc>
              <w:tc>
                <w:tcPr>
                  <w:tcW w:w="1227" w:type="pct"/>
                  <w:tcBorders>
                    <w:right w:val="single" w:sz="2" w:space="0" w:color="auto"/>
                  </w:tcBorders>
                  <w:vAlign w:val="center"/>
                </w:tcPr>
                <w:p w:rsidR="004331FF" w:rsidRPr="00522A85" w:rsidRDefault="004331FF" w:rsidP="004331FF">
                  <w:pPr>
                    <w:jc w:val="center"/>
                    <w:rPr>
                      <w:sz w:val="24"/>
                      <w:szCs w:val="24"/>
                    </w:rPr>
                  </w:pPr>
                  <w:r w:rsidRPr="00522A85">
                    <w:rPr>
                      <w:sz w:val="24"/>
                      <w:szCs w:val="24"/>
                    </w:rPr>
                    <w:t>2</w:t>
                  </w:r>
                </w:p>
              </w:tc>
              <w:tc>
                <w:tcPr>
                  <w:tcW w:w="796" w:type="pct"/>
                  <w:vMerge/>
                  <w:tcBorders>
                    <w:left w:val="single" w:sz="2" w:space="0" w:color="auto"/>
                    <w:right w:val="single" w:sz="12" w:space="0" w:color="auto"/>
                  </w:tcBorders>
                  <w:vAlign w:val="center"/>
                </w:tcPr>
                <w:p w:rsidR="004331FF" w:rsidRPr="00522A85" w:rsidRDefault="004331FF" w:rsidP="000259A9">
                  <w:pPr>
                    <w:jc w:val="center"/>
                    <w:rPr>
                      <w:sz w:val="24"/>
                      <w:szCs w:val="24"/>
                    </w:rPr>
                  </w:pPr>
                </w:p>
              </w:tc>
            </w:tr>
            <w:tr w:rsidR="004331FF" w:rsidRPr="00522A85" w:rsidTr="00FA2527">
              <w:trPr>
                <w:trHeight w:val="296"/>
                <w:jc w:val="center"/>
              </w:trPr>
              <w:tc>
                <w:tcPr>
                  <w:tcW w:w="492" w:type="pct"/>
                  <w:vMerge/>
                  <w:tcBorders>
                    <w:left w:val="single" w:sz="12" w:space="0" w:color="auto"/>
                    <w:right w:val="single" w:sz="4" w:space="0" w:color="auto"/>
                  </w:tcBorders>
                  <w:vAlign w:val="center"/>
                </w:tcPr>
                <w:p w:rsidR="004331FF" w:rsidRPr="00522A85" w:rsidRDefault="004331FF" w:rsidP="000259A9">
                  <w:pPr>
                    <w:jc w:val="center"/>
                    <w:rPr>
                      <w:sz w:val="24"/>
                      <w:szCs w:val="24"/>
                    </w:rPr>
                  </w:pPr>
                </w:p>
              </w:tc>
              <w:tc>
                <w:tcPr>
                  <w:tcW w:w="591" w:type="pct"/>
                  <w:vMerge/>
                  <w:tcBorders>
                    <w:left w:val="single" w:sz="4" w:space="0" w:color="auto"/>
                  </w:tcBorders>
                  <w:vAlign w:val="center"/>
                </w:tcPr>
                <w:p w:rsidR="004331FF" w:rsidRPr="00522A85" w:rsidRDefault="004331FF" w:rsidP="000259A9">
                  <w:pPr>
                    <w:jc w:val="center"/>
                    <w:rPr>
                      <w:sz w:val="24"/>
                      <w:szCs w:val="24"/>
                    </w:rPr>
                  </w:pPr>
                </w:p>
              </w:tc>
              <w:tc>
                <w:tcPr>
                  <w:tcW w:w="1894" w:type="pct"/>
                  <w:tcBorders>
                    <w:bottom w:val="single" w:sz="8" w:space="0" w:color="auto"/>
                  </w:tcBorders>
                  <w:vAlign w:val="center"/>
                </w:tcPr>
                <w:p w:rsidR="004331FF" w:rsidRPr="00522A85" w:rsidRDefault="004331FF" w:rsidP="000259A9">
                  <w:pPr>
                    <w:jc w:val="center"/>
                    <w:rPr>
                      <w:sz w:val="24"/>
                      <w:szCs w:val="24"/>
                    </w:rPr>
                  </w:pPr>
                  <w:r w:rsidRPr="00522A85">
                    <w:rPr>
                      <w:sz w:val="24"/>
                      <w:szCs w:val="24"/>
                    </w:rPr>
                    <w:t>汽车冲洗加压泵、高压冲洗枪</w:t>
                  </w:r>
                </w:p>
              </w:tc>
              <w:tc>
                <w:tcPr>
                  <w:tcW w:w="1227" w:type="pct"/>
                  <w:tcBorders>
                    <w:bottom w:val="single" w:sz="8" w:space="0" w:color="auto"/>
                    <w:right w:val="single" w:sz="2" w:space="0" w:color="auto"/>
                  </w:tcBorders>
                  <w:vAlign w:val="center"/>
                </w:tcPr>
                <w:p w:rsidR="004331FF" w:rsidRPr="00522A85" w:rsidRDefault="004331FF" w:rsidP="004331FF">
                  <w:pPr>
                    <w:jc w:val="center"/>
                    <w:rPr>
                      <w:sz w:val="24"/>
                      <w:szCs w:val="24"/>
                    </w:rPr>
                  </w:pPr>
                  <w:r w:rsidRPr="00522A85">
                    <w:rPr>
                      <w:sz w:val="24"/>
                      <w:szCs w:val="24"/>
                    </w:rPr>
                    <w:t>1</w:t>
                  </w:r>
                </w:p>
              </w:tc>
              <w:tc>
                <w:tcPr>
                  <w:tcW w:w="796" w:type="pct"/>
                  <w:vMerge/>
                  <w:tcBorders>
                    <w:left w:val="single" w:sz="2" w:space="0" w:color="auto"/>
                    <w:right w:val="single" w:sz="12" w:space="0" w:color="auto"/>
                  </w:tcBorders>
                  <w:vAlign w:val="center"/>
                </w:tcPr>
                <w:p w:rsidR="004331FF" w:rsidRPr="00522A85" w:rsidRDefault="004331FF" w:rsidP="000259A9">
                  <w:pPr>
                    <w:jc w:val="center"/>
                    <w:rPr>
                      <w:sz w:val="24"/>
                      <w:szCs w:val="24"/>
                    </w:rPr>
                  </w:pPr>
                </w:p>
              </w:tc>
            </w:tr>
            <w:tr w:rsidR="004331FF" w:rsidRPr="00522A85" w:rsidTr="00FA2527">
              <w:trPr>
                <w:trHeight w:val="317"/>
                <w:jc w:val="center"/>
              </w:trPr>
              <w:tc>
                <w:tcPr>
                  <w:tcW w:w="492" w:type="pct"/>
                  <w:vMerge/>
                  <w:tcBorders>
                    <w:left w:val="single" w:sz="12" w:space="0" w:color="auto"/>
                    <w:right w:val="single" w:sz="4" w:space="0" w:color="auto"/>
                  </w:tcBorders>
                  <w:vAlign w:val="center"/>
                </w:tcPr>
                <w:p w:rsidR="004331FF" w:rsidRPr="00522A85" w:rsidRDefault="004331FF" w:rsidP="000259A9">
                  <w:pPr>
                    <w:jc w:val="center"/>
                    <w:rPr>
                      <w:sz w:val="24"/>
                      <w:szCs w:val="24"/>
                    </w:rPr>
                  </w:pPr>
                </w:p>
              </w:tc>
              <w:tc>
                <w:tcPr>
                  <w:tcW w:w="591" w:type="pct"/>
                  <w:vMerge/>
                  <w:tcBorders>
                    <w:left w:val="single" w:sz="4" w:space="0" w:color="auto"/>
                  </w:tcBorders>
                  <w:vAlign w:val="center"/>
                </w:tcPr>
                <w:p w:rsidR="004331FF" w:rsidRPr="00522A85" w:rsidRDefault="004331FF" w:rsidP="000259A9">
                  <w:pPr>
                    <w:jc w:val="center"/>
                    <w:rPr>
                      <w:sz w:val="24"/>
                      <w:szCs w:val="24"/>
                    </w:rPr>
                  </w:pPr>
                </w:p>
              </w:tc>
              <w:tc>
                <w:tcPr>
                  <w:tcW w:w="1894" w:type="pct"/>
                  <w:tcBorders>
                    <w:top w:val="single" w:sz="8" w:space="0" w:color="auto"/>
                  </w:tcBorders>
                  <w:vAlign w:val="center"/>
                </w:tcPr>
                <w:p w:rsidR="004331FF" w:rsidRPr="00522A85" w:rsidRDefault="004331FF" w:rsidP="000259A9">
                  <w:pPr>
                    <w:jc w:val="center"/>
                    <w:rPr>
                      <w:sz w:val="24"/>
                      <w:szCs w:val="24"/>
                    </w:rPr>
                  </w:pPr>
                  <w:r w:rsidRPr="00522A85">
                    <w:rPr>
                      <w:sz w:val="24"/>
                      <w:szCs w:val="24"/>
                    </w:rPr>
                    <w:t>隔油、泥渣沉淀池</w:t>
                  </w:r>
                </w:p>
              </w:tc>
              <w:tc>
                <w:tcPr>
                  <w:tcW w:w="1227" w:type="pct"/>
                  <w:tcBorders>
                    <w:top w:val="single" w:sz="8" w:space="0" w:color="auto"/>
                    <w:right w:val="single" w:sz="2" w:space="0" w:color="auto"/>
                  </w:tcBorders>
                  <w:vAlign w:val="center"/>
                </w:tcPr>
                <w:p w:rsidR="004331FF" w:rsidRPr="00522A85" w:rsidRDefault="004331FF" w:rsidP="004331FF">
                  <w:pPr>
                    <w:jc w:val="center"/>
                    <w:rPr>
                      <w:sz w:val="24"/>
                      <w:szCs w:val="24"/>
                    </w:rPr>
                  </w:pPr>
                  <w:r w:rsidRPr="00522A85">
                    <w:rPr>
                      <w:sz w:val="24"/>
                      <w:szCs w:val="24"/>
                    </w:rPr>
                    <w:t>4</w:t>
                  </w:r>
                </w:p>
              </w:tc>
              <w:tc>
                <w:tcPr>
                  <w:tcW w:w="796" w:type="pct"/>
                  <w:vMerge/>
                  <w:tcBorders>
                    <w:left w:val="single" w:sz="2" w:space="0" w:color="auto"/>
                    <w:right w:val="single" w:sz="12" w:space="0" w:color="auto"/>
                  </w:tcBorders>
                  <w:vAlign w:val="center"/>
                </w:tcPr>
                <w:p w:rsidR="004331FF" w:rsidRPr="00522A85" w:rsidRDefault="004331FF" w:rsidP="000259A9">
                  <w:pPr>
                    <w:jc w:val="center"/>
                    <w:rPr>
                      <w:sz w:val="24"/>
                      <w:szCs w:val="24"/>
                    </w:rPr>
                  </w:pPr>
                </w:p>
              </w:tc>
            </w:tr>
            <w:tr w:rsidR="004331FF" w:rsidRPr="00522A85" w:rsidTr="00FA2527">
              <w:trPr>
                <w:trHeight w:val="55"/>
                <w:jc w:val="center"/>
              </w:trPr>
              <w:tc>
                <w:tcPr>
                  <w:tcW w:w="492" w:type="pct"/>
                  <w:vMerge/>
                  <w:tcBorders>
                    <w:left w:val="single" w:sz="12" w:space="0" w:color="auto"/>
                    <w:right w:val="single" w:sz="4" w:space="0" w:color="auto"/>
                  </w:tcBorders>
                  <w:vAlign w:val="center"/>
                </w:tcPr>
                <w:p w:rsidR="004331FF" w:rsidRPr="00522A85" w:rsidRDefault="004331FF" w:rsidP="000259A9">
                  <w:pPr>
                    <w:jc w:val="center"/>
                    <w:rPr>
                      <w:sz w:val="24"/>
                      <w:szCs w:val="24"/>
                    </w:rPr>
                  </w:pPr>
                </w:p>
              </w:tc>
              <w:tc>
                <w:tcPr>
                  <w:tcW w:w="591" w:type="pct"/>
                  <w:vMerge/>
                  <w:tcBorders>
                    <w:left w:val="single" w:sz="4" w:space="0" w:color="auto"/>
                  </w:tcBorders>
                  <w:vAlign w:val="center"/>
                </w:tcPr>
                <w:p w:rsidR="004331FF" w:rsidRPr="00522A85" w:rsidRDefault="004331FF" w:rsidP="000259A9">
                  <w:pPr>
                    <w:jc w:val="center"/>
                    <w:rPr>
                      <w:sz w:val="24"/>
                      <w:szCs w:val="24"/>
                    </w:rPr>
                  </w:pPr>
                </w:p>
              </w:tc>
              <w:tc>
                <w:tcPr>
                  <w:tcW w:w="1894" w:type="pct"/>
                  <w:vAlign w:val="center"/>
                </w:tcPr>
                <w:p w:rsidR="004331FF" w:rsidRPr="00522A85" w:rsidRDefault="004331FF" w:rsidP="000259A9">
                  <w:pPr>
                    <w:jc w:val="center"/>
                    <w:rPr>
                      <w:sz w:val="24"/>
                      <w:szCs w:val="24"/>
                    </w:rPr>
                  </w:pPr>
                  <w:r w:rsidRPr="00522A85">
                    <w:rPr>
                      <w:sz w:val="24"/>
                      <w:szCs w:val="24"/>
                    </w:rPr>
                    <w:t>小计</w:t>
                  </w:r>
                </w:p>
              </w:tc>
              <w:tc>
                <w:tcPr>
                  <w:tcW w:w="1227" w:type="pct"/>
                  <w:tcBorders>
                    <w:right w:val="single" w:sz="2" w:space="0" w:color="auto"/>
                  </w:tcBorders>
                  <w:vAlign w:val="center"/>
                </w:tcPr>
                <w:p w:rsidR="004331FF" w:rsidRPr="00522A85" w:rsidRDefault="004331FF" w:rsidP="000259A9">
                  <w:pPr>
                    <w:jc w:val="center"/>
                    <w:rPr>
                      <w:sz w:val="24"/>
                      <w:szCs w:val="24"/>
                    </w:rPr>
                  </w:pPr>
                  <w:r w:rsidRPr="00522A85">
                    <w:rPr>
                      <w:sz w:val="24"/>
                      <w:szCs w:val="24"/>
                    </w:rPr>
                    <w:t>14</w:t>
                  </w:r>
                </w:p>
              </w:tc>
              <w:tc>
                <w:tcPr>
                  <w:tcW w:w="796" w:type="pct"/>
                  <w:vMerge/>
                  <w:tcBorders>
                    <w:left w:val="single" w:sz="2" w:space="0" w:color="auto"/>
                    <w:right w:val="single" w:sz="12" w:space="0" w:color="auto"/>
                  </w:tcBorders>
                  <w:vAlign w:val="center"/>
                </w:tcPr>
                <w:p w:rsidR="004331FF" w:rsidRPr="00522A85" w:rsidRDefault="004331FF" w:rsidP="000259A9">
                  <w:pPr>
                    <w:jc w:val="center"/>
                    <w:rPr>
                      <w:sz w:val="24"/>
                      <w:szCs w:val="24"/>
                    </w:rPr>
                  </w:pPr>
                </w:p>
              </w:tc>
            </w:tr>
            <w:tr w:rsidR="00631475" w:rsidRPr="00522A85" w:rsidTr="00FA2527">
              <w:trPr>
                <w:trHeight w:val="55"/>
                <w:jc w:val="center"/>
              </w:trPr>
              <w:tc>
                <w:tcPr>
                  <w:tcW w:w="2977" w:type="pct"/>
                  <w:gridSpan w:val="3"/>
                  <w:tcBorders>
                    <w:left w:val="single" w:sz="12" w:space="0" w:color="auto"/>
                    <w:bottom w:val="single" w:sz="12" w:space="0" w:color="auto"/>
                  </w:tcBorders>
                  <w:vAlign w:val="center"/>
                </w:tcPr>
                <w:p w:rsidR="00631475" w:rsidRPr="00522A85" w:rsidRDefault="00631475" w:rsidP="000259A9">
                  <w:pPr>
                    <w:jc w:val="center"/>
                    <w:rPr>
                      <w:sz w:val="24"/>
                    </w:rPr>
                  </w:pPr>
                  <w:r w:rsidRPr="00522A85">
                    <w:rPr>
                      <w:sz w:val="24"/>
                    </w:rPr>
                    <w:t>总计</w:t>
                  </w:r>
                </w:p>
              </w:tc>
              <w:tc>
                <w:tcPr>
                  <w:tcW w:w="1227" w:type="pct"/>
                  <w:tcBorders>
                    <w:bottom w:val="single" w:sz="12" w:space="0" w:color="auto"/>
                    <w:right w:val="single" w:sz="2" w:space="0" w:color="auto"/>
                  </w:tcBorders>
                  <w:vAlign w:val="center"/>
                </w:tcPr>
                <w:p w:rsidR="00631475" w:rsidRPr="00522A85" w:rsidRDefault="004331FF" w:rsidP="000259A9">
                  <w:pPr>
                    <w:jc w:val="center"/>
                    <w:rPr>
                      <w:sz w:val="24"/>
                    </w:rPr>
                  </w:pPr>
                  <w:r w:rsidRPr="00522A85">
                    <w:rPr>
                      <w:sz w:val="24"/>
                    </w:rPr>
                    <w:t>22.6</w:t>
                  </w:r>
                </w:p>
              </w:tc>
              <w:tc>
                <w:tcPr>
                  <w:tcW w:w="796" w:type="pct"/>
                  <w:tcBorders>
                    <w:left w:val="single" w:sz="2" w:space="0" w:color="auto"/>
                    <w:bottom w:val="single" w:sz="12" w:space="0" w:color="auto"/>
                    <w:right w:val="single" w:sz="12" w:space="0" w:color="auto"/>
                  </w:tcBorders>
                  <w:vAlign w:val="center"/>
                </w:tcPr>
                <w:p w:rsidR="00631475" w:rsidRPr="00522A85" w:rsidRDefault="004331FF" w:rsidP="000259A9">
                  <w:pPr>
                    <w:jc w:val="center"/>
                    <w:rPr>
                      <w:sz w:val="24"/>
                    </w:rPr>
                  </w:pPr>
                  <w:r w:rsidRPr="00522A85">
                    <w:rPr>
                      <w:sz w:val="24"/>
                    </w:rPr>
                    <w:t>/</w:t>
                  </w:r>
                </w:p>
              </w:tc>
            </w:tr>
          </w:tbl>
          <w:p w:rsidR="00631475" w:rsidRPr="00522A85" w:rsidRDefault="00631475" w:rsidP="000259A9">
            <w:pPr>
              <w:ind w:leftChars="48" w:left="101" w:rightChars="41" w:right="86" w:firstLine="564"/>
              <w:rPr>
                <w:color w:val="000000"/>
                <w:sz w:val="28"/>
              </w:rPr>
            </w:pPr>
          </w:p>
          <w:p w:rsidR="00631475" w:rsidRPr="00522A85" w:rsidRDefault="00631475" w:rsidP="000259A9">
            <w:pPr>
              <w:ind w:leftChars="48" w:left="101" w:rightChars="41" w:right="86" w:firstLine="564"/>
              <w:rPr>
                <w:b/>
              </w:rPr>
            </w:pPr>
          </w:p>
        </w:tc>
      </w:tr>
      <w:tr w:rsidR="00631475" w:rsidRPr="00522A85" w:rsidTr="000259A9">
        <w:tblPrEx>
          <w:tblLook w:val="0000" w:firstRow="0" w:lastRow="0" w:firstColumn="0" w:lastColumn="0" w:noHBand="0" w:noVBand="0"/>
        </w:tblPrEx>
        <w:trPr>
          <w:cantSplit/>
          <w:trHeight w:val="13668"/>
        </w:trPr>
        <w:tc>
          <w:tcPr>
            <w:tcW w:w="5000" w:type="pct"/>
            <w:gridSpan w:val="7"/>
            <w:tcBorders>
              <w:top w:val="single" w:sz="12" w:space="0" w:color="auto"/>
              <w:bottom w:val="single" w:sz="12" w:space="0" w:color="auto"/>
            </w:tcBorders>
          </w:tcPr>
          <w:p w:rsidR="00631475" w:rsidRPr="00522A85" w:rsidRDefault="00631475" w:rsidP="002114A1">
            <w:pPr>
              <w:spacing w:line="360" w:lineRule="auto"/>
              <w:ind w:rightChars="41" w:right="86"/>
              <w:rPr>
                <w:b/>
                <w:sz w:val="28"/>
              </w:rPr>
            </w:pPr>
            <w:r w:rsidRPr="00522A85">
              <w:rPr>
                <w:b/>
                <w:sz w:val="28"/>
              </w:rPr>
              <w:lastRenderedPageBreak/>
              <w:t>竣工环境保护验收</w:t>
            </w:r>
          </w:p>
          <w:p w:rsidR="00631475" w:rsidRPr="00522A85" w:rsidRDefault="00631475" w:rsidP="002114A1">
            <w:pPr>
              <w:pStyle w:val="21"/>
              <w:spacing w:line="360" w:lineRule="auto"/>
              <w:ind w:firstLineChars="200" w:firstLine="560"/>
              <w:rPr>
                <w:lang w:val="en-US" w:eastAsia="zh-CN"/>
              </w:rPr>
            </w:pPr>
            <w:r w:rsidRPr="00522A85">
              <w:rPr>
                <w:lang w:val="en-US" w:eastAsia="zh-CN"/>
              </w:rPr>
              <w:t>根据《建设项目环境保护管理条例》，本次项目的建设应执行污染治理设施与主体工程同时设计、同时施工、同时投产使用的</w:t>
            </w:r>
            <w:r w:rsidR="007B42B2">
              <w:rPr>
                <w:rFonts w:hint="eastAsia"/>
                <w:lang w:val="en-US" w:eastAsia="zh-CN"/>
              </w:rPr>
              <w:t>“</w:t>
            </w:r>
            <w:r w:rsidR="007B42B2" w:rsidRPr="00522A85">
              <w:rPr>
                <w:lang w:val="en-US" w:eastAsia="zh-CN"/>
              </w:rPr>
              <w:t>三同时</w:t>
            </w:r>
            <w:r w:rsidR="007B42B2">
              <w:rPr>
                <w:rFonts w:hint="eastAsia"/>
                <w:lang w:val="en-US" w:eastAsia="zh-CN"/>
              </w:rPr>
              <w:t>”</w:t>
            </w:r>
            <w:r w:rsidRPr="00522A85">
              <w:rPr>
                <w:lang w:val="en-US" w:eastAsia="zh-CN"/>
              </w:rPr>
              <w:t>制度。本次建设项目正式投产运行前，应向负责审批的环保部门提出项目环保设施竣工验收申请，提交</w:t>
            </w:r>
            <w:r w:rsidR="007B42B2">
              <w:rPr>
                <w:rFonts w:hint="eastAsia"/>
                <w:lang w:val="en-US" w:eastAsia="zh-CN"/>
              </w:rPr>
              <w:t>“</w:t>
            </w:r>
            <w:r w:rsidR="007B42B2" w:rsidRPr="00522A85">
              <w:rPr>
                <w:lang w:val="en-US" w:eastAsia="zh-CN"/>
              </w:rPr>
              <w:t>建设项目竣工环境保护验收调查报告</w:t>
            </w:r>
            <w:r w:rsidR="007B42B2">
              <w:rPr>
                <w:rFonts w:hint="eastAsia"/>
                <w:lang w:val="en-US" w:eastAsia="zh-CN"/>
              </w:rPr>
              <w:t>”</w:t>
            </w:r>
            <w:r w:rsidRPr="00522A85">
              <w:rPr>
                <w:lang w:val="en-US" w:eastAsia="zh-CN"/>
              </w:rPr>
              <w:t>，主要内容应包括：</w:t>
            </w:r>
          </w:p>
          <w:p w:rsidR="00631475" w:rsidRPr="00522A85" w:rsidRDefault="00631475" w:rsidP="002114A1">
            <w:pPr>
              <w:pStyle w:val="21"/>
              <w:spacing w:line="360" w:lineRule="auto"/>
              <w:ind w:firstLineChars="200" w:firstLine="560"/>
              <w:rPr>
                <w:lang w:val="en-US" w:eastAsia="zh-CN"/>
              </w:rPr>
            </w:pPr>
            <w:r w:rsidRPr="00522A85">
              <w:rPr>
                <w:lang w:val="en-US" w:eastAsia="zh-CN"/>
              </w:rPr>
              <w:t>（</w:t>
            </w:r>
            <w:r w:rsidRPr="00522A85">
              <w:rPr>
                <w:lang w:val="en-US" w:eastAsia="zh-CN"/>
              </w:rPr>
              <w:t>1</w:t>
            </w:r>
            <w:r w:rsidRPr="00522A85">
              <w:rPr>
                <w:lang w:val="en-US" w:eastAsia="zh-CN"/>
              </w:rPr>
              <w:t>）工程运行中的噪声水平、工频电场和工频磁场水平。</w:t>
            </w:r>
          </w:p>
          <w:p w:rsidR="00631475" w:rsidRPr="00522A85" w:rsidRDefault="00631475" w:rsidP="002114A1">
            <w:pPr>
              <w:pStyle w:val="21"/>
              <w:spacing w:line="360" w:lineRule="auto"/>
              <w:ind w:firstLineChars="200" w:firstLine="560"/>
              <w:rPr>
                <w:lang w:val="en-US" w:eastAsia="zh-CN"/>
              </w:rPr>
            </w:pPr>
            <w:r w:rsidRPr="00522A85">
              <w:rPr>
                <w:lang w:val="en-US" w:eastAsia="zh-CN"/>
              </w:rPr>
              <w:t>（</w:t>
            </w:r>
            <w:r w:rsidRPr="00522A85">
              <w:rPr>
                <w:lang w:val="en-US" w:eastAsia="zh-CN"/>
              </w:rPr>
              <w:t>2</w:t>
            </w:r>
            <w:r w:rsidRPr="00522A85">
              <w:rPr>
                <w:lang w:val="en-US" w:eastAsia="zh-CN"/>
              </w:rPr>
              <w:t>）工程运行期间环境管理所涉及的内容。</w:t>
            </w:r>
          </w:p>
          <w:p w:rsidR="00631475" w:rsidRPr="00522A85" w:rsidRDefault="00631475" w:rsidP="002114A1">
            <w:pPr>
              <w:pStyle w:val="21"/>
              <w:spacing w:line="360" w:lineRule="auto"/>
              <w:ind w:firstLineChars="200" w:firstLine="560"/>
              <w:rPr>
                <w:lang w:val="en-US" w:eastAsia="zh-CN"/>
              </w:rPr>
            </w:pPr>
            <w:r w:rsidRPr="00522A85">
              <w:rPr>
                <w:lang w:val="en-US" w:eastAsia="zh-CN"/>
              </w:rPr>
              <w:t>工程环保设施</w:t>
            </w:r>
            <w:r w:rsidR="007B42B2">
              <w:rPr>
                <w:rFonts w:hint="eastAsia"/>
                <w:lang w:val="en-US" w:eastAsia="zh-CN"/>
              </w:rPr>
              <w:t>“</w:t>
            </w:r>
            <w:r w:rsidR="007B42B2" w:rsidRPr="00522A85">
              <w:rPr>
                <w:lang w:val="en-US" w:eastAsia="zh-CN"/>
              </w:rPr>
              <w:t>三同时</w:t>
            </w:r>
            <w:r w:rsidR="007B42B2">
              <w:rPr>
                <w:rFonts w:hint="eastAsia"/>
                <w:lang w:val="en-US" w:eastAsia="zh-CN"/>
              </w:rPr>
              <w:t>”</w:t>
            </w:r>
            <w:r w:rsidRPr="00522A85">
              <w:rPr>
                <w:lang w:val="en-US" w:eastAsia="zh-CN"/>
              </w:rPr>
              <w:t>验收一览表见表</w:t>
            </w:r>
            <w:r w:rsidR="00DC2E0F" w:rsidRPr="00522A85">
              <w:rPr>
                <w:lang w:val="en-US" w:eastAsia="zh-CN"/>
              </w:rPr>
              <w:t>16</w:t>
            </w:r>
            <w:r w:rsidRPr="00522A85">
              <w:rPr>
                <w:lang w:val="en-US" w:eastAsia="zh-CN"/>
              </w:rPr>
              <w:t>所示。</w:t>
            </w:r>
          </w:p>
          <w:p w:rsidR="00631475" w:rsidRPr="00522A85" w:rsidRDefault="00631475" w:rsidP="000259A9">
            <w:pPr>
              <w:spacing w:beforeLines="25" w:before="60"/>
              <w:jc w:val="center"/>
              <w:rPr>
                <w:b/>
                <w:sz w:val="24"/>
                <w:szCs w:val="24"/>
              </w:rPr>
            </w:pPr>
            <w:r w:rsidRPr="00522A85">
              <w:rPr>
                <w:b/>
                <w:sz w:val="24"/>
                <w:szCs w:val="24"/>
              </w:rPr>
              <w:t>表</w:t>
            </w:r>
            <w:r w:rsidR="00DC2E0F" w:rsidRPr="00522A85">
              <w:rPr>
                <w:b/>
                <w:sz w:val="24"/>
                <w:szCs w:val="24"/>
              </w:rPr>
              <w:t>16</w:t>
            </w:r>
            <w:r w:rsidRPr="00522A85">
              <w:rPr>
                <w:b/>
                <w:sz w:val="24"/>
                <w:szCs w:val="24"/>
              </w:rPr>
              <w:t xml:space="preserve"> </w:t>
            </w:r>
            <w:r w:rsidRPr="00522A85">
              <w:rPr>
                <w:b/>
                <w:sz w:val="24"/>
                <w:szCs w:val="24"/>
              </w:rPr>
              <w:t>工程竣工环境保护验收一览表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72"/>
              <w:gridCol w:w="456"/>
              <w:gridCol w:w="1134"/>
              <w:gridCol w:w="1276"/>
              <w:gridCol w:w="2835"/>
              <w:gridCol w:w="1967"/>
            </w:tblGrid>
            <w:tr w:rsidR="00631475" w:rsidRPr="00522A85" w:rsidTr="000259A9">
              <w:trPr>
                <w:tblHeader/>
                <w:jc w:val="center"/>
              </w:trPr>
              <w:tc>
                <w:tcPr>
                  <w:tcW w:w="759" w:type="pct"/>
                  <w:tcBorders>
                    <w:top w:val="single" w:sz="12" w:space="0" w:color="auto"/>
                    <w:bottom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项目组成</w:t>
                  </w:r>
                </w:p>
              </w:tc>
              <w:tc>
                <w:tcPr>
                  <w:tcW w:w="252" w:type="pct"/>
                  <w:tcBorders>
                    <w:top w:val="single" w:sz="12" w:space="0" w:color="auto"/>
                    <w:bottom w:val="single" w:sz="4" w:space="0" w:color="auto"/>
                    <w:right w:val="single" w:sz="2"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序号</w:t>
                  </w:r>
                </w:p>
              </w:tc>
              <w:tc>
                <w:tcPr>
                  <w:tcW w:w="627" w:type="pct"/>
                  <w:tcBorders>
                    <w:top w:val="single" w:sz="12" w:space="0" w:color="auto"/>
                    <w:left w:val="single" w:sz="2" w:space="0" w:color="auto"/>
                    <w:bottom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验收类别</w:t>
                  </w:r>
                </w:p>
              </w:tc>
              <w:tc>
                <w:tcPr>
                  <w:tcW w:w="706" w:type="pct"/>
                  <w:tcBorders>
                    <w:top w:val="single" w:sz="12" w:space="0" w:color="auto"/>
                    <w:bottom w:val="single" w:sz="4" w:space="0" w:color="auto"/>
                    <w:right w:val="single" w:sz="2"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环保设施内容</w:t>
                  </w:r>
                </w:p>
              </w:tc>
              <w:tc>
                <w:tcPr>
                  <w:tcW w:w="1568" w:type="pct"/>
                  <w:tcBorders>
                    <w:top w:val="single" w:sz="12" w:space="0" w:color="auto"/>
                    <w:left w:val="single" w:sz="2" w:space="0" w:color="auto"/>
                    <w:bottom w:val="single" w:sz="4" w:space="0" w:color="auto"/>
                    <w:right w:val="single" w:sz="2" w:space="0" w:color="auto"/>
                  </w:tcBorders>
                  <w:vAlign w:val="center"/>
                </w:tcPr>
                <w:p w:rsidR="00631475" w:rsidRPr="00522A85" w:rsidRDefault="00631475" w:rsidP="000259A9">
                  <w:pPr>
                    <w:pStyle w:val="af6"/>
                    <w:overflowPunct w:val="0"/>
                    <w:textAlignment w:val="baseline"/>
                    <w:rPr>
                      <w:rFonts w:ascii="Times New Roman" w:hAnsi="Times New Roman"/>
                      <w:color w:val="auto"/>
                      <w:sz w:val="24"/>
                    </w:rPr>
                  </w:pPr>
                  <w:r w:rsidRPr="00522A85">
                    <w:rPr>
                      <w:rFonts w:ascii="Times New Roman" w:hAnsi="Times New Roman"/>
                      <w:color w:val="auto"/>
                      <w:sz w:val="24"/>
                    </w:rPr>
                    <w:t>验收标准要求</w:t>
                  </w:r>
                </w:p>
              </w:tc>
              <w:tc>
                <w:tcPr>
                  <w:tcW w:w="1088" w:type="pct"/>
                  <w:tcBorders>
                    <w:top w:val="single" w:sz="12" w:space="0" w:color="auto"/>
                    <w:left w:val="single" w:sz="2" w:space="0" w:color="auto"/>
                    <w:bottom w:val="single" w:sz="4" w:space="0" w:color="auto"/>
                  </w:tcBorders>
                  <w:vAlign w:val="center"/>
                </w:tcPr>
                <w:p w:rsidR="00631475" w:rsidRPr="00522A85" w:rsidRDefault="00631475" w:rsidP="000259A9">
                  <w:pPr>
                    <w:pStyle w:val="af6"/>
                    <w:overflowPunct w:val="0"/>
                    <w:textAlignment w:val="baseline"/>
                    <w:rPr>
                      <w:rFonts w:ascii="Times New Roman" w:hAnsi="Times New Roman"/>
                      <w:color w:val="auto"/>
                      <w:sz w:val="24"/>
                    </w:rPr>
                  </w:pPr>
                  <w:r w:rsidRPr="00522A85">
                    <w:rPr>
                      <w:rFonts w:ascii="Times New Roman" w:hAnsi="Times New Roman"/>
                      <w:color w:val="auto"/>
                      <w:sz w:val="24"/>
                    </w:rPr>
                    <w:t>排放要求</w:t>
                  </w:r>
                </w:p>
              </w:tc>
            </w:tr>
            <w:tr w:rsidR="00631475" w:rsidRPr="00522A85" w:rsidTr="000259A9">
              <w:trPr>
                <w:tblHeader/>
                <w:jc w:val="center"/>
              </w:trPr>
              <w:tc>
                <w:tcPr>
                  <w:tcW w:w="759" w:type="pct"/>
                  <w:vMerge w:val="restart"/>
                  <w:tcBorders>
                    <w:top w:val="single" w:sz="4" w:space="0" w:color="auto"/>
                    <w:left w:val="single" w:sz="12" w:space="0" w:color="auto"/>
                    <w:right w:val="single" w:sz="4" w:space="0" w:color="auto"/>
                  </w:tcBorders>
                  <w:vAlign w:val="center"/>
                </w:tcPr>
                <w:p w:rsidR="00631475" w:rsidRPr="00522A85" w:rsidRDefault="001D0F42" w:rsidP="000259A9">
                  <w:pPr>
                    <w:pStyle w:val="af6"/>
                    <w:overflowPunct w:val="0"/>
                    <w:spacing w:before="0" w:beforeAutospacing="0" w:after="0" w:afterAutospacing="0"/>
                    <w:textAlignment w:val="baseline"/>
                    <w:rPr>
                      <w:rFonts w:ascii="Times New Roman" w:hAnsi="Times New Roman"/>
                      <w:color w:val="auto"/>
                      <w:sz w:val="24"/>
                    </w:rPr>
                  </w:pPr>
                  <w:r>
                    <w:rPr>
                      <w:rFonts w:ascii="Times New Roman" w:hAnsi="Times New Roman"/>
                      <w:color w:val="auto"/>
                      <w:sz w:val="24"/>
                    </w:rPr>
                    <w:t>长沙</w:t>
                  </w:r>
                  <w:proofErr w:type="gramStart"/>
                  <w:r>
                    <w:rPr>
                      <w:rFonts w:ascii="Times New Roman" w:hAnsi="Times New Roman"/>
                      <w:color w:val="auto"/>
                      <w:sz w:val="24"/>
                    </w:rPr>
                    <w:t>证通云谷科技</w:t>
                  </w:r>
                  <w:proofErr w:type="gramEnd"/>
                  <w:r>
                    <w:rPr>
                      <w:rFonts w:ascii="Times New Roman" w:hAnsi="Times New Roman"/>
                      <w:color w:val="auto"/>
                      <w:sz w:val="24"/>
                    </w:rPr>
                    <w:t>园</w:t>
                  </w:r>
                  <w:r>
                    <w:rPr>
                      <w:rFonts w:ascii="Times New Roman" w:hAnsi="Times New Roman"/>
                      <w:color w:val="auto"/>
                      <w:sz w:val="24"/>
                    </w:rPr>
                    <w:t>110kV</w:t>
                  </w:r>
                  <w:r>
                    <w:rPr>
                      <w:rFonts w:ascii="Times New Roman" w:hAnsi="Times New Roman"/>
                      <w:color w:val="auto"/>
                      <w:sz w:val="24"/>
                    </w:rPr>
                    <w:t>变电站</w:t>
                  </w:r>
                  <w:r w:rsidR="007C1E1A" w:rsidRPr="00522A85">
                    <w:rPr>
                      <w:rFonts w:ascii="Times New Roman" w:hAnsi="Times New Roman"/>
                      <w:color w:val="auto"/>
                      <w:sz w:val="24"/>
                    </w:rPr>
                    <w:t>新建工程</w:t>
                  </w:r>
                </w:p>
              </w:tc>
              <w:tc>
                <w:tcPr>
                  <w:tcW w:w="252"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1</w:t>
                  </w:r>
                </w:p>
              </w:tc>
              <w:tc>
                <w:tcPr>
                  <w:tcW w:w="627"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生活污水</w:t>
                  </w:r>
                </w:p>
              </w:tc>
              <w:tc>
                <w:tcPr>
                  <w:tcW w:w="706"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jc w:val="both"/>
                    <w:textAlignment w:val="baseline"/>
                    <w:rPr>
                      <w:rFonts w:ascii="Times New Roman" w:hAnsi="Times New Roman"/>
                      <w:color w:val="auto"/>
                      <w:sz w:val="24"/>
                    </w:rPr>
                  </w:pPr>
                  <w:r w:rsidRPr="00522A85">
                    <w:rPr>
                      <w:rFonts w:ascii="Times New Roman" w:hAnsi="Times New Roman"/>
                      <w:color w:val="auto"/>
                      <w:sz w:val="24"/>
                    </w:rPr>
                    <w:t>化粪池</w:t>
                  </w:r>
                </w:p>
              </w:tc>
              <w:tc>
                <w:tcPr>
                  <w:tcW w:w="1568"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满足功能要求，定期清掏</w:t>
                  </w:r>
                </w:p>
              </w:tc>
              <w:tc>
                <w:tcPr>
                  <w:tcW w:w="1088" w:type="pct"/>
                  <w:tcBorders>
                    <w:top w:val="single" w:sz="4" w:space="0" w:color="auto"/>
                    <w:left w:val="single" w:sz="4" w:space="0" w:color="auto"/>
                    <w:bottom w:val="single" w:sz="4" w:space="0" w:color="auto"/>
                  </w:tcBorders>
                  <w:vAlign w:val="center"/>
                </w:tcPr>
                <w:p w:rsidR="00631475" w:rsidRPr="00522A85" w:rsidRDefault="00631475" w:rsidP="006D57F2">
                  <w:pPr>
                    <w:pStyle w:val="af6"/>
                    <w:overflowPunct w:val="0"/>
                    <w:spacing w:before="0" w:beforeAutospacing="0" w:after="0" w:afterAutospacing="0"/>
                    <w:jc w:val="both"/>
                    <w:textAlignment w:val="baseline"/>
                    <w:rPr>
                      <w:rFonts w:ascii="Times New Roman" w:hAnsi="Times New Roman"/>
                      <w:color w:val="auto"/>
                      <w:sz w:val="24"/>
                    </w:rPr>
                  </w:pPr>
                  <w:r w:rsidRPr="00522A85">
                    <w:rPr>
                      <w:rFonts w:ascii="Times New Roman" w:hAnsi="Times New Roman"/>
                      <w:color w:val="auto"/>
                      <w:sz w:val="24"/>
                    </w:rPr>
                    <w:t>生活污水经化粪池处理后</w:t>
                  </w:r>
                  <w:r w:rsidR="006D57F2">
                    <w:rPr>
                      <w:rFonts w:ascii="Times New Roman" w:hAnsi="Times New Roman" w:hint="eastAsia"/>
                      <w:color w:val="auto"/>
                      <w:sz w:val="24"/>
                    </w:rPr>
                    <w:t>排入站外园区污水管网</w:t>
                  </w:r>
                </w:p>
              </w:tc>
            </w:tr>
            <w:tr w:rsidR="00631475" w:rsidRPr="00522A85" w:rsidTr="000259A9">
              <w:trPr>
                <w:tblHeader/>
                <w:jc w:val="center"/>
              </w:trPr>
              <w:tc>
                <w:tcPr>
                  <w:tcW w:w="759" w:type="pct"/>
                  <w:vMerge/>
                  <w:tcBorders>
                    <w:left w:val="single" w:sz="12"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p>
              </w:tc>
              <w:tc>
                <w:tcPr>
                  <w:tcW w:w="252"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2</w:t>
                  </w:r>
                </w:p>
              </w:tc>
              <w:tc>
                <w:tcPr>
                  <w:tcW w:w="627"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变压器油</w:t>
                  </w:r>
                </w:p>
              </w:tc>
              <w:tc>
                <w:tcPr>
                  <w:tcW w:w="706"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jc w:val="both"/>
                    <w:textAlignment w:val="baseline"/>
                    <w:rPr>
                      <w:rFonts w:ascii="Times New Roman" w:hAnsi="Times New Roman"/>
                      <w:color w:val="auto"/>
                      <w:sz w:val="24"/>
                    </w:rPr>
                  </w:pPr>
                  <w:r w:rsidRPr="00522A85">
                    <w:rPr>
                      <w:rFonts w:ascii="Times New Roman" w:hAnsi="Times New Roman"/>
                      <w:color w:val="auto"/>
                      <w:sz w:val="24"/>
                    </w:rPr>
                    <w:t>事故油池</w:t>
                  </w:r>
                </w:p>
              </w:tc>
              <w:tc>
                <w:tcPr>
                  <w:tcW w:w="1568"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jc w:val="both"/>
                    <w:textAlignment w:val="baseline"/>
                    <w:rPr>
                      <w:rFonts w:ascii="Times New Roman" w:hAnsi="Times New Roman"/>
                      <w:color w:val="auto"/>
                      <w:sz w:val="24"/>
                    </w:rPr>
                  </w:pPr>
                  <w:r w:rsidRPr="00522A85">
                    <w:rPr>
                      <w:rFonts w:ascii="Times New Roman" w:hAnsi="Times New Roman"/>
                      <w:color w:val="auto"/>
                      <w:sz w:val="24"/>
                    </w:rPr>
                    <w:t>是否具有油水分离装置，有效容积是否满足要求</w:t>
                  </w:r>
                </w:p>
              </w:tc>
              <w:tc>
                <w:tcPr>
                  <w:tcW w:w="1088" w:type="pct"/>
                  <w:tcBorders>
                    <w:top w:val="single" w:sz="4" w:space="0" w:color="auto"/>
                    <w:left w:val="single" w:sz="4" w:space="0" w:color="auto"/>
                    <w:bottom w:val="single" w:sz="4" w:space="0" w:color="auto"/>
                  </w:tcBorders>
                  <w:vAlign w:val="center"/>
                </w:tcPr>
                <w:p w:rsidR="00631475" w:rsidRPr="00522A85" w:rsidRDefault="00631475" w:rsidP="000259A9">
                  <w:pPr>
                    <w:pStyle w:val="af6"/>
                    <w:overflowPunct w:val="0"/>
                    <w:spacing w:before="0" w:beforeAutospacing="0" w:after="0" w:afterAutospacing="0"/>
                    <w:jc w:val="both"/>
                    <w:textAlignment w:val="baseline"/>
                    <w:rPr>
                      <w:rFonts w:ascii="Times New Roman" w:hAnsi="Times New Roman"/>
                      <w:color w:val="auto"/>
                      <w:sz w:val="24"/>
                    </w:rPr>
                  </w:pPr>
                  <w:r w:rsidRPr="00522A85">
                    <w:rPr>
                      <w:rFonts w:ascii="Times New Roman" w:hAnsi="Times New Roman"/>
                      <w:color w:val="auto"/>
                      <w:sz w:val="24"/>
                    </w:rPr>
                    <w:t>事故废油、含油废水等危险废物委托有危废处理资质的单位处理</w:t>
                  </w:r>
                </w:p>
              </w:tc>
            </w:tr>
            <w:tr w:rsidR="00631475" w:rsidRPr="00522A85" w:rsidTr="000259A9">
              <w:trPr>
                <w:tblHeader/>
                <w:jc w:val="center"/>
              </w:trPr>
              <w:tc>
                <w:tcPr>
                  <w:tcW w:w="759" w:type="pct"/>
                  <w:vMerge/>
                  <w:tcBorders>
                    <w:left w:val="single" w:sz="12"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p>
              </w:tc>
              <w:tc>
                <w:tcPr>
                  <w:tcW w:w="252"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3</w:t>
                  </w:r>
                </w:p>
              </w:tc>
              <w:tc>
                <w:tcPr>
                  <w:tcW w:w="627"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各监测点工频电磁场</w:t>
                  </w:r>
                </w:p>
              </w:tc>
              <w:tc>
                <w:tcPr>
                  <w:tcW w:w="706"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jc w:val="both"/>
                    <w:textAlignment w:val="baseline"/>
                    <w:rPr>
                      <w:rFonts w:ascii="Times New Roman" w:hAnsi="Times New Roman"/>
                      <w:color w:val="auto"/>
                      <w:sz w:val="24"/>
                    </w:rPr>
                  </w:pPr>
                  <w:r w:rsidRPr="00522A85">
                    <w:rPr>
                      <w:rFonts w:ascii="Times New Roman" w:hAnsi="Times New Roman"/>
                      <w:color w:val="auto"/>
                      <w:sz w:val="24"/>
                    </w:rPr>
                    <w:t>工频电场、工频磁场</w:t>
                  </w:r>
                </w:p>
              </w:tc>
              <w:tc>
                <w:tcPr>
                  <w:tcW w:w="1568" w:type="pct"/>
                  <w:tcBorders>
                    <w:top w:val="single" w:sz="4" w:space="0" w:color="auto"/>
                    <w:left w:val="single" w:sz="4" w:space="0" w:color="auto"/>
                    <w:bottom w:val="single" w:sz="4" w:space="0" w:color="auto"/>
                    <w:right w:val="single" w:sz="4" w:space="0" w:color="auto"/>
                  </w:tcBorders>
                  <w:vAlign w:val="center"/>
                </w:tcPr>
                <w:p w:rsidR="00631475" w:rsidRPr="00522A85" w:rsidRDefault="00631475" w:rsidP="000259A9">
                  <w:pPr>
                    <w:pStyle w:val="af6"/>
                    <w:overflowPunct w:val="0"/>
                    <w:spacing w:before="0" w:beforeAutospacing="0" w:after="0" w:afterAutospacing="0"/>
                    <w:jc w:val="both"/>
                    <w:textAlignment w:val="baseline"/>
                    <w:rPr>
                      <w:rFonts w:ascii="Times New Roman" w:hAnsi="Times New Roman"/>
                      <w:color w:val="auto"/>
                      <w:sz w:val="24"/>
                    </w:rPr>
                  </w:pPr>
                  <w:r w:rsidRPr="00522A85">
                    <w:rPr>
                      <w:rFonts w:ascii="Times New Roman" w:hAnsi="Times New Roman"/>
                      <w:snapToGrid/>
                      <w:color w:val="auto"/>
                      <w:sz w:val="24"/>
                    </w:rPr>
                    <w:t>工频电磁场满足《电磁环境控制限值》</w:t>
                  </w:r>
                  <w:r w:rsidRPr="00522A85">
                    <w:rPr>
                      <w:rFonts w:ascii="Times New Roman" w:hAnsi="Times New Roman"/>
                      <w:snapToGrid/>
                      <w:color w:val="auto"/>
                      <w:sz w:val="24"/>
                    </w:rPr>
                    <w:t>(GB8702-2014)</w:t>
                  </w:r>
                </w:p>
              </w:tc>
              <w:tc>
                <w:tcPr>
                  <w:tcW w:w="1088" w:type="pct"/>
                  <w:tcBorders>
                    <w:top w:val="single" w:sz="4" w:space="0" w:color="auto"/>
                    <w:left w:val="single" w:sz="4" w:space="0" w:color="auto"/>
                    <w:bottom w:val="single" w:sz="4" w:space="0" w:color="auto"/>
                  </w:tcBorders>
                  <w:vAlign w:val="center"/>
                </w:tcPr>
                <w:p w:rsidR="00631475" w:rsidRPr="00522A85" w:rsidRDefault="00631475" w:rsidP="000259A9">
                  <w:pPr>
                    <w:autoSpaceDE w:val="0"/>
                    <w:autoSpaceDN w:val="0"/>
                    <w:adjustRightInd w:val="0"/>
                    <w:rPr>
                      <w:snapToGrid w:val="0"/>
                      <w:kern w:val="0"/>
                      <w:sz w:val="24"/>
                    </w:rPr>
                  </w:pPr>
                  <w:r w:rsidRPr="00522A85">
                    <w:rPr>
                      <w:snapToGrid w:val="0"/>
                      <w:kern w:val="0"/>
                      <w:sz w:val="24"/>
                    </w:rPr>
                    <w:t>工频电场强度</w:t>
                  </w:r>
                  <w:r w:rsidRPr="00522A85">
                    <w:rPr>
                      <w:kern w:val="0"/>
                      <w:sz w:val="24"/>
                    </w:rPr>
                    <w:t>≤</w:t>
                  </w:r>
                  <w:r w:rsidRPr="00522A85">
                    <w:rPr>
                      <w:snapToGrid w:val="0"/>
                      <w:kern w:val="0"/>
                      <w:sz w:val="24"/>
                    </w:rPr>
                    <w:t>4000V/m</w:t>
                  </w:r>
                  <w:r w:rsidRPr="00522A85">
                    <w:rPr>
                      <w:snapToGrid w:val="0"/>
                      <w:kern w:val="0"/>
                      <w:sz w:val="24"/>
                    </w:rPr>
                    <w:t>、</w:t>
                  </w:r>
                </w:p>
                <w:p w:rsidR="00631475" w:rsidRPr="00522A85" w:rsidRDefault="00631475" w:rsidP="000259A9">
                  <w:pPr>
                    <w:autoSpaceDE w:val="0"/>
                    <w:autoSpaceDN w:val="0"/>
                    <w:adjustRightInd w:val="0"/>
                    <w:jc w:val="left"/>
                    <w:rPr>
                      <w:sz w:val="24"/>
                    </w:rPr>
                  </w:pPr>
                  <w:r w:rsidRPr="00522A85">
                    <w:rPr>
                      <w:snapToGrid w:val="0"/>
                      <w:kern w:val="0"/>
                      <w:sz w:val="24"/>
                    </w:rPr>
                    <w:t>工频磁感应强度</w:t>
                  </w:r>
                  <w:r w:rsidRPr="00522A85">
                    <w:rPr>
                      <w:kern w:val="0"/>
                      <w:sz w:val="24"/>
                    </w:rPr>
                    <w:t>≤</w:t>
                  </w:r>
                  <w:r w:rsidRPr="00522A85">
                    <w:rPr>
                      <w:snapToGrid w:val="0"/>
                      <w:kern w:val="0"/>
                      <w:sz w:val="24"/>
                    </w:rPr>
                    <w:t>100μT</w:t>
                  </w:r>
                </w:p>
              </w:tc>
            </w:tr>
            <w:tr w:rsidR="00631475" w:rsidRPr="00522A85" w:rsidTr="000259A9">
              <w:trPr>
                <w:tblHeader/>
                <w:jc w:val="center"/>
              </w:trPr>
              <w:tc>
                <w:tcPr>
                  <w:tcW w:w="759" w:type="pct"/>
                  <w:vMerge/>
                  <w:tcBorders>
                    <w:left w:val="single" w:sz="12"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p>
              </w:tc>
              <w:tc>
                <w:tcPr>
                  <w:tcW w:w="252" w:type="pct"/>
                  <w:tcBorders>
                    <w:top w:val="single" w:sz="4" w:space="0" w:color="auto"/>
                    <w:left w:val="single" w:sz="4" w:space="0" w:color="auto"/>
                    <w:bottom w:val="single" w:sz="6" w:space="0" w:color="auto"/>
                    <w:right w:val="single" w:sz="2"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4</w:t>
                  </w:r>
                </w:p>
              </w:tc>
              <w:tc>
                <w:tcPr>
                  <w:tcW w:w="627" w:type="pct"/>
                  <w:tcBorders>
                    <w:top w:val="single" w:sz="4" w:space="0" w:color="auto"/>
                    <w:left w:val="single" w:sz="2" w:space="0" w:color="auto"/>
                    <w:bottom w:val="single" w:sz="6"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噪声</w:t>
                  </w:r>
                </w:p>
              </w:tc>
              <w:tc>
                <w:tcPr>
                  <w:tcW w:w="706" w:type="pct"/>
                  <w:tcBorders>
                    <w:top w:val="single" w:sz="4" w:space="0" w:color="auto"/>
                    <w:bottom w:val="single" w:sz="6" w:space="0" w:color="auto"/>
                    <w:right w:val="single" w:sz="2" w:space="0" w:color="auto"/>
                  </w:tcBorders>
                  <w:vAlign w:val="center"/>
                </w:tcPr>
                <w:p w:rsidR="00631475" w:rsidRPr="00522A85" w:rsidRDefault="00631475" w:rsidP="000259A9">
                  <w:pPr>
                    <w:pStyle w:val="af6"/>
                    <w:overflowPunct w:val="0"/>
                    <w:spacing w:before="0" w:beforeAutospacing="0" w:after="0" w:afterAutospacing="0"/>
                    <w:jc w:val="both"/>
                    <w:textAlignment w:val="baseline"/>
                    <w:rPr>
                      <w:rFonts w:ascii="Times New Roman" w:hAnsi="Times New Roman"/>
                      <w:color w:val="auto"/>
                      <w:sz w:val="24"/>
                    </w:rPr>
                  </w:pPr>
                  <w:r w:rsidRPr="00522A85">
                    <w:rPr>
                      <w:rFonts w:ascii="Times New Roman" w:hAnsi="Times New Roman"/>
                      <w:color w:val="auto"/>
                      <w:sz w:val="24"/>
                    </w:rPr>
                    <w:t>噪声</w:t>
                  </w:r>
                </w:p>
              </w:tc>
              <w:tc>
                <w:tcPr>
                  <w:tcW w:w="1568" w:type="pct"/>
                  <w:tcBorders>
                    <w:top w:val="single" w:sz="4" w:space="0" w:color="auto"/>
                    <w:left w:val="single" w:sz="2" w:space="0" w:color="auto"/>
                    <w:bottom w:val="single" w:sz="6" w:space="0" w:color="auto"/>
                    <w:right w:val="single" w:sz="2" w:space="0" w:color="auto"/>
                  </w:tcBorders>
                  <w:vAlign w:val="center"/>
                </w:tcPr>
                <w:p w:rsidR="00631475" w:rsidRPr="00522A85" w:rsidRDefault="00631475" w:rsidP="00977A98">
                  <w:pPr>
                    <w:pStyle w:val="af6"/>
                    <w:overflowPunct w:val="0"/>
                    <w:spacing w:before="0" w:beforeAutospacing="0" w:after="0" w:afterAutospacing="0"/>
                    <w:jc w:val="both"/>
                    <w:textAlignment w:val="baseline"/>
                    <w:rPr>
                      <w:rFonts w:ascii="Times New Roman" w:hAnsi="Times New Roman"/>
                      <w:color w:val="auto"/>
                      <w:sz w:val="24"/>
                      <w:highlight w:val="yellow"/>
                    </w:rPr>
                  </w:pPr>
                  <w:r w:rsidRPr="00522A85">
                    <w:rPr>
                      <w:rFonts w:ascii="Times New Roman" w:hAnsi="Times New Roman"/>
                      <w:bCs/>
                      <w:color w:val="auto"/>
                      <w:sz w:val="24"/>
                    </w:rPr>
                    <w:t>厂界噪声满足《工业企业厂界环境噪声排放标准》</w:t>
                  </w:r>
                  <w:r w:rsidRPr="00522A85">
                    <w:rPr>
                      <w:rFonts w:ascii="Times New Roman" w:hAnsi="Times New Roman"/>
                      <w:bCs/>
                      <w:color w:val="auto"/>
                      <w:sz w:val="24"/>
                    </w:rPr>
                    <w:t>(GB12348-2008)</w:t>
                  </w:r>
                  <w:r w:rsidR="00977A98" w:rsidRPr="00522A85">
                    <w:rPr>
                      <w:rFonts w:ascii="Times New Roman" w:hAnsi="Times New Roman"/>
                      <w:bCs/>
                      <w:color w:val="auto"/>
                      <w:sz w:val="24"/>
                    </w:rPr>
                    <w:t>3</w:t>
                  </w:r>
                  <w:r w:rsidRPr="00522A85">
                    <w:rPr>
                      <w:rFonts w:ascii="Times New Roman" w:hAnsi="Times New Roman"/>
                      <w:bCs/>
                      <w:color w:val="auto"/>
                      <w:sz w:val="24"/>
                    </w:rPr>
                    <w:t>类标准要求</w:t>
                  </w:r>
                </w:p>
              </w:tc>
              <w:tc>
                <w:tcPr>
                  <w:tcW w:w="1088" w:type="pct"/>
                  <w:tcBorders>
                    <w:top w:val="single" w:sz="4" w:space="0" w:color="auto"/>
                    <w:left w:val="single" w:sz="2" w:space="0" w:color="auto"/>
                    <w:bottom w:val="single" w:sz="6" w:space="0" w:color="auto"/>
                  </w:tcBorders>
                  <w:vAlign w:val="center"/>
                </w:tcPr>
                <w:p w:rsidR="00631475" w:rsidRPr="00522A85" w:rsidRDefault="00631475" w:rsidP="00164D95">
                  <w:pPr>
                    <w:autoSpaceDE w:val="0"/>
                    <w:autoSpaceDN w:val="0"/>
                    <w:adjustRightInd w:val="0"/>
                    <w:rPr>
                      <w:sz w:val="24"/>
                      <w:highlight w:val="yellow"/>
                    </w:rPr>
                  </w:pPr>
                  <w:r w:rsidRPr="00522A85">
                    <w:rPr>
                      <w:sz w:val="24"/>
                    </w:rPr>
                    <w:t>厂界噪声满足</w:t>
                  </w:r>
                  <w:r w:rsidRPr="00522A85">
                    <w:rPr>
                      <w:snapToGrid w:val="0"/>
                      <w:kern w:val="0"/>
                      <w:sz w:val="24"/>
                    </w:rPr>
                    <w:t>昼间</w:t>
                  </w:r>
                  <w:r w:rsidRPr="00522A85">
                    <w:rPr>
                      <w:snapToGrid w:val="0"/>
                      <w:kern w:val="0"/>
                      <w:sz w:val="24"/>
                    </w:rPr>
                    <w:t>≤6</w:t>
                  </w:r>
                  <w:r w:rsidR="00164D95" w:rsidRPr="00522A85">
                    <w:rPr>
                      <w:snapToGrid w:val="0"/>
                      <w:kern w:val="0"/>
                      <w:sz w:val="24"/>
                    </w:rPr>
                    <w:t>5</w:t>
                  </w:r>
                  <w:r w:rsidRPr="00522A85">
                    <w:rPr>
                      <w:snapToGrid w:val="0"/>
                      <w:kern w:val="0"/>
                      <w:sz w:val="24"/>
                    </w:rPr>
                    <w:t>dB(A)</w:t>
                  </w:r>
                  <w:r w:rsidRPr="00522A85">
                    <w:rPr>
                      <w:snapToGrid w:val="0"/>
                      <w:kern w:val="0"/>
                      <w:sz w:val="24"/>
                    </w:rPr>
                    <w:t>，</w:t>
                  </w:r>
                  <w:r w:rsidRPr="00522A85">
                    <w:rPr>
                      <w:kern w:val="0"/>
                      <w:sz w:val="24"/>
                    </w:rPr>
                    <w:t>夜间</w:t>
                  </w:r>
                  <w:r w:rsidRPr="00522A85">
                    <w:rPr>
                      <w:kern w:val="0"/>
                      <w:sz w:val="24"/>
                    </w:rPr>
                    <w:t>≤5</w:t>
                  </w:r>
                  <w:r w:rsidR="00164D95" w:rsidRPr="00522A85">
                    <w:rPr>
                      <w:kern w:val="0"/>
                      <w:sz w:val="24"/>
                    </w:rPr>
                    <w:t>5</w:t>
                  </w:r>
                  <w:r w:rsidRPr="00522A85">
                    <w:rPr>
                      <w:kern w:val="0"/>
                      <w:sz w:val="24"/>
                    </w:rPr>
                    <w:t>dB(A)</w:t>
                  </w:r>
                </w:p>
              </w:tc>
            </w:tr>
            <w:tr w:rsidR="00631475" w:rsidRPr="00522A85" w:rsidTr="000259A9">
              <w:trPr>
                <w:tblHeader/>
                <w:jc w:val="center"/>
              </w:trPr>
              <w:tc>
                <w:tcPr>
                  <w:tcW w:w="759" w:type="pct"/>
                  <w:vMerge/>
                  <w:tcBorders>
                    <w:left w:val="single" w:sz="12" w:space="0" w:color="auto"/>
                    <w:right w:val="single" w:sz="4"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p>
              </w:tc>
              <w:tc>
                <w:tcPr>
                  <w:tcW w:w="252" w:type="pct"/>
                  <w:tcBorders>
                    <w:top w:val="single" w:sz="4" w:space="0" w:color="auto"/>
                    <w:left w:val="single" w:sz="4" w:space="0" w:color="auto"/>
                    <w:bottom w:val="single" w:sz="6" w:space="0" w:color="auto"/>
                    <w:right w:val="single" w:sz="2" w:space="0" w:color="auto"/>
                  </w:tcBorders>
                  <w:vAlign w:val="center"/>
                </w:tcPr>
                <w:p w:rsidR="00631475" w:rsidRPr="00522A85" w:rsidRDefault="00631475" w:rsidP="000259A9">
                  <w:pPr>
                    <w:pStyle w:val="af6"/>
                    <w:overflowPunct w:val="0"/>
                    <w:spacing w:before="0" w:beforeAutospacing="0" w:after="0" w:afterAutospacing="0"/>
                    <w:textAlignment w:val="baseline"/>
                    <w:rPr>
                      <w:rFonts w:ascii="Times New Roman" w:hAnsi="Times New Roman"/>
                      <w:color w:val="auto"/>
                      <w:sz w:val="24"/>
                    </w:rPr>
                  </w:pPr>
                  <w:r w:rsidRPr="00522A85">
                    <w:rPr>
                      <w:rFonts w:ascii="Times New Roman" w:hAnsi="Times New Roman"/>
                      <w:color w:val="auto"/>
                      <w:sz w:val="24"/>
                    </w:rPr>
                    <w:t>5</w:t>
                  </w:r>
                </w:p>
              </w:tc>
              <w:tc>
                <w:tcPr>
                  <w:tcW w:w="627" w:type="pct"/>
                  <w:tcBorders>
                    <w:top w:val="single" w:sz="4" w:space="0" w:color="auto"/>
                    <w:left w:val="single" w:sz="2" w:space="0" w:color="auto"/>
                    <w:bottom w:val="single" w:sz="6" w:space="0" w:color="auto"/>
                  </w:tcBorders>
                  <w:vAlign w:val="center"/>
                </w:tcPr>
                <w:p w:rsidR="00631475" w:rsidRPr="00522A85" w:rsidRDefault="00631475" w:rsidP="000259A9">
                  <w:pPr>
                    <w:pStyle w:val="af6"/>
                    <w:overflowPunct w:val="0"/>
                    <w:spacing w:before="0" w:beforeAutospacing="0" w:after="0" w:afterAutospacing="0"/>
                    <w:jc w:val="both"/>
                    <w:textAlignment w:val="baseline"/>
                    <w:rPr>
                      <w:rFonts w:ascii="Times New Roman" w:hAnsi="Times New Roman"/>
                      <w:color w:val="auto"/>
                      <w:sz w:val="24"/>
                    </w:rPr>
                  </w:pPr>
                  <w:r w:rsidRPr="00522A85">
                    <w:rPr>
                      <w:rFonts w:ascii="Times New Roman" w:hAnsi="Times New Roman"/>
                      <w:color w:val="auto"/>
                      <w:sz w:val="24"/>
                    </w:rPr>
                    <w:t>废旧蓄电池</w:t>
                  </w:r>
                </w:p>
              </w:tc>
              <w:tc>
                <w:tcPr>
                  <w:tcW w:w="3362" w:type="pct"/>
                  <w:gridSpan w:val="3"/>
                  <w:tcBorders>
                    <w:top w:val="single" w:sz="4" w:space="0" w:color="auto"/>
                    <w:bottom w:val="single" w:sz="6" w:space="0" w:color="auto"/>
                  </w:tcBorders>
                  <w:vAlign w:val="center"/>
                </w:tcPr>
                <w:p w:rsidR="00631475" w:rsidRPr="00522A85" w:rsidRDefault="00631475" w:rsidP="000259A9">
                  <w:pPr>
                    <w:autoSpaceDE w:val="0"/>
                    <w:autoSpaceDN w:val="0"/>
                    <w:adjustRightInd w:val="0"/>
                    <w:rPr>
                      <w:sz w:val="24"/>
                    </w:rPr>
                  </w:pPr>
                  <w:r w:rsidRPr="00522A85">
                    <w:rPr>
                      <w:sz w:val="24"/>
                    </w:rPr>
                    <w:t>按照国家危废转移、处置有关规定建立危险废物暂存场所，并交有相应资质的单位进行处置。</w:t>
                  </w:r>
                </w:p>
              </w:tc>
            </w:tr>
          </w:tbl>
          <w:p w:rsidR="00631475" w:rsidRPr="00522A85" w:rsidRDefault="00631475" w:rsidP="000259A9">
            <w:pPr>
              <w:ind w:rightChars="41" w:right="86"/>
              <w:rPr>
                <w:b/>
                <w:sz w:val="28"/>
              </w:rPr>
            </w:pPr>
          </w:p>
        </w:tc>
      </w:tr>
    </w:tbl>
    <w:p w:rsidR="004B0A9C" w:rsidRPr="00522A85" w:rsidRDefault="007C1E1A" w:rsidP="006E76FA">
      <w:pPr>
        <w:rPr>
          <w:rFonts w:eastAsia="黑体"/>
          <w:b/>
          <w:sz w:val="30"/>
        </w:rPr>
      </w:pPr>
      <w:r w:rsidRPr="00522A85">
        <w:rPr>
          <w:rFonts w:eastAsia="黑体"/>
          <w:b/>
          <w:sz w:val="30"/>
        </w:rPr>
        <w:lastRenderedPageBreak/>
        <w:t>环境信息公示</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86"/>
      </w:tblGrid>
      <w:tr w:rsidR="004B0A9C" w:rsidRPr="00522A85">
        <w:trPr>
          <w:trHeight w:val="13201"/>
          <w:jc w:val="center"/>
        </w:trPr>
        <w:tc>
          <w:tcPr>
            <w:tcW w:w="5000" w:type="pct"/>
            <w:tcBorders>
              <w:top w:val="single" w:sz="12" w:space="0" w:color="auto"/>
              <w:left w:val="single" w:sz="12" w:space="0" w:color="auto"/>
              <w:right w:val="single" w:sz="12" w:space="0" w:color="auto"/>
            </w:tcBorders>
          </w:tcPr>
          <w:p w:rsidR="0075120F" w:rsidRPr="00522A85" w:rsidRDefault="0075120F" w:rsidP="002114A1">
            <w:pPr>
              <w:spacing w:line="360" w:lineRule="auto"/>
              <w:rPr>
                <w:b/>
                <w:sz w:val="28"/>
              </w:rPr>
            </w:pPr>
            <w:r w:rsidRPr="00522A85">
              <w:rPr>
                <w:b/>
                <w:sz w:val="28"/>
              </w:rPr>
              <w:t xml:space="preserve">1 </w:t>
            </w:r>
            <w:r w:rsidR="007C1E1A" w:rsidRPr="00522A85">
              <w:rPr>
                <w:b/>
                <w:sz w:val="28"/>
              </w:rPr>
              <w:t>项目公示</w:t>
            </w:r>
          </w:p>
          <w:p w:rsidR="00B42E26" w:rsidRPr="00522A85" w:rsidRDefault="00B42E26" w:rsidP="002114A1">
            <w:pPr>
              <w:spacing w:line="360" w:lineRule="auto"/>
              <w:ind w:rightChars="41" w:right="86" w:firstLineChars="200" w:firstLine="560"/>
              <w:rPr>
                <w:color w:val="000000"/>
                <w:sz w:val="28"/>
              </w:rPr>
            </w:pPr>
            <w:r w:rsidRPr="00522A85">
              <w:rPr>
                <w:color w:val="000000"/>
                <w:sz w:val="28"/>
              </w:rPr>
              <w:t>201</w:t>
            </w:r>
            <w:r w:rsidR="00F6041B" w:rsidRPr="00522A85">
              <w:rPr>
                <w:color w:val="000000"/>
                <w:sz w:val="28"/>
              </w:rPr>
              <w:t>7</w:t>
            </w:r>
            <w:r w:rsidRPr="00522A85">
              <w:rPr>
                <w:color w:val="000000"/>
                <w:sz w:val="28"/>
              </w:rPr>
              <w:t>年</w:t>
            </w:r>
            <w:r w:rsidR="00F6041B" w:rsidRPr="00522A85">
              <w:rPr>
                <w:color w:val="000000"/>
                <w:sz w:val="28"/>
              </w:rPr>
              <w:t>2</w:t>
            </w:r>
            <w:r w:rsidRPr="00522A85">
              <w:rPr>
                <w:color w:val="000000"/>
                <w:sz w:val="28"/>
              </w:rPr>
              <w:t>月，</w:t>
            </w:r>
            <w:r w:rsidR="004B0C8E" w:rsidRPr="00522A85">
              <w:rPr>
                <w:color w:val="000000"/>
                <w:sz w:val="28"/>
              </w:rPr>
              <w:t>建设单位通过网上信息公示方式，开展了公众意见征询工作，如图</w:t>
            </w:r>
            <w:r w:rsidR="00DC2E0F" w:rsidRPr="00522A85">
              <w:rPr>
                <w:color w:val="000000"/>
                <w:sz w:val="28"/>
              </w:rPr>
              <w:t>6</w:t>
            </w:r>
            <w:r w:rsidR="004B0C8E" w:rsidRPr="00522A85">
              <w:rPr>
                <w:color w:val="000000"/>
                <w:sz w:val="28"/>
              </w:rPr>
              <w:t>所示。环评单位</w:t>
            </w:r>
            <w:r w:rsidRPr="00522A85">
              <w:rPr>
                <w:color w:val="000000"/>
                <w:sz w:val="28"/>
              </w:rPr>
              <w:t>通过在建设项目所在地张贴环境信息公示方式，开展了公众意见调查工作。建设项目所在地张贴环境信息公告内容样式见表</w:t>
            </w:r>
            <w:r w:rsidR="00DC2E0F" w:rsidRPr="00522A85">
              <w:rPr>
                <w:color w:val="000000"/>
                <w:sz w:val="28"/>
              </w:rPr>
              <w:t>17</w:t>
            </w:r>
            <w:r w:rsidRPr="00522A85">
              <w:rPr>
                <w:color w:val="000000"/>
                <w:sz w:val="28"/>
              </w:rPr>
              <w:t>所示，现场张贴如图</w:t>
            </w:r>
            <w:r w:rsidR="00DC2E0F" w:rsidRPr="00522A85">
              <w:rPr>
                <w:color w:val="000000"/>
                <w:sz w:val="28"/>
              </w:rPr>
              <w:t>7</w:t>
            </w:r>
            <w:r w:rsidRPr="00522A85">
              <w:rPr>
                <w:color w:val="000000"/>
                <w:sz w:val="28"/>
              </w:rPr>
              <w:t>。</w:t>
            </w:r>
          </w:p>
          <w:p w:rsidR="00B42E26" w:rsidRPr="00522A85" w:rsidRDefault="00B42E26" w:rsidP="00B42E26">
            <w:pPr>
              <w:jc w:val="center"/>
              <w:rPr>
                <w:b/>
                <w:sz w:val="24"/>
                <w:szCs w:val="24"/>
              </w:rPr>
            </w:pPr>
            <w:r w:rsidRPr="00522A85">
              <w:rPr>
                <w:b/>
                <w:kern w:val="0"/>
                <w:sz w:val="24"/>
                <w:szCs w:val="24"/>
              </w:rPr>
              <w:t>表</w:t>
            </w:r>
            <w:r w:rsidR="00DC2E0F" w:rsidRPr="00522A85">
              <w:rPr>
                <w:b/>
                <w:kern w:val="0"/>
                <w:sz w:val="24"/>
                <w:szCs w:val="24"/>
              </w:rPr>
              <w:t>17</w:t>
            </w:r>
            <w:r w:rsidR="00F073B9" w:rsidRPr="00522A85">
              <w:rPr>
                <w:b/>
                <w:kern w:val="0"/>
                <w:sz w:val="24"/>
                <w:szCs w:val="24"/>
              </w:rPr>
              <w:t xml:space="preserve"> </w:t>
            </w:r>
            <w:r w:rsidR="001D0F42">
              <w:rPr>
                <w:b/>
                <w:kern w:val="0"/>
                <w:sz w:val="24"/>
                <w:szCs w:val="24"/>
              </w:rPr>
              <w:t>长沙</w:t>
            </w:r>
            <w:proofErr w:type="gramStart"/>
            <w:r w:rsidR="001D0F42">
              <w:rPr>
                <w:b/>
                <w:kern w:val="0"/>
                <w:sz w:val="24"/>
                <w:szCs w:val="24"/>
              </w:rPr>
              <w:t>证通云谷科技</w:t>
            </w:r>
            <w:proofErr w:type="gramEnd"/>
            <w:r w:rsidR="001D0F42">
              <w:rPr>
                <w:b/>
                <w:kern w:val="0"/>
                <w:sz w:val="24"/>
                <w:szCs w:val="24"/>
              </w:rPr>
              <w:t>园</w:t>
            </w:r>
            <w:r w:rsidR="001D0F42">
              <w:rPr>
                <w:b/>
                <w:kern w:val="0"/>
                <w:sz w:val="24"/>
                <w:szCs w:val="24"/>
              </w:rPr>
              <w:t>110kV</w:t>
            </w:r>
            <w:r w:rsidR="001D0F42">
              <w:rPr>
                <w:b/>
                <w:kern w:val="0"/>
                <w:sz w:val="24"/>
                <w:szCs w:val="24"/>
              </w:rPr>
              <w:t>变电站</w:t>
            </w:r>
            <w:r w:rsidRPr="00522A85">
              <w:rPr>
                <w:b/>
                <w:kern w:val="0"/>
                <w:sz w:val="24"/>
                <w:szCs w:val="24"/>
              </w:rPr>
              <w:t>新建工程</w:t>
            </w:r>
            <w:r w:rsidR="00F073B9" w:rsidRPr="00522A85">
              <w:rPr>
                <w:b/>
                <w:kern w:val="0"/>
                <w:sz w:val="24"/>
                <w:szCs w:val="24"/>
              </w:rPr>
              <w:t>环境信息公告</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60"/>
            </w:tblGrid>
            <w:tr w:rsidR="00B42E26" w:rsidRPr="00522A85" w:rsidTr="00F073B9">
              <w:trPr>
                <w:trHeight w:val="375"/>
                <w:jc w:val="center"/>
              </w:trPr>
              <w:tc>
                <w:tcPr>
                  <w:tcW w:w="5000" w:type="pct"/>
                  <w:shd w:val="clear" w:color="auto" w:fill="auto"/>
                  <w:vAlign w:val="center"/>
                </w:tcPr>
                <w:p w:rsidR="00B42E26" w:rsidRPr="00522A85" w:rsidRDefault="001D0F42" w:rsidP="00F073B9">
                  <w:pPr>
                    <w:spacing w:beforeLines="20" w:before="48" w:afterLines="20" w:after="48"/>
                    <w:jc w:val="center"/>
                    <w:rPr>
                      <w:rFonts w:eastAsia="黑体"/>
                      <w:b/>
                      <w:bCs/>
                      <w:sz w:val="24"/>
                      <w:szCs w:val="24"/>
                    </w:rPr>
                  </w:pPr>
                  <w:r>
                    <w:rPr>
                      <w:b/>
                      <w:bCs/>
                      <w:sz w:val="24"/>
                      <w:szCs w:val="24"/>
                    </w:rPr>
                    <w:t>长沙</w:t>
                  </w:r>
                  <w:proofErr w:type="gramStart"/>
                  <w:r>
                    <w:rPr>
                      <w:b/>
                      <w:bCs/>
                      <w:sz w:val="24"/>
                      <w:szCs w:val="24"/>
                    </w:rPr>
                    <w:t>证通云谷科技</w:t>
                  </w:r>
                  <w:proofErr w:type="gramEnd"/>
                  <w:r>
                    <w:rPr>
                      <w:b/>
                      <w:bCs/>
                      <w:sz w:val="24"/>
                      <w:szCs w:val="24"/>
                    </w:rPr>
                    <w:t>园</w:t>
                  </w:r>
                  <w:r>
                    <w:rPr>
                      <w:b/>
                      <w:bCs/>
                      <w:sz w:val="24"/>
                      <w:szCs w:val="24"/>
                    </w:rPr>
                    <w:t>110kV</w:t>
                  </w:r>
                  <w:r>
                    <w:rPr>
                      <w:b/>
                      <w:bCs/>
                      <w:sz w:val="24"/>
                      <w:szCs w:val="24"/>
                    </w:rPr>
                    <w:t>变电站</w:t>
                  </w:r>
                  <w:r w:rsidR="00B42E26" w:rsidRPr="00522A85">
                    <w:rPr>
                      <w:b/>
                      <w:bCs/>
                      <w:sz w:val="24"/>
                      <w:szCs w:val="24"/>
                    </w:rPr>
                    <w:t>新建工程建设项目环境信息公告</w:t>
                  </w:r>
                </w:p>
                <w:p w:rsidR="00B42E26" w:rsidRPr="00522A85" w:rsidRDefault="001D0F42" w:rsidP="00B42E26">
                  <w:pPr>
                    <w:spacing w:beforeLines="20" w:before="48" w:afterLines="20" w:after="48"/>
                    <w:ind w:firstLineChars="200" w:firstLine="480"/>
                    <w:jc w:val="left"/>
                    <w:rPr>
                      <w:sz w:val="24"/>
                      <w:szCs w:val="24"/>
                    </w:rPr>
                  </w:pPr>
                  <w:r>
                    <w:rPr>
                      <w:sz w:val="24"/>
                      <w:szCs w:val="24"/>
                    </w:rPr>
                    <w:t>长沙</w:t>
                  </w:r>
                  <w:proofErr w:type="gramStart"/>
                  <w:r>
                    <w:rPr>
                      <w:sz w:val="24"/>
                      <w:szCs w:val="24"/>
                    </w:rPr>
                    <w:t>证通云谷科技</w:t>
                  </w:r>
                  <w:proofErr w:type="gramEnd"/>
                  <w:r>
                    <w:rPr>
                      <w:sz w:val="24"/>
                      <w:szCs w:val="24"/>
                    </w:rPr>
                    <w:t>园</w:t>
                  </w:r>
                  <w:r>
                    <w:rPr>
                      <w:sz w:val="24"/>
                      <w:szCs w:val="24"/>
                    </w:rPr>
                    <w:t>110kV</w:t>
                  </w:r>
                  <w:r>
                    <w:rPr>
                      <w:sz w:val="24"/>
                      <w:szCs w:val="24"/>
                    </w:rPr>
                    <w:t>变电站</w:t>
                  </w:r>
                  <w:proofErr w:type="gramStart"/>
                  <w:r w:rsidR="00B42E26" w:rsidRPr="00522A85">
                    <w:rPr>
                      <w:sz w:val="24"/>
                      <w:szCs w:val="24"/>
                    </w:rPr>
                    <w:t>位于证通云谷科技</w:t>
                  </w:r>
                  <w:proofErr w:type="gramEnd"/>
                  <w:r w:rsidR="00B42E26" w:rsidRPr="00522A85">
                    <w:rPr>
                      <w:sz w:val="24"/>
                      <w:szCs w:val="24"/>
                    </w:rPr>
                    <w:t>园内，地处长沙市望城区金星大道与新巷北路交汇处东南角。工程计划</w:t>
                  </w:r>
                  <w:r w:rsidR="00B42E26" w:rsidRPr="00522A85">
                    <w:rPr>
                      <w:sz w:val="24"/>
                      <w:szCs w:val="24"/>
                    </w:rPr>
                    <w:t>2017</w:t>
                  </w:r>
                  <w:r w:rsidR="00B42E26" w:rsidRPr="00522A85">
                    <w:rPr>
                      <w:sz w:val="24"/>
                      <w:szCs w:val="24"/>
                    </w:rPr>
                    <w:t>年开工，</w:t>
                  </w:r>
                  <w:r w:rsidR="00B42E26" w:rsidRPr="00522A85">
                    <w:rPr>
                      <w:sz w:val="24"/>
                      <w:szCs w:val="24"/>
                    </w:rPr>
                    <w:t>201</w:t>
                  </w:r>
                  <w:r w:rsidR="0073682F" w:rsidRPr="00522A85">
                    <w:rPr>
                      <w:sz w:val="24"/>
                      <w:szCs w:val="24"/>
                    </w:rPr>
                    <w:t>7</w:t>
                  </w:r>
                  <w:r w:rsidR="00B42E26" w:rsidRPr="00522A85">
                    <w:rPr>
                      <w:sz w:val="24"/>
                      <w:szCs w:val="24"/>
                    </w:rPr>
                    <w:t>年投产。根据国家环境保护总局环发</w:t>
                  </w:r>
                  <w:r w:rsidR="00B42E26" w:rsidRPr="00522A85">
                    <w:rPr>
                      <w:sz w:val="24"/>
                      <w:szCs w:val="24"/>
                    </w:rPr>
                    <w:t>2006[28</w:t>
                  </w:r>
                  <w:r w:rsidR="00B42E26" w:rsidRPr="00522A85">
                    <w:rPr>
                      <w:sz w:val="24"/>
                      <w:szCs w:val="24"/>
                    </w:rPr>
                    <w:t>号</w:t>
                  </w:r>
                  <w:r w:rsidR="00B42E26" w:rsidRPr="00522A85">
                    <w:rPr>
                      <w:sz w:val="24"/>
                      <w:szCs w:val="24"/>
                    </w:rPr>
                    <w:t>]</w:t>
                  </w:r>
                  <w:r w:rsidR="00B42E26" w:rsidRPr="00522A85">
                    <w:rPr>
                      <w:sz w:val="24"/>
                      <w:szCs w:val="24"/>
                    </w:rPr>
                    <w:t>文《环境影响评价公众参与暂行办法》的规定，现将工程环境影响评价有关信息予以公告。</w:t>
                  </w:r>
                </w:p>
                <w:p w:rsidR="00B42E26" w:rsidRPr="00522A85" w:rsidRDefault="00B42E26" w:rsidP="00B42E26">
                  <w:pPr>
                    <w:spacing w:beforeLines="20" w:before="48" w:afterLines="20" w:after="48"/>
                    <w:ind w:firstLineChars="200" w:firstLine="482"/>
                    <w:jc w:val="left"/>
                    <w:rPr>
                      <w:b/>
                      <w:sz w:val="24"/>
                      <w:szCs w:val="24"/>
                    </w:rPr>
                  </w:pPr>
                  <w:r w:rsidRPr="00522A85">
                    <w:rPr>
                      <w:b/>
                      <w:sz w:val="24"/>
                      <w:szCs w:val="24"/>
                    </w:rPr>
                    <w:t>一、工程概要</w:t>
                  </w:r>
                </w:p>
                <w:p w:rsidR="00B42E26" w:rsidRPr="00522A85" w:rsidRDefault="001D0F42" w:rsidP="00B42E26">
                  <w:pPr>
                    <w:spacing w:beforeLines="20" w:before="48" w:afterLines="20" w:after="48"/>
                    <w:ind w:firstLineChars="200" w:firstLine="480"/>
                    <w:jc w:val="left"/>
                    <w:rPr>
                      <w:sz w:val="24"/>
                      <w:szCs w:val="24"/>
                    </w:rPr>
                  </w:pPr>
                  <w:r>
                    <w:rPr>
                      <w:sz w:val="24"/>
                      <w:szCs w:val="24"/>
                    </w:rPr>
                    <w:t>长沙</w:t>
                  </w:r>
                  <w:proofErr w:type="gramStart"/>
                  <w:r>
                    <w:rPr>
                      <w:sz w:val="24"/>
                      <w:szCs w:val="24"/>
                    </w:rPr>
                    <w:t>证通云谷科技</w:t>
                  </w:r>
                  <w:proofErr w:type="gramEnd"/>
                  <w:r>
                    <w:rPr>
                      <w:sz w:val="24"/>
                      <w:szCs w:val="24"/>
                    </w:rPr>
                    <w:t>园</w:t>
                  </w:r>
                  <w:r>
                    <w:rPr>
                      <w:sz w:val="24"/>
                      <w:szCs w:val="24"/>
                    </w:rPr>
                    <w:t>110kV</w:t>
                  </w:r>
                  <w:r>
                    <w:rPr>
                      <w:sz w:val="24"/>
                      <w:szCs w:val="24"/>
                    </w:rPr>
                    <w:t>变电站</w:t>
                  </w:r>
                  <w:r w:rsidR="00B42E26" w:rsidRPr="00522A85">
                    <w:rPr>
                      <w:sz w:val="24"/>
                      <w:szCs w:val="24"/>
                    </w:rPr>
                    <w:t>新建工程包括新建</w:t>
                  </w:r>
                  <w:r>
                    <w:rPr>
                      <w:sz w:val="24"/>
                      <w:szCs w:val="24"/>
                    </w:rPr>
                    <w:t>长沙</w:t>
                  </w:r>
                  <w:proofErr w:type="gramStart"/>
                  <w:r>
                    <w:rPr>
                      <w:sz w:val="24"/>
                      <w:szCs w:val="24"/>
                    </w:rPr>
                    <w:t>证通云谷科技</w:t>
                  </w:r>
                  <w:proofErr w:type="gramEnd"/>
                  <w:r>
                    <w:rPr>
                      <w:sz w:val="24"/>
                      <w:szCs w:val="24"/>
                    </w:rPr>
                    <w:t>园</w:t>
                  </w:r>
                  <w:r>
                    <w:rPr>
                      <w:sz w:val="24"/>
                      <w:szCs w:val="24"/>
                    </w:rPr>
                    <w:t>110kV</w:t>
                  </w:r>
                  <w:r>
                    <w:rPr>
                      <w:sz w:val="24"/>
                      <w:szCs w:val="24"/>
                    </w:rPr>
                    <w:t>变电站</w:t>
                  </w:r>
                  <w:r w:rsidR="00B42E26" w:rsidRPr="00522A85">
                    <w:rPr>
                      <w:sz w:val="24"/>
                      <w:szCs w:val="24"/>
                    </w:rPr>
                    <w:t>1</w:t>
                  </w:r>
                  <w:r w:rsidR="00B42E26" w:rsidRPr="00522A85">
                    <w:rPr>
                      <w:sz w:val="24"/>
                      <w:szCs w:val="24"/>
                    </w:rPr>
                    <w:t>座。站址位于望城经济开发区金星大道与新巷北路交汇处东南角。变电站为全户内式无人值班变电站，本期主变容量</w:t>
                  </w:r>
                  <w:r w:rsidR="00B42E26" w:rsidRPr="00522A85">
                    <w:rPr>
                      <w:sz w:val="24"/>
                      <w:szCs w:val="24"/>
                    </w:rPr>
                    <w:t>2×40MVA</w:t>
                  </w:r>
                  <w:r w:rsidR="00B42E26" w:rsidRPr="00522A85">
                    <w:rPr>
                      <w:sz w:val="24"/>
                      <w:szCs w:val="24"/>
                    </w:rPr>
                    <w:t>。</w:t>
                  </w:r>
                </w:p>
                <w:p w:rsidR="00B42E26" w:rsidRPr="00522A85" w:rsidRDefault="00B42E26" w:rsidP="00F073B9">
                  <w:pPr>
                    <w:spacing w:beforeLines="20" w:before="48" w:afterLines="20" w:after="48"/>
                    <w:ind w:firstLineChars="200" w:firstLine="482"/>
                    <w:jc w:val="left"/>
                    <w:rPr>
                      <w:b/>
                      <w:sz w:val="24"/>
                      <w:szCs w:val="24"/>
                    </w:rPr>
                  </w:pPr>
                  <w:r w:rsidRPr="00522A85">
                    <w:rPr>
                      <w:b/>
                      <w:sz w:val="24"/>
                      <w:szCs w:val="24"/>
                    </w:rPr>
                    <w:t>二、建设单位及其联系方式</w:t>
                  </w:r>
                </w:p>
                <w:p w:rsidR="00B42E26" w:rsidRPr="00522A85" w:rsidRDefault="00B42E26" w:rsidP="00F073B9">
                  <w:pPr>
                    <w:ind w:firstLineChars="200" w:firstLine="480"/>
                    <w:jc w:val="left"/>
                    <w:rPr>
                      <w:sz w:val="24"/>
                      <w:szCs w:val="24"/>
                    </w:rPr>
                  </w:pPr>
                  <w:r w:rsidRPr="00522A85">
                    <w:rPr>
                      <w:sz w:val="24"/>
                      <w:szCs w:val="24"/>
                    </w:rPr>
                    <w:t>建设单位：长沙证通云计算有限公司</w:t>
                  </w:r>
                  <w:r w:rsidRPr="00522A85">
                    <w:rPr>
                      <w:sz w:val="24"/>
                      <w:szCs w:val="24"/>
                    </w:rPr>
                    <w:t xml:space="preserve">                 </w:t>
                  </w:r>
                  <w:r w:rsidRPr="00522A85">
                    <w:rPr>
                      <w:sz w:val="24"/>
                      <w:szCs w:val="24"/>
                    </w:rPr>
                    <w:t>联系人：周明</w:t>
                  </w:r>
                  <w:r w:rsidRPr="00522A85">
                    <w:rPr>
                      <w:sz w:val="24"/>
                      <w:szCs w:val="24"/>
                    </w:rPr>
                    <w:t xml:space="preserve">      </w:t>
                  </w:r>
                </w:p>
                <w:p w:rsidR="00B42E26" w:rsidRPr="00522A85" w:rsidRDefault="00B42E26" w:rsidP="00F073B9">
                  <w:pPr>
                    <w:ind w:firstLineChars="200" w:firstLine="480"/>
                    <w:jc w:val="left"/>
                    <w:rPr>
                      <w:sz w:val="24"/>
                      <w:szCs w:val="24"/>
                    </w:rPr>
                  </w:pPr>
                  <w:r w:rsidRPr="00522A85">
                    <w:rPr>
                      <w:sz w:val="24"/>
                      <w:szCs w:val="24"/>
                    </w:rPr>
                    <w:t>联系电话：</w:t>
                  </w:r>
                  <w:r w:rsidRPr="00522A85">
                    <w:rPr>
                      <w:sz w:val="24"/>
                      <w:szCs w:val="24"/>
                    </w:rPr>
                    <w:t xml:space="preserve">13908461447              </w:t>
                  </w:r>
                </w:p>
                <w:p w:rsidR="00B42E26" w:rsidRPr="00522A85" w:rsidRDefault="00B42E26" w:rsidP="00F073B9">
                  <w:pPr>
                    <w:spacing w:beforeLines="20" w:before="48" w:afterLines="20" w:after="48"/>
                    <w:ind w:firstLineChars="200" w:firstLine="482"/>
                    <w:jc w:val="left"/>
                    <w:rPr>
                      <w:b/>
                      <w:sz w:val="24"/>
                      <w:szCs w:val="24"/>
                    </w:rPr>
                  </w:pPr>
                  <w:r w:rsidRPr="00522A85">
                    <w:rPr>
                      <w:b/>
                      <w:sz w:val="24"/>
                      <w:szCs w:val="24"/>
                    </w:rPr>
                    <w:t>三、承担环境影响评价工作的单位及联系方式</w:t>
                  </w:r>
                </w:p>
                <w:p w:rsidR="00B42E26" w:rsidRPr="00522A85" w:rsidRDefault="00B42E26" w:rsidP="00F073B9">
                  <w:pPr>
                    <w:ind w:leftChars="228" w:left="479"/>
                    <w:jc w:val="left"/>
                    <w:rPr>
                      <w:sz w:val="24"/>
                      <w:szCs w:val="24"/>
                    </w:rPr>
                  </w:pPr>
                  <w:r w:rsidRPr="00522A85">
                    <w:rPr>
                      <w:sz w:val="24"/>
                      <w:szCs w:val="24"/>
                    </w:rPr>
                    <w:t>评价单位：湖南省湘电试验研究院有限公司</w:t>
                  </w:r>
                  <w:r w:rsidRPr="00522A85">
                    <w:rPr>
                      <w:sz w:val="24"/>
                      <w:szCs w:val="24"/>
                    </w:rPr>
                    <w:t xml:space="preserve">       </w:t>
                  </w:r>
                  <w:r w:rsidRPr="00522A85">
                    <w:rPr>
                      <w:sz w:val="24"/>
                      <w:szCs w:val="24"/>
                    </w:rPr>
                    <w:t>地址：长沙市水电街</w:t>
                  </w:r>
                  <w:r w:rsidRPr="00522A85">
                    <w:rPr>
                      <w:sz w:val="24"/>
                      <w:szCs w:val="24"/>
                    </w:rPr>
                    <w:t>79</w:t>
                  </w:r>
                  <w:r w:rsidRPr="00522A85">
                    <w:rPr>
                      <w:sz w:val="24"/>
                      <w:szCs w:val="24"/>
                    </w:rPr>
                    <w:t>号</w:t>
                  </w:r>
                  <w:r w:rsidRPr="00522A85">
                    <w:rPr>
                      <w:sz w:val="24"/>
                      <w:szCs w:val="24"/>
                    </w:rPr>
                    <w:t xml:space="preserve">      </w:t>
                  </w:r>
                  <w:r w:rsidRPr="00522A85">
                    <w:rPr>
                      <w:sz w:val="24"/>
                      <w:szCs w:val="24"/>
                    </w:rPr>
                    <w:t>邮编：</w:t>
                  </w:r>
                  <w:r w:rsidRPr="00522A85">
                    <w:rPr>
                      <w:sz w:val="24"/>
                      <w:szCs w:val="24"/>
                    </w:rPr>
                    <w:t xml:space="preserve">410007      </w:t>
                  </w:r>
                  <w:r w:rsidRPr="00522A85">
                    <w:rPr>
                      <w:sz w:val="24"/>
                      <w:szCs w:val="24"/>
                    </w:rPr>
                    <w:t>传真：</w:t>
                  </w:r>
                  <w:r w:rsidRPr="00522A85">
                    <w:rPr>
                      <w:sz w:val="24"/>
                      <w:szCs w:val="24"/>
                    </w:rPr>
                    <w:t xml:space="preserve">0731-85605391    </w:t>
                  </w:r>
                </w:p>
                <w:p w:rsidR="00B42E26" w:rsidRPr="00522A85" w:rsidRDefault="00B42E26" w:rsidP="00F073B9">
                  <w:pPr>
                    <w:spacing w:beforeLines="20" w:before="48" w:afterLines="20" w:after="48"/>
                    <w:ind w:firstLineChars="200" w:firstLine="482"/>
                    <w:jc w:val="left"/>
                    <w:rPr>
                      <w:b/>
                      <w:sz w:val="24"/>
                      <w:szCs w:val="24"/>
                    </w:rPr>
                  </w:pPr>
                  <w:r w:rsidRPr="00522A85">
                    <w:rPr>
                      <w:b/>
                      <w:sz w:val="24"/>
                      <w:szCs w:val="24"/>
                    </w:rPr>
                    <w:t>四、环境影响评价的工作程序及主要工作内容</w:t>
                  </w:r>
                </w:p>
                <w:p w:rsidR="00B42E26" w:rsidRPr="00522A85" w:rsidRDefault="00B42E26" w:rsidP="00F073B9">
                  <w:pPr>
                    <w:ind w:firstLineChars="200" w:firstLine="480"/>
                    <w:jc w:val="left"/>
                    <w:rPr>
                      <w:sz w:val="24"/>
                      <w:szCs w:val="24"/>
                    </w:rPr>
                  </w:pPr>
                  <w:r w:rsidRPr="00522A85">
                    <w:rPr>
                      <w:sz w:val="24"/>
                      <w:szCs w:val="24"/>
                    </w:rPr>
                    <w:t>（一）环评工作程序按国家环保法律法规及有关规定进行，主要包括：</w:t>
                  </w:r>
                </w:p>
                <w:p w:rsidR="00B42E26" w:rsidRPr="00522A85" w:rsidRDefault="00B42E26" w:rsidP="00F073B9">
                  <w:pPr>
                    <w:ind w:firstLineChars="200" w:firstLine="480"/>
                    <w:jc w:val="left"/>
                    <w:rPr>
                      <w:sz w:val="24"/>
                      <w:szCs w:val="24"/>
                    </w:rPr>
                  </w:pPr>
                  <w:r w:rsidRPr="00522A85">
                    <w:rPr>
                      <w:sz w:val="24"/>
                      <w:szCs w:val="24"/>
                    </w:rPr>
                    <w:t>（</w:t>
                  </w:r>
                  <w:r w:rsidRPr="00522A85">
                    <w:rPr>
                      <w:sz w:val="24"/>
                      <w:szCs w:val="24"/>
                    </w:rPr>
                    <w:t>1</w:t>
                  </w:r>
                  <w:r w:rsidRPr="00522A85">
                    <w:rPr>
                      <w:sz w:val="24"/>
                      <w:szCs w:val="24"/>
                    </w:rPr>
                    <w:t>）准备阶段：研究有关文件，进行初步工程分析、环境现状调查，筛选重点评价项目，确定评价工作等级。</w:t>
                  </w:r>
                </w:p>
                <w:p w:rsidR="00B42E26" w:rsidRPr="00522A85" w:rsidRDefault="00B42E26" w:rsidP="00F073B9">
                  <w:pPr>
                    <w:ind w:firstLineChars="200" w:firstLine="480"/>
                    <w:jc w:val="left"/>
                    <w:rPr>
                      <w:sz w:val="24"/>
                      <w:szCs w:val="24"/>
                    </w:rPr>
                  </w:pPr>
                  <w:r w:rsidRPr="00522A85">
                    <w:rPr>
                      <w:sz w:val="24"/>
                      <w:szCs w:val="24"/>
                    </w:rPr>
                    <w:t>（</w:t>
                  </w:r>
                  <w:r w:rsidRPr="00522A85">
                    <w:rPr>
                      <w:sz w:val="24"/>
                      <w:szCs w:val="24"/>
                    </w:rPr>
                    <w:t>2</w:t>
                  </w:r>
                  <w:r w:rsidRPr="00522A85">
                    <w:rPr>
                      <w:sz w:val="24"/>
                      <w:szCs w:val="24"/>
                    </w:rPr>
                    <w:t>）正式工作阶段：进一步进行工程分析、现状调查和类比监测，并进行环境影响预测、分析和评价。</w:t>
                  </w:r>
                </w:p>
                <w:p w:rsidR="00B42E26" w:rsidRPr="00522A85" w:rsidRDefault="00B42E26" w:rsidP="00F073B9">
                  <w:pPr>
                    <w:ind w:firstLineChars="200" w:firstLine="480"/>
                    <w:jc w:val="left"/>
                    <w:rPr>
                      <w:sz w:val="24"/>
                      <w:szCs w:val="24"/>
                    </w:rPr>
                  </w:pPr>
                  <w:r w:rsidRPr="00522A85">
                    <w:rPr>
                      <w:sz w:val="24"/>
                      <w:szCs w:val="24"/>
                    </w:rPr>
                    <w:t>（</w:t>
                  </w:r>
                  <w:r w:rsidRPr="00522A85">
                    <w:rPr>
                      <w:sz w:val="24"/>
                      <w:szCs w:val="24"/>
                    </w:rPr>
                    <w:t>3</w:t>
                  </w:r>
                  <w:r w:rsidRPr="00522A85">
                    <w:rPr>
                      <w:sz w:val="24"/>
                      <w:szCs w:val="24"/>
                    </w:rPr>
                    <w:t>）编制报告表阶段：汇总资料和数据，提出环保措施和建议，给出结论，完成报告表编制。</w:t>
                  </w:r>
                </w:p>
                <w:p w:rsidR="00B42E26" w:rsidRPr="00522A85" w:rsidRDefault="00B42E26" w:rsidP="00F073B9">
                  <w:pPr>
                    <w:ind w:firstLineChars="200" w:firstLine="480"/>
                    <w:jc w:val="left"/>
                    <w:rPr>
                      <w:sz w:val="24"/>
                      <w:szCs w:val="24"/>
                    </w:rPr>
                  </w:pPr>
                  <w:r w:rsidRPr="00522A85">
                    <w:rPr>
                      <w:sz w:val="24"/>
                      <w:szCs w:val="24"/>
                    </w:rPr>
                    <w:t>（二）主要工作内容</w:t>
                  </w:r>
                </w:p>
                <w:p w:rsidR="00B42E26" w:rsidRPr="00522A85" w:rsidRDefault="00B42E26" w:rsidP="00F073B9">
                  <w:pPr>
                    <w:ind w:firstLineChars="200" w:firstLine="480"/>
                    <w:jc w:val="left"/>
                    <w:rPr>
                      <w:sz w:val="24"/>
                      <w:szCs w:val="24"/>
                    </w:rPr>
                  </w:pPr>
                  <w:r w:rsidRPr="00522A85">
                    <w:rPr>
                      <w:sz w:val="24"/>
                      <w:szCs w:val="24"/>
                    </w:rPr>
                    <w:t>（</w:t>
                  </w:r>
                  <w:r w:rsidRPr="00522A85">
                    <w:rPr>
                      <w:sz w:val="24"/>
                      <w:szCs w:val="24"/>
                    </w:rPr>
                    <w:t>1</w:t>
                  </w:r>
                  <w:r w:rsidRPr="00522A85">
                    <w:rPr>
                      <w:sz w:val="24"/>
                      <w:szCs w:val="24"/>
                    </w:rPr>
                    <w:t>）工程分析：介绍工程概况、项目建设地点、环境概况和环境保护目标、环境质量现状，分析项目实施各阶段对环境的影响及其评价，并提出环境保护建议和措施。</w:t>
                  </w:r>
                </w:p>
                <w:p w:rsidR="00B42E26" w:rsidRPr="00522A85" w:rsidRDefault="00B42E26" w:rsidP="00F073B9">
                  <w:pPr>
                    <w:ind w:firstLineChars="200" w:firstLine="480"/>
                    <w:jc w:val="left"/>
                    <w:rPr>
                      <w:sz w:val="24"/>
                      <w:szCs w:val="24"/>
                    </w:rPr>
                  </w:pPr>
                  <w:r w:rsidRPr="00522A85">
                    <w:rPr>
                      <w:sz w:val="24"/>
                      <w:szCs w:val="24"/>
                    </w:rPr>
                    <w:t>（</w:t>
                  </w:r>
                  <w:r w:rsidRPr="00522A85">
                    <w:rPr>
                      <w:sz w:val="24"/>
                      <w:szCs w:val="24"/>
                    </w:rPr>
                    <w:t>2</w:t>
                  </w:r>
                  <w:r w:rsidRPr="00522A85">
                    <w:rPr>
                      <w:sz w:val="24"/>
                      <w:szCs w:val="24"/>
                    </w:rPr>
                    <w:t>）与相关规划的相符性分析。</w:t>
                  </w:r>
                </w:p>
                <w:p w:rsidR="00B42E26" w:rsidRPr="00522A85" w:rsidRDefault="00B42E26" w:rsidP="00F073B9">
                  <w:pPr>
                    <w:ind w:firstLineChars="200" w:firstLine="480"/>
                    <w:jc w:val="left"/>
                    <w:rPr>
                      <w:sz w:val="24"/>
                      <w:szCs w:val="24"/>
                    </w:rPr>
                  </w:pPr>
                  <w:r w:rsidRPr="00522A85">
                    <w:rPr>
                      <w:sz w:val="24"/>
                      <w:szCs w:val="24"/>
                    </w:rPr>
                    <w:t>（</w:t>
                  </w:r>
                  <w:r w:rsidRPr="00522A85">
                    <w:rPr>
                      <w:sz w:val="24"/>
                      <w:szCs w:val="24"/>
                    </w:rPr>
                    <w:t>3</w:t>
                  </w:r>
                  <w:r w:rsidRPr="00522A85">
                    <w:rPr>
                      <w:sz w:val="24"/>
                      <w:szCs w:val="24"/>
                    </w:rPr>
                    <w:t>）环境质量现状：按照环境影响评价技术导则、规范的要求，对工程建设地区的环境质量现状进行监测和评价。</w:t>
                  </w:r>
                </w:p>
                <w:p w:rsidR="00B42E26" w:rsidRPr="00522A85" w:rsidRDefault="00B42E26" w:rsidP="00F073B9">
                  <w:pPr>
                    <w:ind w:firstLineChars="200" w:firstLine="480"/>
                    <w:jc w:val="left"/>
                    <w:rPr>
                      <w:sz w:val="24"/>
                      <w:szCs w:val="24"/>
                    </w:rPr>
                  </w:pPr>
                  <w:r w:rsidRPr="00522A85">
                    <w:rPr>
                      <w:sz w:val="24"/>
                      <w:szCs w:val="24"/>
                    </w:rPr>
                    <w:t>（</w:t>
                  </w:r>
                  <w:r w:rsidRPr="00522A85">
                    <w:rPr>
                      <w:sz w:val="24"/>
                      <w:szCs w:val="24"/>
                    </w:rPr>
                    <w:t>4</w:t>
                  </w:r>
                  <w:r w:rsidRPr="00522A85">
                    <w:rPr>
                      <w:sz w:val="24"/>
                      <w:szCs w:val="24"/>
                    </w:rPr>
                    <w:t>）环境影响预测和分析：对建设项目的主要环境因子进行预测和分析，对预</w:t>
                  </w:r>
                  <w:r w:rsidRPr="00522A85">
                    <w:rPr>
                      <w:sz w:val="24"/>
                      <w:szCs w:val="24"/>
                    </w:rPr>
                    <w:lastRenderedPageBreak/>
                    <w:t>测结果进行评价，对预测超标的污染因子采取相应的污染防治措施。</w:t>
                  </w:r>
                </w:p>
                <w:p w:rsidR="00B42E26" w:rsidRPr="00522A85" w:rsidRDefault="00B42E26" w:rsidP="00F073B9">
                  <w:pPr>
                    <w:ind w:firstLineChars="200" w:firstLine="480"/>
                    <w:jc w:val="left"/>
                    <w:rPr>
                      <w:sz w:val="24"/>
                      <w:szCs w:val="24"/>
                    </w:rPr>
                  </w:pPr>
                  <w:r w:rsidRPr="00522A85">
                    <w:rPr>
                      <w:sz w:val="24"/>
                      <w:szCs w:val="24"/>
                    </w:rPr>
                    <w:t>（</w:t>
                  </w:r>
                  <w:r w:rsidRPr="00522A85">
                    <w:rPr>
                      <w:sz w:val="24"/>
                      <w:szCs w:val="24"/>
                    </w:rPr>
                    <w:t>5</w:t>
                  </w:r>
                  <w:r w:rsidRPr="00522A85">
                    <w:rPr>
                      <w:sz w:val="24"/>
                      <w:szCs w:val="24"/>
                    </w:rPr>
                    <w:t>）公众参与：采取环境信息公告、发放团体公众意见调查表等方式进行环境信息公示，在此基础上调查公众意见，并对公众意见进行采纳与否的说明。</w:t>
                  </w:r>
                </w:p>
                <w:p w:rsidR="00B42E26" w:rsidRPr="00522A85" w:rsidRDefault="00B42E26" w:rsidP="00F073B9">
                  <w:pPr>
                    <w:ind w:firstLineChars="200" w:firstLine="480"/>
                    <w:jc w:val="left"/>
                    <w:rPr>
                      <w:sz w:val="24"/>
                      <w:szCs w:val="24"/>
                    </w:rPr>
                  </w:pPr>
                  <w:r w:rsidRPr="00522A85">
                    <w:rPr>
                      <w:sz w:val="24"/>
                      <w:szCs w:val="24"/>
                    </w:rPr>
                    <w:t>（</w:t>
                  </w:r>
                  <w:r w:rsidRPr="00522A85">
                    <w:rPr>
                      <w:sz w:val="24"/>
                      <w:szCs w:val="24"/>
                    </w:rPr>
                    <w:t>6</w:t>
                  </w:r>
                  <w:r w:rsidRPr="00522A85">
                    <w:rPr>
                      <w:sz w:val="24"/>
                      <w:szCs w:val="24"/>
                    </w:rPr>
                    <w:t>）提出环境影响评价结论：在前述工作的基础上提出环境影响评价结论。</w:t>
                  </w:r>
                </w:p>
                <w:p w:rsidR="00B42E26" w:rsidRPr="00522A85" w:rsidRDefault="00B42E26" w:rsidP="00F073B9">
                  <w:pPr>
                    <w:spacing w:beforeLines="20" w:before="48" w:afterLines="20" w:after="48"/>
                    <w:ind w:firstLineChars="200" w:firstLine="482"/>
                    <w:jc w:val="left"/>
                    <w:rPr>
                      <w:b/>
                      <w:sz w:val="24"/>
                      <w:szCs w:val="24"/>
                    </w:rPr>
                  </w:pPr>
                  <w:r w:rsidRPr="00522A85">
                    <w:rPr>
                      <w:b/>
                      <w:sz w:val="24"/>
                      <w:szCs w:val="24"/>
                    </w:rPr>
                    <w:t>五、建设项目对环境可能造成的主要影响</w:t>
                  </w:r>
                </w:p>
                <w:p w:rsidR="00B42E26" w:rsidRPr="00522A85" w:rsidRDefault="00B42E26" w:rsidP="00F073B9">
                  <w:pPr>
                    <w:ind w:firstLineChars="200" w:firstLine="480"/>
                    <w:jc w:val="left"/>
                    <w:rPr>
                      <w:sz w:val="24"/>
                      <w:szCs w:val="24"/>
                    </w:rPr>
                  </w:pPr>
                  <w:r w:rsidRPr="00522A85">
                    <w:rPr>
                      <w:sz w:val="24"/>
                      <w:szCs w:val="24"/>
                    </w:rPr>
                    <w:t>本工程可能产生的环境影响有电磁环境、水环境、固体废弃物和噪声影响等。</w:t>
                  </w:r>
                </w:p>
                <w:p w:rsidR="00B42E26" w:rsidRPr="00522A85" w:rsidRDefault="00B42E26" w:rsidP="00F073B9">
                  <w:pPr>
                    <w:spacing w:beforeLines="20" w:before="48" w:afterLines="20" w:after="48"/>
                    <w:ind w:firstLineChars="200" w:firstLine="482"/>
                    <w:jc w:val="left"/>
                    <w:rPr>
                      <w:b/>
                      <w:sz w:val="24"/>
                      <w:szCs w:val="24"/>
                    </w:rPr>
                  </w:pPr>
                  <w:r w:rsidRPr="00522A85">
                    <w:rPr>
                      <w:b/>
                      <w:sz w:val="24"/>
                      <w:szCs w:val="24"/>
                    </w:rPr>
                    <w:t>六、工程采取的主要环境保护对策和措施</w:t>
                  </w:r>
                </w:p>
                <w:p w:rsidR="00B42E26" w:rsidRPr="00522A85" w:rsidRDefault="00B42E26" w:rsidP="00B42E26">
                  <w:pPr>
                    <w:ind w:firstLineChars="200" w:firstLine="480"/>
                    <w:jc w:val="left"/>
                    <w:rPr>
                      <w:sz w:val="24"/>
                      <w:szCs w:val="24"/>
                    </w:rPr>
                  </w:pPr>
                  <w:r w:rsidRPr="00522A85">
                    <w:rPr>
                      <w:sz w:val="24"/>
                      <w:szCs w:val="24"/>
                    </w:rPr>
                    <w:t>（</w:t>
                  </w:r>
                  <w:r w:rsidRPr="00522A85">
                    <w:rPr>
                      <w:sz w:val="24"/>
                      <w:szCs w:val="24"/>
                    </w:rPr>
                    <w:t>1</w:t>
                  </w:r>
                  <w:r w:rsidRPr="00522A85">
                    <w:rPr>
                      <w:sz w:val="24"/>
                      <w:szCs w:val="24"/>
                    </w:rPr>
                    <w:t>）工程选址时避开城镇规划区和居民区，减少变电站及配套线路对公众的影响，优化路径，减少树木砍伐。</w:t>
                  </w:r>
                </w:p>
                <w:p w:rsidR="00B42E26" w:rsidRPr="00522A85" w:rsidRDefault="00B42E26" w:rsidP="00B42E26">
                  <w:pPr>
                    <w:ind w:firstLineChars="200" w:firstLine="480"/>
                    <w:jc w:val="left"/>
                    <w:rPr>
                      <w:sz w:val="24"/>
                      <w:szCs w:val="24"/>
                    </w:rPr>
                  </w:pPr>
                  <w:r w:rsidRPr="00522A85">
                    <w:rPr>
                      <w:sz w:val="24"/>
                      <w:szCs w:val="24"/>
                    </w:rPr>
                    <w:t>（</w:t>
                  </w:r>
                  <w:r w:rsidRPr="00522A85">
                    <w:rPr>
                      <w:sz w:val="24"/>
                      <w:szCs w:val="24"/>
                    </w:rPr>
                    <w:t>2</w:t>
                  </w:r>
                  <w:r w:rsidRPr="00522A85">
                    <w:rPr>
                      <w:sz w:val="24"/>
                      <w:szCs w:val="24"/>
                    </w:rPr>
                    <w:t>）运营期的废水经化粪池处理后，达标排放。</w:t>
                  </w:r>
                </w:p>
                <w:p w:rsidR="00B42E26" w:rsidRPr="00522A85" w:rsidRDefault="00B42E26" w:rsidP="00B42E26">
                  <w:pPr>
                    <w:spacing w:beforeLines="20" w:before="48" w:afterLines="20" w:after="48"/>
                    <w:ind w:firstLineChars="200" w:firstLine="480"/>
                    <w:jc w:val="left"/>
                    <w:rPr>
                      <w:sz w:val="24"/>
                      <w:szCs w:val="24"/>
                    </w:rPr>
                  </w:pPr>
                  <w:r w:rsidRPr="00522A85">
                    <w:rPr>
                      <w:sz w:val="24"/>
                      <w:szCs w:val="24"/>
                    </w:rPr>
                    <w:t>（</w:t>
                  </w:r>
                  <w:r w:rsidRPr="00522A85">
                    <w:rPr>
                      <w:sz w:val="24"/>
                      <w:szCs w:val="24"/>
                    </w:rPr>
                    <w:t>3</w:t>
                  </w:r>
                  <w:r w:rsidRPr="00522A85">
                    <w:rPr>
                      <w:sz w:val="24"/>
                      <w:szCs w:val="24"/>
                    </w:rPr>
                    <w:t>）实施垃圾分类收集。</w:t>
                  </w:r>
                </w:p>
                <w:p w:rsidR="00B42E26" w:rsidRPr="00522A85" w:rsidRDefault="00B42E26" w:rsidP="00B42E26">
                  <w:pPr>
                    <w:spacing w:beforeLines="20" w:before="48" w:afterLines="20" w:after="48"/>
                    <w:ind w:firstLineChars="200" w:firstLine="482"/>
                    <w:jc w:val="left"/>
                    <w:rPr>
                      <w:b/>
                      <w:sz w:val="24"/>
                      <w:szCs w:val="24"/>
                    </w:rPr>
                  </w:pPr>
                  <w:r w:rsidRPr="00522A85">
                    <w:rPr>
                      <w:b/>
                      <w:sz w:val="24"/>
                      <w:szCs w:val="24"/>
                    </w:rPr>
                    <w:t>七、环境影响评价主要结论</w:t>
                  </w:r>
                </w:p>
                <w:p w:rsidR="00B42E26" w:rsidRPr="00522A85" w:rsidRDefault="00B42E26" w:rsidP="00F073B9">
                  <w:pPr>
                    <w:ind w:firstLineChars="200" w:firstLine="480"/>
                    <w:jc w:val="left"/>
                    <w:rPr>
                      <w:sz w:val="24"/>
                      <w:szCs w:val="24"/>
                    </w:rPr>
                  </w:pPr>
                  <w:r w:rsidRPr="00522A85">
                    <w:rPr>
                      <w:sz w:val="24"/>
                      <w:szCs w:val="24"/>
                    </w:rPr>
                    <w:t>经过预测计算，在采取各项环保措施后，工程对环境的影响符合国家标准要求，对周围居民的影响满足国家相关标准要求，从环境保护的角度本工程是可行的。</w:t>
                  </w:r>
                </w:p>
                <w:p w:rsidR="00B42E26" w:rsidRPr="00522A85" w:rsidRDefault="00B42E26" w:rsidP="00F073B9">
                  <w:pPr>
                    <w:spacing w:beforeLines="20" w:before="48" w:afterLines="20" w:after="48"/>
                    <w:ind w:firstLineChars="200" w:firstLine="482"/>
                    <w:jc w:val="left"/>
                    <w:rPr>
                      <w:b/>
                      <w:sz w:val="24"/>
                      <w:szCs w:val="24"/>
                    </w:rPr>
                  </w:pPr>
                  <w:r w:rsidRPr="00522A85">
                    <w:rPr>
                      <w:b/>
                      <w:sz w:val="24"/>
                      <w:szCs w:val="24"/>
                    </w:rPr>
                    <w:t>八、征求公众意见的有关事项</w:t>
                  </w:r>
                </w:p>
                <w:p w:rsidR="00B42E26" w:rsidRPr="00522A85" w:rsidRDefault="00B42E26" w:rsidP="00F073B9">
                  <w:pPr>
                    <w:ind w:firstLineChars="200" w:firstLine="480"/>
                    <w:jc w:val="left"/>
                    <w:rPr>
                      <w:sz w:val="24"/>
                      <w:szCs w:val="24"/>
                    </w:rPr>
                  </w:pPr>
                  <w:r w:rsidRPr="00522A85">
                    <w:rPr>
                      <w:sz w:val="24"/>
                      <w:szCs w:val="24"/>
                    </w:rPr>
                    <w:t>任何单位或个人若对本工程有环境保护方面的意见或建议，可于本公告发布之日起</w:t>
                  </w:r>
                  <w:r w:rsidRPr="00522A85">
                    <w:rPr>
                      <w:sz w:val="24"/>
                      <w:szCs w:val="24"/>
                    </w:rPr>
                    <w:t>10</w:t>
                  </w:r>
                  <w:r w:rsidRPr="00522A85">
                    <w:rPr>
                      <w:sz w:val="24"/>
                      <w:szCs w:val="24"/>
                    </w:rPr>
                    <w:t>个工作日内通过传真、信函等等书面形式向评价单位实名提出公众意见。本工程环境影响报告表中将对公众意见作出采纳与否的说明。</w:t>
                  </w:r>
                </w:p>
                <w:p w:rsidR="00B42E26" w:rsidRPr="00522A85" w:rsidRDefault="00B42E26" w:rsidP="00F073B9">
                  <w:pPr>
                    <w:ind w:firstLineChars="200" w:firstLine="480"/>
                    <w:jc w:val="left"/>
                    <w:rPr>
                      <w:sz w:val="24"/>
                      <w:szCs w:val="24"/>
                    </w:rPr>
                  </w:pPr>
                  <w:r w:rsidRPr="00522A85">
                    <w:rPr>
                      <w:sz w:val="24"/>
                      <w:szCs w:val="24"/>
                    </w:rPr>
                    <w:t>特此公告。</w:t>
                  </w:r>
                </w:p>
                <w:p w:rsidR="00B42E26" w:rsidRPr="00522A85" w:rsidRDefault="00B42E26" w:rsidP="00F073B9">
                  <w:pPr>
                    <w:spacing w:beforeLines="20" w:before="48" w:afterLines="20" w:after="48"/>
                    <w:ind w:firstLineChars="2150" w:firstLine="5160"/>
                    <w:jc w:val="left"/>
                    <w:rPr>
                      <w:sz w:val="24"/>
                      <w:szCs w:val="24"/>
                    </w:rPr>
                  </w:pPr>
                  <w:r w:rsidRPr="00522A85">
                    <w:rPr>
                      <w:sz w:val="24"/>
                      <w:szCs w:val="24"/>
                    </w:rPr>
                    <w:t>湖南省湘电试验研究院有限公司</w:t>
                  </w:r>
                </w:p>
                <w:p w:rsidR="00B42E26" w:rsidRPr="00522A85" w:rsidRDefault="00B42E26" w:rsidP="00B42E26">
                  <w:pPr>
                    <w:adjustRightInd w:val="0"/>
                    <w:snapToGrid w:val="0"/>
                    <w:ind w:right="560" w:firstLineChars="2350" w:firstLine="5640"/>
                    <w:jc w:val="left"/>
                    <w:rPr>
                      <w:color w:val="000000"/>
                      <w:kern w:val="0"/>
                      <w:sz w:val="24"/>
                      <w:szCs w:val="24"/>
                    </w:rPr>
                  </w:pPr>
                  <w:r w:rsidRPr="00522A85">
                    <w:rPr>
                      <w:sz w:val="24"/>
                      <w:szCs w:val="24"/>
                    </w:rPr>
                    <w:t>二零一七年二月二十七日</w:t>
                  </w:r>
                </w:p>
              </w:tc>
            </w:tr>
          </w:tbl>
          <w:p w:rsidR="00B42E26" w:rsidRPr="00522A85" w:rsidRDefault="004B0C8E" w:rsidP="00692708">
            <w:pPr>
              <w:ind w:rightChars="41" w:right="86"/>
              <w:rPr>
                <w:color w:val="000000"/>
                <w:sz w:val="28"/>
              </w:rPr>
            </w:pPr>
            <w:r w:rsidRPr="00522A85">
              <w:rPr>
                <w:noProof/>
                <w:color w:val="000000"/>
                <w:sz w:val="28"/>
              </w:rPr>
              <w:lastRenderedPageBreak/>
              <w:drawing>
                <wp:inline distT="0" distB="0" distL="0" distR="0" wp14:anchorId="0D0196E8" wp14:editId="11070366">
                  <wp:extent cx="5760085" cy="736981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示.png"/>
                          <pic:cNvPicPr/>
                        </pic:nvPicPr>
                        <pic:blipFill>
                          <a:blip r:embed="rId26">
                            <a:extLst>
                              <a:ext uri="{28A0092B-C50C-407E-A947-70E740481C1C}">
                                <a14:useLocalDpi xmlns:a14="http://schemas.microsoft.com/office/drawing/2010/main" val="0"/>
                              </a:ext>
                            </a:extLst>
                          </a:blip>
                          <a:stretch>
                            <a:fillRect/>
                          </a:stretch>
                        </pic:blipFill>
                        <pic:spPr>
                          <a:xfrm>
                            <a:off x="0" y="0"/>
                            <a:ext cx="5760085" cy="7369810"/>
                          </a:xfrm>
                          <a:prstGeom prst="rect">
                            <a:avLst/>
                          </a:prstGeom>
                        </pic:spPr>
                      </pic:pic>
                    </a:graphicData>
                  </a:graphic>
                </wp:inline>
              </w:drawing>
            </w:r>
          </w:p>
          <w:p w:rsidR="004B0C8E" w:rsidRPr="00522A85" w:rsidRDefault="004B0C8E" w:rsidP="004B0C8E">
            <w:pPr>
              <w:ind w:rightChars="41" w:right="86"/>
              <w:jc w:val="center"/>
              <w:rPr>
                <w:b/>
                <w:color w:val="000000"/>
                <w:sz w:val="24"/>
                <w:szCs w:val="24"/>
              </w:rPr>
            </w:pPr>
            <w:r w:rsidRPr="00522A85">
              <w:rPr>
                <w:b/>
                <w:color w:val="000000"/>
                <w:sz w:val="24"/>
                <w:szCs w:val="24"/>
              </w:rPr>
              <w:t>图</w:t>
            </w:r>
            <w:r w:rsidR="00DC2E0F" w:rsidRPr="00522A85">
              <w:rPr>
                <w:b/>
                <w:color w:val="000000"/>
                <w:sz w:val="24"/>
                <w:szCs w:val="24"/>
              </w:rPr>
              <w:t>6</w:t>
            </w:r>
            <w:r w:rsidRPr="00522A85">
              <w:rPr>
                <w:b/>
                <w:color w:val="000000"/>
                <w:sz w:val="24"/>
                <w:szCs w:val="24"/>
              </w:rPr>
              <w:t xml:space="preserve">  </w:t>
            </w:r>
            <w:r w:rsidRPr="00522A85">
              <w:rPr>
                <w:b/>
                <w:color w:val="000000"/>
                <w:sz w:val="24"/>
                <w:szCs w:val="24"/>
              </w:rPr>
              <w:t>建设项目环评信息公示</w:t>
            </w:r>
          </w:p>
          <w:p w:rsidR="004B0C8E" w:rsidRPr="00522A85" w:rsidRDefault="004B0C8E" w:rsidP="00692708">
            <w:pPr>
              <w:ind w:rightChars="41" w:right="86"/>
              <w:rPr>
                <w:color w:val="000000"/>
                <w:sz w:val="28"/>
              </w:rPr>
            </w:pPr>
          </w:p>
          <w:p w:rsidR="00692708" w:rsidRPr="00522A85" w:rsidRDefault="00692708" w:rsidP="00692708">
            <w:pPr>
              <w:ind w:rightChars="41" w:right="86"/>
              <w:jc w:val="center"/>
              <w:rPr>
                <w:color w:val="000000"/>
                <w:sz w:val="28"/>
              </w:rPr>
            </w:pPr>
            <w:r w:rsidRPr="00522A85">
              <w:rPr>
                <w:noProof/>
                <w:color w:val="000000"/>
                <w:sz w:val="28"/>
              </w:rPr>
              <w:lastRenderedPageBreak/>
              <w:drawing>
                <wp:inline distT="0" distB="0" distL="0" distR="0" wp14:anchorId="551A0D9C" wp14:editId="6389044B">
                  <wp:extent cx="4640580" cy="3480307"/>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40068" cy="3479923"/>
                          </a:xfrm>
                          <a:prstGeom prst="rect">
                            <a:avLst/>
                          </a:prstGeom>
                        </pic:spPr>
                      </pic:pic>
                    </a:graphicData>
                  </a:graphic>
                </wp:inline>
              </w:drawing>
            </w:r>
          </w:p>
          <w:p w:rsidR="00692708" w:rsidRPr="00522A85" w:rsidRDefault="00692708" w:rsidP="00692708">
            <w:pPr>
              <w:ind w:rightChars="41" w:right="86"/>
              <w:jc w:val="center"/>
              <w:rPr>
                <w:b/>
                <w:color w:val="000000"/>
                <w:sz w:val="24"/>
                <w:szCs w:val="24"/>
              </w:rPr>
            </w:pPr>
            <w:r w:rsidRPr="00522A85">
              <w:rPr>
                <w:b/>
                <w:color w:val="000000"/>
                <w:sz w:val="24"/>
                <w:szCs w:val="24"/>
              </w:rPr>
              <w:t>图</w:t>
            </w:r>
            <w:r w:rsidR="00DC2E0F" w:rsidRPr="00522A85">
              <w:rPr>
                <w:b/>
                <w:color w:val="000000"/>
                <w:sz w:val="24"/>
                <w:szCs w:val="24"/>
              </w:rPr>
              <w:t>7</w:t>
            </w:r>
            <w:r w:rsidRPr="00522A85">
              <w:rPr>
                <w:b/>
                <w:color w:val="000000"/>
                <w:sz w:val="24"/>
                <w:szCs w:val="24"/>
              </w:rPr>
              <w:t xml:space="preserve">  </w:t>
            </w:r>
            <w:r w:rsidR="004B0C8E" w:rsidRPr="00522A85">
              <w:rPr>
                <w:b/>
                <w:color w:val="000000"/>
                <w:sz w:val="24"/>
                <w:szCs w:val="24"/>
              </w:rPr>
              <w:t>环评</w:t>
            </w:r>
            <w:r w:rsidRPr="00522A85">
              <w:rPr>
                <w:b/>
                <w:color w:val="000000"/>
                <w:sz w:val="24"/>
                <w:szCs w:val="24"/>
              </w:rPr>
              <w:t>现场公示照片</w:t>
            </w:r>
          </w:p>
          <w:p w:rsidR="0075120F" w:rsidRPr="00522A85" w:rsidRDefault="0075120F" w:rsidP="002114A1">
            <w:pPr>
              <w:spacing w:line="360" w:lineRule="auto"/>
              <w:rPr>
                <w:b/>
                <w:sz w:val="28"/>
              </w:rPr>
            </w:pPr>
            <w:r w:rsidRPr="00522A85">
              <w:rPr>
                <w:b/>
                <w:sz w:val="28"/>
              </w:rPr>
              <w:t xml:space="preserve">2 </w:t>
            </w:r>
            <w:r w:rsidRPr="00522A85">
              <w:rPr>
                <w:b/>
                <w:sz w:val="28"/>
              </w:rPr>
              <w:t>公众反馈意见</w:t>
            </w:r>
          </w:p>
          <w:p w:rsidR="00CF277B" w:rsidRPr="00522A85" w:rsidRDefault="0075120F" w:rsidP="002114A1">
            <w:pPr>
              <w:spacing w:line="360" w:lineRule="auto"/>
              <w:ind w:firstLineChars="200" w:firstLine="560"/>
              <w:rPr>
                <w:sz w:val="28"/>
              </w:rPr>
            </w:pPr>
            <w:r w:rsidRPr="00522A85">
              <w:rPr>
                <w:sz w:val="28"/>
              </w:rPr>
              <w:t>截至环境影响评价信息公示中确定的意见反馈截止日，未收到</w:t>
            </w:r>
            <w:r w:rsidR="00A16D5B" w:rsidRPr="00522A85">
              <w:rPr>
                <w:sz w:val="28"/>
              </w:rPr>
              <w:t>相关单位或个人关于环境影响评价信息公告的</w:t>
            </w:r>
            <w:r w:rsidR="003F0D52" w:rsidRPr="00522A85">
              <w:rPr>
                <w:sz w:val="28"/>
              </w:rPr>
              <w:t>书面</w:t>
            </w:r>
            <w:r w:rsidR="006B0546" w:rsidRPr="00522A85">
              <w:rPr>
                <w:sz w:val="28"/>
              </w:rPr>
              <w:t>或其他形式的</w:t>
            </w:r>
            <w:r w:rsidRPr="00522A85">
              <w:rPr>
                <w:sz w:val="28"/>
              </w:rPr>
              <w:t>反馈意见。</w:t>
            </w:r>
          </w:p>
        </w:tc>
      </w:tr>
    </w:tbl>
    <w:p w:rsidR="00B42E26" w:rsidRPr="00522A85" w:rsidRDefault="00B42E26" w:rsidP="006E76FA">
      <w:pPr>
        <w:rPr>
          <w:rFonts w:eastAsia="黑体"/>
          <w:b/>
          <w:sz w:val="30"/>
        </w:rPr>
      </w:pPr>
      <w:r w:rsidRPr="00522A85">
        <w:rPr>
          <w:rFonts w:eastAsia="黑体"/>
          <w:b/>
          <w:sz w:val="30"/>
        </w:rPr>
        <w:lastRenderedPageBreak/>
        <w:br w:type="page"/>
      </w:r>
    </w:p>
    <w:p w:rsidR="00E102D3" w:rsidRPr="00522A85" w:rsidRDefault="00E102D3" w:rsidP="006E76FA">
      <w:pPr>
        <w:rPr>
          <w:rFonts w:eastAsia="黑体"/>
          <w:b/>
          <w:sz w:val="30"/>
        </w:rPr>
      </w:pPr>
      <w:r w:rsidRPr="00522A85">
        <w:rPr>
          <w:rFonts w:eastAsia="黑体"/>
          <w:b/>
          <w:sz w:val="30"/>
        </w:rPr>
        <w:lastRenderedPageBreak/>
        <w:t>结论与建议</w:t>
      </w:r>
    </w:p>
    <w:tbl>
      <w:tblPr>
        <w:tblW w:w="487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056"/>
      </w:tblGrid>
      <w:tr w:rsidR="00E102D3" w:rsidRPr="00522A85">
        <w:trPr>
          <w:trHeight w:val="13201"/>
          <w:jc w:val="center"/>
        </w:trPr>
        <w:tc>
          <w:tcPr>
            <w:tcW w:w="5000" w:type="pct"/>
            <w:tcBorders>
              <w:top w:val="single" w:sz="12" w:space="0" w:color="auto"/>
              <w:left w:val="single" w:sz="12" w:space="0" w:color="auto"/>
              <w:bottom w:val="single" w:sz="12" w:space="0" w:color="auto"/>
              <w:right w:val="single" w:sz="12" w:space="0" w:color="auto"/>
            </w:tcBorders>
          </w:tcPr>
          <w:p w:rsidR="00E102D3" w:rsidRPr="00522A85" w:rsidRDefault="00C33F7D" w:rsidP="002114A1">
            <w:pPr>
              <w:spacing w:line="360" w:lineRule="auto"/>
              <w:ind w:rightChars="41" w:right="86"/>
              <w:rPr>
                <w:b/>
                <w:sz w:val="28"/>
              </w:rPr>
            </w:pPr>
            <w:r w:rsidRPr="00522A85">
              <w:rPr>
                <w:b/>
                <w:sz w:val="28"/>
              </w:rPr>
              <w:t xml:space="preserve">1 </w:t>
            </w:r>
            <w:r w:rsidR="00E102D3" w:rsidRPr="00522A85">
              <w:rPr>
                <w:b/>
                <w:sz w:val="28"/>
              </w:rPr>
              <w:t>结论</w:t>
            </w:r>
          </w:p>
          <w:p w:rsidR="00B42E26" w:rsidRPr="00522A85" w:rsidRDefault="00B42E26" w:rsidP="002114A1">
            <w:pPr>
              <w:pStyle w:val="21"/>
              <w:spacing w:line="360" w:lineRule="auto"/>
              <w:ind w:firstLineChars="200" w:firstLine="560"/>
              <w:rPr>
                <w:lang w:val="en-US" w:eastAsia="zh-CN"/>
              </w:rPr>
            </w:pPr>
            <w:r w:rsidRPr="00522A85">
              <w:rPr>
                <w:lang w:val="en-US" w:eastAsia="zh-CN"/>
              </w:rPr>
              <w:t>通过对拟建项目的分析、对周围环境质量现状的调查，以及项目主要污染物对环境的影响分析等工作，得出如下结论：</w:t>
            </w:r>
          </w:p>
          <w:p w:rsidR="00B42E26" w:rsidRPr="00522A85" w:rsidRDefault="00B42E26" w:rsidP="002114A1">
            <w:pPr>
              <w:pStyle w:val="21"/>
              <w:spacing w:line="360" w:lineRule="auto"/>
              <w:ind w:firstLine="0"/>
              <w:rPr>
                <w:lang w:val="en-US" w:eastAsia="zh-CN"/>
              </w:rPr>
            </w:pPr>
            <w:r w:rsidRPr="00522A85">
              <w:rPr>
                <w:lang w:val="en-US" w:eastAsia="zh-CN"/>
              </w:rPr>
              <w:t xml:space="preserve">1.1 </w:t>
            </w:r>
            <w:r w:rsidRPr="00522A85">
              <w:rPr>
                <w:lang w:val="en-US" w:eastAsia="zh-CN"/>
              </w:rPr>
              <w:t>环境质量现状评价结论</w:t>
            </w:r>
          </w:p>
          <w:p w:rsidR="00B42E26" w:rsidRPr="00522A85" w:rsidRDefault="00B42E26" w:rsidP="002114A1">
            <w:pPr>
              <w:pStyle w:val="210"/>
              <w:spacing w:line="360" w:lineRule="auto"/>
              <w:ind w:firstLineChars="200" w:firstLine="560"/>
            </w:pPr>
            <w:r w:rsidRPr="00522A85">
              <w:t>通过环境质量现状监测和调查分析，</w:t>
            </w:r>
            <w:r w:rsidR="001D0F42">
              <w:t>长沙</w:t>
            </w:r>
            <w:proofErr w:type="gramStart"/>
            <w:r w:rsidR="001D0F42">
              <w:t>证通云谷科技</w:t>
            </w:r>
            <w:proofErr w:type="gramEnd"/>
            <w:r w:rsidR="001D0F42">
              <w:t>园</w:t>
            </w:r>
            <w:r w:rsidR="001D0F42">
              <w:t>110kV</w:t>
            </w:r>
            <w:r w:rsidR="001D0F42">
              <w:t>变电站</w:t>
            </w:r>
            <w:r w:rsidR="00F073B9" w:rsidRPr="00522A85">
              <w:t>新建工程</w:t>
            </w:r>
            <w:r w:rsidRPr="00522A85">
              <w:t>变电站</w:t>
            </w:r>
            <w:r w:rsidR="00A419B7" w:rsidRPr="00522A85">
              <w:t>拟建站</w:t>
            </w:r>
            <w:proofErr w:type="gramStart"/>
            <w:r w:rsidR="00A419B7" w:rsidRPr="00522A85">
              <w:t>址</w:t>
            </w:r>
            <w:proofErr w:type="gramEnd"/>
            <w:r w:rsidR="00A419B7" w:rsidRPr="00522A85">
              <w:t>四周</w:t>
            </w:r>
            <w:r w:rsidRPr="00522A85">
              <w:t>工频电场强度、工频磁感应强度现状测量范围值分别为</w:t>
            </w:r>
            <w:r w:rsidR="00A419B7" w:rsidRPr="00522A85">
              <w:t>4.2</w:t>
            </w:r>
            <w:r w:rsidR="007B42B2" w:rsidRPr="00522A85">
              <w:t>V/m</w:t>
            </w:r>
            <w:r w:rsidRPr="00522A85">
              <w:t>～</w:t>
            </w:r>
            <w:r w:rsidR="00A419B7" w:rsidRPr="00522A85">
              <w:rPr>
                <w:szCs w:val="28"/>
              </w:rPr>
              <w:t>6.0</w:t>
            </w:r>
            <w:r w:rsidRPr="00522A85">
              <w:t xml:space="preserve">V/m </w:t>
            </w:r>
            <w:r w:rsidRPr="00522A85">
              <w:t>和</w:t>
            </w:r>
            <w:r w:rsidR="00A419B7" w:rsidRPr="00522A85">
              <w:t>0.010</w:t>
            </w:r>
            <w:r w:rsidR="007B42B2" w:rsidRPr="00522A85">
              <w:t>μT</w:t>
            </w:r>
            <w:r w:rsidRPr="00522A85">
              <w:t>～</w:t>
            </w:r>
            <w:r w:rsidRPr="00522A85">
              <w:rPr>
                <w:szCs w:val="28"/>
              </w:rPr>
              <w:t>0.</w:t>
            </w:r>
            <w:r w:rsidR="00A419B7" w:rsidRPr="00522A85">
              <w:rPr>
                <w:szCs w:val="28"/>
              </w:rPr>
              <w:t>011</w:t>
            </w:r>
            <w:r w:rsidRPr="00522A85">
              <w:t>μT</w:t>
            </w:r>
            <w:r w:rsidRPr="00522A85">
              <w:t>，工频电场和工频磁场均低于</w:t>
            </w:r>
            <w:r w:rsidRPr="00522A85">
              <w:rPr>
                <w:color w:val="000000"/>
                <w:szCs w:val="28"/>
              </w:rPr>
              <w:t>《电磁环境控制限值》</w:t>
            </w:r>
            <w:r w:rsidRPr="00522A85">
              <w:rPr>
                <w:color w:val="000000"/>
                <w:szCs w:val="28"/>
              </w:rPr>
              <w:t>(GB8702-2014)</w:t>
            </w:r>
            <w:r w:rsidRPr="00522A85">
              <w:t>中</w:t>
            </w:r>
            <w:r w:rsidRPr="00522A85">
              <w:t>4000V/m</w:t>
            </w:r>
            <w:r w:rsidRPr="00522A85">
              <w:t>、</w:t>
            </w:r>
            <w:r w:rsidRPr="00522A85">
              <w:t>100μT</w:t>
            </w:r>
            <w:r w:rsidRPr="00522A85">
              <w:t>的标准限值。新建变电站</w:t>
            </w:r>
            <w:r w:rsidR="00A419B7" w:rsidRPr="00522A85">
              <w:t>拟建站址四周</w:t>
            </w:r>
            <w:r w:rsidRPr="00522A85">
              <w:t>昼间噪声水平为</w:t>
            </w:r>
            <w:r w:rsidRPr="00522A85">
              <w:t>4</w:t>
            </w:r>
            <w:r w:rsidR="00DC2E0F" w:rsidRPr="00522A85">
              <w:t>6</w:t>
            </w:r>
            <w:r w:rsidR="00A419B7" w:rsidRPr="00522A85">
              <w:t>.2</w:t>
            </w:r>
            <w:r w:rsidR="007B42B2" w:rsidRPr="00522A85">
              <w:t>dB(A)</w:t>
            </w:r>
            <w:r w:rsidRPr="00522A85">
              <w:t>～</w:t>
            </w:r>
            <w:r w:rsidR="00A419B7" w:rsidRPr="00522A85">
              <w:t>4</w:t>
            </w:r>
            <w:r w:rsidR="00DC2E0F" w:rsidRPr="00522A85">
              <w:t>8.8</w:t>
            </w:r>
            <w:r w:rsidRPr="00522A85">
              <w:t>dB(A)</w:t>
            </w:r>
            <w:r w:rsidRPr="00522A85">
              <w:t>，夜间噪声水平为</w:t>
            </w:r>
            <w:r w:rsidR="00A419B7" w:rsidRPr="00522A85">
              <w:t>4</w:t>
            </w:r>
            <w:r w:rsidR="00692708" w:rsidRPr="00522A85">
              <w:t>2</w:t>
            </w:r>
            <w:r w:rsidR="00A419B7" w:rsidRPr="00522A85">
              <w:t>.</w:t>
            </w:r>
            <w:r w:rsidR="00DC2E0F" w:rsidRPr="00522A85">
              <w:t>5</w:t>
            </w:r>
            <w:r w:rsidR="007B42B2" w:rsidRPr="00522A85">
              <w:t>dB(A)</w:t>
            </w:r>
            <w:r w:rsidRPr="00522A85">
              <w:t>～</w:t>
            </w:r>
            <w:r w:rsidRPr="00522A85">
              <w:t>4</w:t>
            </w:r>
            <w:r w:rsidR="00692708" w:rsidRPr="00522A85">
              <w:t>3</w:t>
            </w:r>
            <w:r w:rsidRPr="00522A85">
              <w:t>.</w:t>
            </w:r>
            <w:r w:rsidR="00DC2E0F" w:rsidRPr="00522A85">
              <w:t>7</w:t>
            </w:r>
            <w:r w:rsidRPr="00522A85">
              <w:t>dB(A)</w:t>
            </w:r>
            <w:r w:rsidRPr="00522A85">
              <w:t>，满足《声环境质量标准》（</w:t>
            </w:r>
            <w:r w:rsidRPr="00522A85">
              <w:t>GB3096-2008</w:t>
            </w:r>
            <w:r w:rsidRPr="00522A85">
              <w:t>）</w:t>
            </w:r>
            <w:r w:rsidR="00692708" w:rsidRPr="00522A85">
              <w:t>3</w:t>
            </w:r>
            <w:r w:rsidRPr="00522A85">
              <w:t>类标准限值要求</w:t>
            </w:r>
            <w:r w:rsidR="00C33F7D" w:rsidRPr="00522A85">
              <w:t>。</w:t>
            </w:r>
            <w:r w:rsidR="00C33F7D" w:rsidRPr="00522A85">
              <w:t xml:space="preserve"> </w:t>
            </w:r>
          </w:p>
          <w:p w:rsidR="00B42E26" w:rsidRPr="00522A85" w:rsidRDefault="00B42E26" w:rsidP="002114A1">
            <w:pPr>
              <w:pStyle w:val="21"/>
              <w:spacing w:line="360" w:lineRule="auto"/>
              <w:ind w:firstLine="0"/>
              <w:rPr>
                <w:lang w:val="en-US" w:eastAsia="zh-CN"/>
              </w:rPr>
            </w:pPr>
            <w:r w:rsidRPr="00522A85">
              <w:rPr>
                <w:lang w:val="en-US" w:eastAsia="zh-CN"/>
              </w:rPr>
              <w:t xml:space="preserve">1.2 </w:t>
            </w:r>
            <w:r w:rsidRPr="00522A85">
              <w:rPr>
                <w:lang w:val="en-US" w:eastAsia="zh-CN"/>
              </w:rPr>
              <w:t>项目施工期间环境影响评价结论</w:t>
            </w:r>
          </w:p>
          <w:p w:rsidR="00B42E26" w:rsidRPr="00522A85" w:rsidRDefault="00B42E26" w:rsidP="002114A1">
            <w:pPr>
              <w:pStyle w:val="21"/>
              <w:spacing w:line="360" w:lineRule="auto"/>
              <w:ind w:firstLineChars="200" w:firstLine="560"/>
              <w:rPr>
                <w:lang w:val="en-US" w:eastAsia="zh-CN"/>
              </w:rPr>
            </w:pPr>
            <w:r w:rsidRPr="00522A85">
              <w:rPr>
                <w:lang w:val="en-US" w:eastAsia="zh-CN"/>
              </w:rPr>
              <w:t>项目施工期将产生施工噪声，对周围环境有一定的影响，建筑施工中产生的粉尘、废水、固体废弃物以及弃土等也会对周围环境造成影响，但这些影响都将随着工程的完工而自然消失。但在施工期间，必须严格执行施工管理条例，按照有关管理部门所制定的施工管理要求和报告表中所提的建议措施，切实做好防护工作，合理安排施工，使其对环境的影响减至最低限度，以尽量减少对环境的影响和对周围居民的干扰。</w:t>
            </w:r>
          </w:p>
          <w:p w:rsidR="00B42E26" w:rsidRPr="00522A85" w:rsidRDefault="00B42E26" w:rsidP="002114A1">
            <w:pPr>
              <w:pStyle w:val="21"/>
              <w:spacing w:line="360" w:lineRule="auto"/>
              <w:ind w:firstLine="0"/>
              <w:rPr>
                <w:lang w:val="en-US" w:eastAsia="zh-CN"/>
              </w:rPr>
            </w:pPr>
            <w:r w:rsidRPr="00522A85">
              <w:rPr>
                <w:lang w:val="en-US" w:eastAsia="zh-CN"/>
              </w:rPr>
              <w:t xml:space="preserve">1.3 </w:t>
            </w:r>
            <w:r w:rsidRPr="00522A85">
              <w:rPr>
                <w:lang w:val="en-US" w:eastAsia="zh-CN"/>
              </w:rPr>
              <w:t>项目运行期间环境影响评价结论</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Pr="00522A85">
              <w:rPr>
                <w:lang w:val="en-US" w:eastAsia="zh-CN"/>
              </w:rPr>
              <w:t>1</w:t>
            </w:r>
            <w:r w:rsidRPr="00522A85">
              <w:rPr>
                <w:lang w:val="en-US" w:eastAsia="zh-CN"/>
              </w:rPr>
              <w:t>）工频电场、工频磁场类比预测与评价结论</w:t>
            </w:r>
          </w:p>
          <w:p w:rsidR="00B42E26" w:rsidRPr="00522A85" w:rsidRDefault="00B42E26" w:rsidP="002114A1">
            <w:pPr>
              <w:pStyle w:val="21"/>
              <w:spacing w:line="360" w:lineRule="auto"/>
              <w:ind w:firstLineChars="200" w:firstLine="560"/>
              <w:rPr>
                <w:lang w:val="en-US" w:eastAsia="zh-CN"/>
              </w:rPr>
            </w:pPr>
            <w:r w:rsidRPr="00522A85">
              <w:rPr>
                <w:lang w:val="en-US" w:eastAsia="zh-CN"/>
              </w:rPr>
              <w:t>类比结果表明，</w:t>
            </w:r>
            <w:r w:rsidR="001D0F42">
              <w:rPr>
                <w:lang w:val="en-US" w:eastAsia="zh-CN"/>
              </w:rPr>
              <w:t>长沙</w:t>
            </w:r>
            <w:proofErr w:type="gramStart"/>
            <w:r w:rsidR="001D0F42">
              <w:rPr>
                <w:lang w:val="en-US" w:eastAsia="zh-CN"/>
              </w:rPr>
              <w:t>证通云谷科技</w:t>
            </w:r>
            <w:proofErr w:type="gramEnd"/>
            <w:r w:rsidR="001D0F42">
              <w:rPr>
                <w:lang w:val="en-US" w:eastAsia="zh-CN"/>
              </w:rPr>
              <w:t>园</w:t>
            </w:r>
            <w:r w:rsidR="001D0F42">
              <w:rPr>
                <w:lang w:val="en-US" w:eastAsia="zh-CN"/>
              </w:rPr>
              <w:t>110kV</w:t>
            </w:r>
            <w:r w:rsidR="001D0F42">
              <w:rPr>
                <w:lang w:val="en-US" w:eastAsia="zh-CN"/>
              </w:rPr>
              <w:t>变电站</w:t>
            </w:r>
            <w:r w:rsidRPr="00522A85">
              <w:rPr>
                <w:lang w:val="en-US" w:eastAsia="zh-CN"/>
              </w:rPr>
              <w:t>投入运行后，变电站</w:t>
            </w:r>
            <w:r w:rsidR="007B42B2">
              <w:rPr>
                <w:rFonts w:hint="eastAsia"/>
                <w:lang w:val="en-US" w:eastAsia="zh-CN"/>
              </w:rPr>
              <w:t>厂界</w:t>
            </w:r>
            <w:r w:rsidRPr="00522A85">
              <w:rPr>
                <w:lang w:val="en-US" w:eastAsia="zh-CN"/>
              </w:rPr>
              <w:t>处的工频电场强度、工频磁感应强度均小于</w:t>
            </w:r>
            <w:r w:rsidRPr="00522A85">
              <w:rPr>
                <w:color w:val="000000"/>
                <w:szCs w:val="28"/>
              </w:rPr>
              <w:t>《</w:t>
            </w:r>
            <w:proofErr w:type="spellStart"/>
            <w:r w:rsidRPr="00522A85">
              <w:rPr>
                <w:color w:val="000000"/>
                <w:szCs w:val="28"/>
              </w:rPr>
              <w:t>电磁环境控制限值</w:t>
            </w:r>
            <w:proofErr w:type="spellEnd"/>
            <w:r w:rsidRPr="00522A85">
              <w:rPr>
                <w:color w:val="000000"/>
                <w:szCs w:val="28"/>
              </w:rPr>
              <w:t>》</w:t>
            </w:r>
            <w:r w:rsidRPr="00522A85">
              <w:rPr>
                <w:color w:val="000000"/>
                <w:szCs w:val="28"/>
              </w:rPr>
              <w:t>(GB8702-2014)</w:t>
            </w:r>
            <w:r w:rsidRPr="00522A85">
              <w:rPr>
                <w:lang w:val="en-US" w:eastAsia="zh-CN"/>
              </w:rPr>
              <w:t>中</w:t>
            </w:r>
            <w:r w:rsidRPr="00522A85">
              <w:rPr>
                <w:lang w:val="en-US" w:eastAsia="zh-CN"/>
              </w:rPr>
              <w:t>4000V/m</w:t>
            </w:r>
            <w:r w:rsidRPr="00522A85">
              <w:rPr>
                <w:lang w:val="en-US" w:eastAsia="zh-CN"/>
              </w:rPr>
              <w:t>、</w:t>
            </w:r>
            <w:r w:rsidRPr="00522A85">
              <w:rPr>
                <w:lang w:val="en-US" w:eastAsia="zh-CN"/>
              </w:rPr>
              <w:t>100μT</w:t>
            </w:r>
            <w:r w:rsidRPr="00522A85">
              <w:rPr>
                <w:lang w:val="en-US" w:eastAsia="zh-CN"/>
              </w:rPr>
              <w:t>的标准限值。</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00DC2E0F" w:rsidRPr="00522A85">
              <w:rPr>
                <w:lang w:val="en-US" w:eastAsia="zh-CN"/>
              </w:rPr>
              <w:t>2</w:t>
            </w:r>
            <w:r w:rsidRPr="00522A85">
              <w:rPr>
                <w:lang w:val="en-US" w:eastAsia="zh-CN"/>
              </w:rPr>
              <w:t>）水环境影响评价结论</w:t>
            </w:r>
          </w:p>
          <w:p w:rsidR="00B42E26" w:rsidRPr="00522A85" w:rsidRDefault="00B42E26" w:rsidP="002114A1">
            <w:pPr>
              <w:pStyle w:val="21"/>
              <w:spacing w:line="360" w:lineRule="auto"/>
              <w:ind w:firstLineChars="200" w:firstLine="560"/>
              <w:rPr>
                <w:lang w:val="en-US" w:eastAsia="zh-CN"/>
              </w:rPr>
            </w:pPr>
            <w:r w:rsidRPr="00522A85">
              <w:rPr>
                <w:lang w:val="en-US" w:eastAsia="zh-CN"/>
              </w:rPr>
              <w:lastRenderedPageBreak/>
              <w:t>站区排水包括有地面雨水、生活污水、含油废水等，排水方式自流排放。</w:t>
            </w:r>
            <w:r w:rsidR="00C33F7D" w:rsidRPr="00522A85">
              <w:rPr>
                <w:lang w:val="en-US" w:eastAsia="zh-CN"/>
              </w:rPr>
              <w:t>站区内排水采用雨污分流系统。生活污水经化粪池及站区内污水处理系统处理达标后后通过排污管接入园区污水系统；站区内雨水通过路旁雨水口汇入园区排水管网；主变压器事故油经排油管接入站区内事故油池。</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00DC2E0F" w:rsidRPr="00522A85">
              <w:rPr>
                <w:lang w:val="en-US" w:eastAsia="zh-CN"/>
              </w:rPr>
              <w:t>3</w:t>
            </w:r>
            <w:r w:rsidRPr="00522A85">
              <w:rPr>
                <w:lang w:val="en-US" w:eastAsia="zh-CN"/>
              </w:rPr>
              <w:t>）环境空气影响评价结论</w:t>
            </w:r>
          </w:p>
          <w:p w:rsidR="00B42E26" w:rsidRPr="00522A85" w:rsidRDefault="00B42E26" w:rsidP="002114A1">
            <w:pPr>
              <w:pStyle w:val="21"/>
              <w:spacing w:line="360" w:lineRule="auto"/>
              <w:ind w:firstLineChars="200" w:firstLine="560"/>
              <w:rPr>
                <w:lang w:val="en-US" w:eastAsia="zh-CN"/>
              </w:rPr>
            </w:pPr>
            <w:r w:rsidRPr="00522A85">
              <w:rPr>
                <w:lang w:val="en-US" w:eastAsia="zh-CN"/>
              </w:rPr>
              <w:t>本工程营运过程中没有工业废气排放，对周围环境空气不会造成影响。</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00DC2E0F" w:rsidRPr="00522A85">
              <w:rPr>
                <w:lang w:val="en-US" w:eastAsia="zh-CN"/>
              </w:rPr>
              <w:t>4</w:t>
            </w:r>
            <w:r w:rsidRPr="00522A85">
              <w:rPr>
                <w:lang w:val="en-US" w:eastAsia="zh-CN"/>
              </w:rPr>
              <w:t>）声环境影响评价结论</w:t>
            </w:r>
          </w:p>
          <w:p w:rsidR="00DC2E0F" w:rsidRPr="00522A85" w:rsidRDefault="00B42E26" w:rsidP="002114A1">
            <w:pPr>
              <w:pStyle w:val="21"/>
              <w:spacing w:line="360" w:lineRule="auto"/>
              <w:ind w:firstLineChars="200" w:firstLine="560"/>
              <w:rPr>
                <w:lang w:val="en-US" w:eastAsia="zh-CN"/>
              </w:rPr>
            </w:pPr>
            <w:r w:rsidRPr="00522A85">
              <w:rPr>
                <w:lang w:val="en-US" w:eastAsia="zh-CN"/>
              </w:rPr>
              <w:t>根据计算可知，采取本报告表提出的环保措施后，</w:t>
            </w:r>
            <w:r w:rsidR="001D0F42">
              <w:rPr>
                <w:lang w:val="en-US" w:eastAsia="zh-CN"/>
              </w:rPr>
              <w:t>长沙</w:t>
            </w:r>
            <w:proofErr w:type="gramStart"/>
            <w:r w:rsidR="001D0F42">
              <w:rPr>
                <w:lang w:val="en-US" w:eastAsia="zh-CN"/>
              </w:rPr>
              <w:t>证通云谷科技</w:t>
            </w:r>
            <w:proofErr w:type="gramEnd"/>
            <w:r w:rsidR="001D0F42">
              <w:rPr>
                <w:lang w:val="en-US" w:eastAsia="zh-CN"/>
              </w:rPr>
              <w:t>园</w:t>
            </w:r>
            <w:r w:rsidR="001D0F42">
              <w:rPr>
                <w:lang w:val="en-US" w:eastAsia="zh-CN"/>
              </w:rPr>
              <w:t>110kV</w:t>
            </w:r>
            <w:r w:rsidR="001D0F42">
              <w:rPr>
                <w:lang w:val="en-US" w:eastAsia="zh-CN"/>
              </w:rPr>
              <w:t>变电站</w:t>
            </w:r>
            <w:r w:rsidRPr="00522A85">
              <w:rPr>
                <w:lang w:val="en-US" w:eastAsia="zh-CN"/>
              </w:rPr>
              <w:t>厂界</w:t>
            </w:r>
            <w:r w:rsidR="00B443C1" w:rsidRPr="00522A85">
              <w:rPr>
                <w:lang w:val="en-US" w:eastAsia="zh-CN"/>
              </w:rPr>
              <w:t>昼、夜间噪声</w:t>
            </w:r>
            <w:r w:rsidR="00DC2E0F" w:rsidRPr="00522A85">
              <w:rPr>
                <w:lang w:val="en-US" w:eastAsia="zh-CN"/>
              </w:rPr>
              <w:t>排放</w:t>
            </w:r>
            <w:r w:rsidR="00B443C1" w:rsidRPr="00522A85">
              <w:rPr>
                <w:lang w:val="en-US" w:eastAsia="zh-CN"/>
              </w:rPr>
              <w:t>均</w:t>
            </w:r>
            <w:r w:rsidRPr="00522A85">
              <w:rPr>
                <w:lang w:val="en-US" w:eastAsia="zh-CN"/>
              </w:rPr>
              <w:t>满足《工业企业厂界环境噪声排放标准》（</w:t>
            </w:r>
            <w:r w:rsidRPr="00522A85">
              <w:rPr>
                <w:lang w:val="en-US" w:eastAsia="zh-CN"/>
              </w:rPr>
              <w:t>GB12348-2008</w:t>
            </w:r>
            <w:r w:rsidRPr="00522A85">
              <w:rPr>
                <w:lang w:val="en-US" w:eastAsia="zh-CN"/>
              </w:rPr>
              <w:t>）中的</w:t>
            </w:r>
            <w:r w:rsidR="00DC2E0F" w:rsidRPr="00522A85">
              <w:rPr>
                <w:lang w:val="en-US" w:eastAsia="zh-CN"/>
              </w:rPr>
              <w:t>3</w:t>
            </w:r>
            <w:r w:rsidRPr="00522A85">
              <w:rPr>
                <w:lang w:val="en-US" w:eastAsia="zh-CN"/>
              </w:rPr>
              <w:t>类标准限值要求</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00DC2E0F" w:rsidRPr="00522A85">
              <w:rPr>
                <w:lang w:val="en-US" w:eastAsia="zh-CN"/>
              </w:rPr>
              <w:t>5</w:t>
            </w:r>
            <w:r w:rsidRPr="00522A85">
              <w:rPr>
                <w:lang w:val="en-US" w:eastAsia="zh-CN"/>
              </w:rPr>
              <w:t>）固体废物影响评价结论</w:t>
            </w:r>
          </w:p>
          <w:p w:rsidR="00B42E26" w:rsidRPr="00522A85" w:rsidRDefault="00B42E26" w:rsidP="002114A1">
            <w:pPr>
              <w:pStyle w:val="21"/>
              <w:spacing w:line="360" w:lineRule="auto"/>
              <w:ind w:firstLineChars="200" w:firstLine="560"/>
              <w:rPr>
                <w:lang w:val="en-US" w:eastAsia="zh-CN"/>
              </w:rPr>
            </w:pPr>
            <w:r w:rsidRPr="00522A85">
              <w:rPr>
                <w:lang w:val="en-US" w:eastAsia="zh-CN"/>
              </w:rPr>
              <w:t>变电站产生的固体废物主要是职守人员的生活垃圾，生活垃圾经收集后由当地环卫部门统一处理。</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00DC2E0F" w:rsidRPr="00522A85">
              <w:rPr>
                <w:lang w:val="en-US" w:eastAsia="zh-CN"/>
              </w:rPr>
              <w:t>6</w:t>
            </w:r>
            <w:r w:rsidRPr="00522A85">
              <w:rPr>
                <w:lang w:val="en-US" w:eastAsia="zh-CN"/>
              </w:rPr>
              <w:t>）运行期环境风险分析结论</w:t>
            </w:r>
          </w:p>
          <w:p w:rsidR="00B42E26" w:rsidRPr="00522A85" w:rsidRDefault="00B42E26" w:rsidP="002114A1">
            <w:pPr>
              <w:pStyle w:val="21"/>
              <w:spacing w:line="360" w:lineRule="auto"/>
              <w:ind w:firstLineChars="200" w:firstLine="560"/>
              <w:rPr>
                <w:lang w:val="en-US" w:eastAsia="zh-CN"/>
              </w:rPr>
            </w:pPr>
            <w:r w:rsidRPr="00522A85">
              <w:rPr>
                <w:lang w:val="en-US" w:eastAsia="zh-CN"/>
              </w:rPr>
              <w:t>本项目变电站所使用的变压器油可以保证主变压器的正常运行，有效防止变压器事故的发生</w:t>
            </w:r>
            <w:r w:rsidR="007B42B2">
              <w:rPr>
                <w:rFonts w:hint="eastAsia"/>
                <w:lang w:val="en-US" w:eastAsia="zh-CN"/>
              </w:rPr>
              <w:t>。</w:t>
            </w:r>
            <w:r w:rsidRPr="00522A85">
              <w:rPr>
                <w:lang w:val="en-US" w:eastAsia="zh-CN"/>
              </w:rPr>
              <w:t>针对变压器箱体贮有变压器油，项目对此采取了预防应急处理漏油事故的措施，防止出现漏油事故或检修设备时而污染环境</w:t>
            </w:r>
            <w:r w:rsidR="007B42B2">
              <w:rPr>
                <w:rFonts w:hint="eastAsia"/>
                <w:lang w:val="en-US" w:eastAsia="zh-CN"/>
              </w:rPr>
              <w:t>：</w:t>
            </w:r>
            <w:r w:rsidRPr="00522A85">
              <w:rPr>
                <w:lang w:val="en-US" w:eastAsia="zh-CN"/>
              </w:rPr>
              <w:t>在变压器所在四周设封闭环绕的集油沟，并设</w:t>
            </w:r>
            <w:r w:rsidRPr="00522A85">
              <w:rPr>
                <w:lang w:val="en-US" w:eastAsia="zh-CN"/>
              </w:rPr>
              <w:t>1</w:t>
            </w:r>
            <w:r w:rsidRPr="00522A85">
              <w:rPr>
                <w:lang w:val="en-US" w:eastAsia="zh-CN"/>
              </w:rPr>
              <w:t>个</w:t>
            </w:r>
            <w:r w:rsidR="007B42B2">
              <w:rPr>
                <w:rFonts w:hint="eastAsia"/>
                <w:lang w:val="en-US" w:eastAsia="zh-CN"/>
              </w:rPr>
              <w:t>容积为</w:t>
            </w:r>
            <w:r w:rsidR="007B42B2">
              <w:rPr>
                <w:rFonts w:hint="eastAsia"/>
                <w:lang w:val="en-US" w:eastAsia="zh-CN"/>
              </w:rPr>
              <w:t>25m</w:t>
            </w:r>
            <w:r w:rsidR="007B42B2" w:rsidRPr="007B42B2">
              <w:rPr>
                <w:rFonts w:hint="eastAsia"/>
                <w:vertAlign w:val="superscript"/>
                <w:lang w:val="en-US" w:eastAsia="zh-CN"/>
              </w:rPr>
              <w:t>3</w:t>
            </w:r>
            <w:r w:rsidR="007B42B2">
              <w:rPr>
                <w:rFonts w:hint="eastAsia"/>
                <w:lang w:val="en-US" w:eastAsia="zh-CN"/>
              </w:rPr>
              <w:t>的</w:t>
            </w:r>
            <w:r w:rsidRPr="00522A85">
              <w:rPr>
                <w:lang w:val="en-US" w:eastAsia="zh-CN"/>
              </w:rPr>
              <w:t>地下事故油池，集油沟和事故油池等建筑进行防渗漏处理，可有效防治漏油事故的发生。在消防措施方面，全站设一套消防报警装置，并配备了相应的灭火设施。</w:t>
            </w:r>
          </w:p>
          <w:p w:rsidR="00B42E26" w:rsidRPr="00522A85" w:rsidRDefault="00B42E26" w:rsidP="002114A1">
            <w:pPr>
              <w:pStyle w:val="21"/>
              <w:spacing w:line="360" w:lineRule="auto"/>
              <w:ind w:firstLineChars="200" w:firstLine="560"/>
              <w:rPr>
                <w:lang w:val="en-US" w:eastAsia="zh-CN"/>
              </w:rPr>
            </w:pPr>
            <w:r w:rsidRPr="00522A85">
              <w:rPr>
                <w:lang w:val="en-US" w:eastAsia="zh-CN"/>
              </w:rPr>
              <w:t>因此，在落实本环评提出的各项环境风险防范措施条件下，可将项目建设和运行过程中的环境风险降至最低。</w:t>
            </w:r>
          </w:p>
          <w:p w:rsidR="00B42E26" w:rsidRPr="00522A85" w:rsidRDefault="00B42E26" w:rsidP="002114A1">
            <w:pPr>
              <w:pStyle w:val="21"/>
              <w:spacing w:line="360" w:lineRule="auto"/>
              <w:ind w:firstLine="0"/>
              <w:rPr>
                <w:lang w:val="en-US" w:eastAsia="zh-CN"/>
              </w:rPr>
            </w:pPr>
            <w:r w:rsidRPr="00522A85">
              <w:rPr>
                <w:lang w:val="en-US" w:eastAsia="zh-CN"/>
              </w:rPr>
              <w:t xml:space="preserve">1.4 </w:t>
            </w:r>
            <w:r w:rsidRPr="00522A85">
              <w:rPr>
                <w:lang w:val="en-US" w:eastAsia="zh-CN"/>
              </w:rPr>
              <w:t>污染防治措施</w:t>
            </w:r>
          </w:p>
          <w:p w:rsidR="00B42E26" w:rsidRPr="00522A85" w:rsidRDefault="00B42E26" w:rsidP="002114A1">
            <w:pPr>
              <w:pStyle w:val="21"/>
              <w:spacing w:line="360" w:lineRule="auto"/>
              <w:ind w:firstLineChars="200" w:firstLine="560"/>
              <w:rPr>
                <w:lang w:val="en-US" w:eastAsia="zh-CN"/>
              </w:rPr>
            </w:pPr>
            <w:r w:rsidRPr="00522A85">
              <w:rPr>
                <w:lang w:val="en-US" w:eastAsia="zh-CN"/>
              </w:rPr>
              <w:lastRenderedPageBreak/>
              <w:t>本项目变电站采用低噪声的主变（建议投运</w:t>
            </w:r>
            <w:r w:rsidRPr="00522A85">
              <w:rPr>
                <w:lang w:val="en-US" w:eastAsia="zh-CN"/>
              </w:rPr>
              <w:t>110kV</w:t>
            </w:r>
            <w:r w:rsidRPr="00522A85">
              <w:rPr>
                <w:lang w:val="en-US" w:eastAsia="zh-CN"/>
              </w:rPr>
              <w:t>新主变噪声低于</w:t>
            </w:r>
            <w:r w:rsidRPr="00522A85">
              <w:rPr>
                <w:lang w:val="en-US" w:eastAsia="zh-CN"/>
              </w:rPr>
              <w:t>65dB</w:t>
            </w:r>
            <w:r w:rsidRPr="00522A85">
              <w:rPr>
                <w:lang w:val="en-US" w:eastAsia="zh-CN"/>
              </w:rPr>
              <w:t>（</w:t>
            </w:r>
            <w:r w:rsidRPr="00522A85">
              <w:rPr>
                <w:lang w:val="en-US" w:eastAsia="zh-CN"/>
              </w:rPr>
              <w:t>A</w:t>
            </w:r>
            <w:r w:rsidRPr="00522A85">
              <w:rPr>
                <w:lang w:val="en-US" w:eastAsia="zh-CN"/>
              </w:rPr>
              <w:t>）</w:t>
            </w:r>
            <w:r w:rsidR="007B42B2">
              <w:rPr>
                <w:rFonts w:hint="eastAsia"/>
                <w:lang w:val="en-US" w:eastAsia="zh-CN"/>
              </w:rPr>
              <w:t>）</w:t>
            </w:r>
            <w:r w:rsidRPr="00522A85">
              <w:rPr>
                <w:lang w:val="en-US" w:eastAsia="zh-CN"/>
              </w:rPr>
              <w:t>，采用了合理的平面布置，站内建筑物以及主变压器之间的分隔墙等能有效减低噪声，因此，变电站运行产生的噪声不会对周边环境造成较大影响，本项目采取的噪声防治措施基本可行。</w:t>
            </w:r>
          </w:p>
          <w:p w:rsidR="00B42E26" w:rsidRPr="00522A85" w:rsidRDefault="00B42E26" w:rsidP="002114A1">
            <w:pPr>
              <w:pStyle w:val="21"/>
              <w:spacing w:line="360" w:lineRule="auto"/>
              <w:ind w:firstLine="0"/>
              <w:rPr>
                <w:lang w:val="en-US" w:eastAsia="zh-CN"/>
              </w:rPr>
            </w:pPr>
            <w:r w:rsidRPr="00522A85">
              <w:rPr>
                <w:lang w:val="en-US" w:eastAsia="zh-CN"/>
              </w:rPr>
              <w:t xml:space="preserve">1.5 </w:t>
            </w:r>
            <w:r w:rsidRPr="00522A85">
              <w:rPr>
                <w:lang w:val="en-US" w:eastAsia="zh-CN"/>
              </w:rPr>
              <w:t>综合结论</w:t>
            </w:r>
          </w:p>
          <w:p w:rsidR="00B42E26" w:rsidRPr="00522A85" w:rsidRDefault="00B42E26" w:rsidP="002114A1">
            <w:pPr>
              <w:pStyle w:val="21"/>
              <w:spacing w:line="360" w:lineRule="auto"/>
              <w:ind w:firstLineChars="200" w:firstLine="560"/>
              <w:rPr>
                <w:lang w:val="en-US" w:eastAsia="zh-CN"/>
              </w:rPr>
            </w:pPr>
            <w:r w:rsidRPr="00522A85">
              <w:rPr>
                <w:lang w:val="en-US" w:eastAsia="zh-CN"/>
              </w:rPr>
              <w:t>综上所述，本工程在设计过程中较好考虑了项目本身与环境的协调，满足规划和有关部门的行政要求，在建设和运行中采取一定的预防和减缓污染措施后，对环境的影响较小。</w:t>
            </w:r>
          </w:p>
          <w:p w:rsidR="00B42E26" w:rsidRPr="00522A85" w:rsidRDefault="00B42E26" w:rsidP="002114A1">
            <w:pPr>
              <w:pStyle w:val="21"/>
              <w:spacing w:line="360" w:lineRule="auto"/>
              <w:ind w:firstLineChars="200" w:firstLine="560"/>
              <w:rPr>
                <w:lang w:val="en-US" w:eastAsia="zh-CN"/>
              </w:rPr>
            </w:pPr>
            <w:r w:rsidRPr="00522A85">
              <w:rPr>
                <w:lang w:val="en-US" w:eastAsia="zh-CN"/>
              </w:rPr>
              <w:t>因此，从环境保护的角度分析，本次评价的</w:t>
            </w:r>
            <w:r w:rsidR="001D0F42">
              <w:rPr>
                <w:lang w:val="en-US" w:eastAsia="zh-CN"/>
              </w:rPr>
              <w:t>长沙</w:t>
            </w:r>
            <w:proofErr w:type="gramStart"/>
            <w:r w:rsidR="001D0F42">
              <w:rPr>
                <w:lang w:val="en-US" w:eastAsia="zh-CN"/>
              </w:rPr>
              <w:t>证通云谷科技</w:t>
            </w:r>
            <w:proofErr w:type="gramEnd"/>
            <w:r w:rsidR="001D0F42">
              <w:rPr>
                <w:lang w:val="en-US" w:eastAsia="zh-CN"/>
              </w:rPr>
              <w:t>园</w:t>
            </w:r>
            <w:r w:rsidR="001D0F42">
              <w:rPr>
                <w:lang w:val="en-US" w:eastAsia="zh-CN"/>
              </w:rPr>
              <w:t>110kV</w:t>
            </w:r>
            <w:r w:rsidR="001D0F42">
              <w:rPr>
                <w:lang w:val="en-US" w:eastAsia="zh-CN"/>
              </w:rPr>
              <w:t>变电站</w:t>
            </w:r>
            <w:r w:rsidR="00FB3666" w:rsidRPr="00522A85">
              <w:rPr>
                <w:lang w:val="en-US" w:eastAsia="zh-CN"/>
              </w:rPr>
              <w:t>新建工程</w:t>
            </w:r>
            <w:r w:rsidRPr="00522A85">
              <w:rPr>
                <w:lang w:val="en-US" w:eastAsia="zh-CN"/>
              </w:rPr>
              <w:t>的建设，是可行的。</w:t>
            </w:r>
          </w:p>
          <w:p w:rsidR="00B42E26" w:rsidRPr="00522A85" w:rsidRDefault="00B42E26" w:rsidP="002114A1">
            <w:pPr>
              <w:spacing w:line="360" w:lineRule="auto"/>
              <w:ind w:rightChars="41" w:right="86"/>
              <w:rPr>
                <w:b/>
                <w:sz w:val="28"/>
              </w:rPr>
            </w:pPr>
            <w:r w:rsidRPr="00522A85">
              <w:rPr>
                <w:b/>
                <w:sz w:val="28"/>
              </w:rPr>
              <w:t xml:space="preserve">2 </w:t>
            </w:r>
            <w:r w:rsidRPr="00522A85">
              <w:rPr>
                <w:b/>
                <w:sz w:val="28"/>
              </w:rPr>
              <w:t>建议</w:t>
            </w:r>
          </w:p>
          <w:p w:rsidR="00B42E26" w:rsidRPr="00522A85" w:rsidRDefault="00B42E26" w:rsidP="002114A1">
            <w:pPr>
              <w:pStyle w:val="21"/>
              <w:spacing w:line="360" w:lineRule="auto"/>
              <w:ind w:firstLineChars="200" w:firstLine="560"/>
              <w:rPr>
                <w:lang w:val="en-US" w:eastAsia="zh-CN"/>
              </w:rPr>
            </w:pPr>
            <w:r w:rsidRPr="00522A85">
              <w:rPr>
                <w:lang w:val="en-US" w:eastAsia="zh-CN"/>
              </w:rPr>
              <w:t>建设单位除严格按照本报告表中提出的环境保护措施外，建议还应加强以下管理措施：</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Pr="00522A85">
              <w:rPr>
                <w:lang w:val="en-US" w:eastAsia="zh-CN"/>
              </w:rPr>
              <w:t>1</w:t>
            </w:r>
            <w:r w:rsidRPr="00522A85">
              <w:rPr>
                <w:lang w:val="en-US" w:eastAsia="zh-CN"/>
              </w:rPr>
              <w:t>）变电站优先选用低噪声变压器。拟新建的</w:t>
            </w:r>
            <w:r w:rsidR="001D0F42">
              <w:rPr>
                <w:lang w:val="en-US" w:eastAsia="zh-CN"/>
              </w:rPr>
              <w:t>长沙</w:t>
            </w:r>
            <w:proofErr w:type="gramStart"/>
            <w:r w:rsidR="001D0F42">
              <w:rPr>
                <w:lang w:val="en-US" w:eastAsia="zh-CN"/>
              </w:rPr>
              <w:t>证通云谷科技</w:t>
            </w:r>
            <w:proofErr w:type="gramEnd"/>
            <w:r w:rsidR="001D0F42">
              <w:rPr>
                <w:lang w:val="en-US" w:eastAsia="zh-CN"/>
              </w:rPr>
              <w:t>园</w:t>
            </w:r>
            <w:r w:rsidR="001D0F42">
              <w:rPr>
                <w:lang w:val="en-US" w:eastAsia="zh-CN"/>
              </w:rPr>
              <w:t>110kV</w:t>
            </w:r>
            <w:r w:rsidR="001D0F42">
              <w:rPr>
                <w:lang w:val="en-US" w:eastAsia="zh-CN"/>
              </w:rPr>
              <w:t>变电站</w:t>
            </w:r>
            <w:r w:rsidR="00FB3666" w:rsidRPr="00522A85">
              <w:rPr>
                <w:lang w:val="en-US" w:eastAsia="zh-CN"/>
              </w:rPr>
              <w:t>2</w:t>
            </w:r>
            <w:r w:rsidR="00FB3666" w:rsidRPr="00522A85">
              <w:rPr>
                <w:lang w:val="en-US" w:eastAsia="zh-CN"/>
              </w:rPr>
              <w:t>台</w:t>
            </w:r>
            <w:r w:rsidRPr="00522A85">
              <w:rPr>
                <w:lang w:val="en-US" w:eastAsia="zh-CN"/>
              </w:rPr>
              <w:t>主变本体噪声应控制在</w:t>
            </w:r>
            <w:r w:rsidRPr="00522A85">
              <w:rPr>
                <w:lang w:val="en-US" w:eastAsia="zh-CN"/>
              </w:rPr>
              <w:t>6</w:t>
            </w:r>
            <w:r w:rsidR="00FB3666" w:rsidRPr="00522A85">
              <w:rPr>
                <w:lang w:val="en-US" w:eastAsia="zh-CN"/>
              </w:rPr>
              <w:t>5</w:t>
            </w:r>
            <w:r w:rsidRPr="00522A85">
              <w:rPr>
                <w:lang w:val="en-US" w:eastAsia="zh-CN"/>
              </w:rPr>
              <w:t>dB</w:t>
            </w:r>
            <w:r w:rsidRPr="00522A85">
              <w:rPr>
                <w:lang w:val="en-US" w:eastAsia="zh-CN"/>
              </w:rPr>
              <w:t>（</w:t>
            </w:r>
            <w:r w:rsidRPr="00522A85">
              <w:rPr>
                <w:lang w:val="en-US" w:eastAsia="zh-CN"/>
              </w:rPr>
              <w:t>A</w:t>
            </w:r>
            <w:r w:rsidRPr="00522A85">
              <w:rPr>
                <w:lang w:val="en-US" w:eastAsia="zh-CN"/>
              </w:rPr>
              <w:t>）以内。严格按照规划设计进行工程施工、设备选型和采购，确保工程的电磁环境和在国家有关规定范围以内。严格按照规划设计进行工程施工、设备选型和采购，确保工程的电磁环境和噪声在国家有关规定范围以内。</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Pr="00522A85">
              <w:rPr>
                <w:lang w:val="en-US" w:eastAsia="zh-CN"/>
              </w:rPr>
              <w:t>2</w:t>
            </w:r>
            <w:r w:rsidRPr="00522A85">
              <w:rPr>
                <w:lang w:val="en-US" w:eastAsia="zh-CN"/>
              </w:rPr>
              <w:t>）施工期引起的噪声和粉尘对附近的大气环境有一定影响，应严格按照环境保护主管部门的规定进行施工，切实做到把环境影响降到最低。</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Pr="00522A85">
              <w:rPr>
                <w:lang w:val="en-US" w:eastAsia="zh-CN"/>
              </w:rPr>
              <w:t>3</w:t>
            </w:r>
            <w:r w:rsidRPr="00522A85">
              <w:rPr>
                <w:lang w:val="en-US" w:eastAsia="zh-CN"/>
              </w:rPr>
              <w:t>）在下阶段设计和建设中，建设单位要进一步提高环境保护意识，充分重视和认真实施相关环保措施。</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Pr="00522A85">
              <w:rPr>
                <w:lang w:val="en-US" w:eastAsia="zh-CN"/>
              </w:rPr>
              <w:t>4</w:t>
            </w:r>
            <w:r w:rsidRPr="00522A85">
              <w:rPr>
                <w:lang w:val="en-US" w:eastAsia="zh-CN"/>
              </w:rPr>
              <w:t>）建设单位在下阶段工程设计、施工及运营过程中，应随时听取及收集公众对本项工程建设的意见，充分理解公众对电磁环境影响的担</w:t>
            </w:r>
            <w:r w:rsidRPr="00522A85">
              <w:rPr>
                <w:lang w:val="en-US" w:eastAsia="zh-CN"/>
              </w:rPr>
              <w:lastRenderedPageBreak/>
              <w:t>心，及时进行科学宣传和客观解释，积极妥善地处理好各类公众意见，避免有关纠纷事件的发生。</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Pr="00522A85">
              <w:rPr>
                <w:lang w:val="en-US" w:eastAsia="zh-CN"/>
              </w:rPr>
              <w:t>5</w:t>
            </w:r>
            <w:r w:rsidRPr="00522A85">
              <w:rPr>
                <w:lang w:val="en-US" w:eastAsia="zh-CN"/>
              </w:rPr>
              <w:t>）在项目实施中应加强项目环境管理，定期对施工人员进行文明施工教育，减少植被破坏。严格落实生态保护措施，尽量减少对生态环境的影响。</w:t>
            </w:r>
          </w:p>
          <w:p w:rsidR="00B42E26" w:rsidRPr="00522A85" w:rsidRDefault="00B42E26" w:rsidP="002114A1">
            <w:pPr>
              <w:pStyle w:val="21"/>
              <w:spacing w:line="360" w:lineRule="auto"/>
              <w:ind w:firstLineChars="200" w:firstLine="560"/>
              <w:rPr>
                <w:lang w:val="en-US" w:eastAsia="zh-CN"/>
              </w:rPr>
            </w:pPr>
            <w:r w:rsidRPr="00522A85">
              <w:rPr>
                <w:lang w:val="en-US" w:eastAsia="zh-CN"/>
              </w:rPr>
              <w:t>（</w:t>
            </w:r>
            <w:r w:rsidR="00FB3666" w:rsidRPr="00522A85">
              <w:rPr>
                <w:lang w:val="en-US" w:eastAsia="zh-CN"/>
              </w:rPr>
              <w:t>6</w:t>
            </w:r>
            <w:r w:rsidRPr="00522A85">
              <w:rPr>
                <w:lang w:val="en-US" w:eastAsia="zh-CN"/>
              </w:rPr>
              <w:t>）工程投入试运行后，应在规定的时间内委托法定检测机构开展竣工环保验收工作，并及时办理项目竣工验收手续。</w:t>
            </w:r>
          </w:p>
          <w:p w:rsidR="00A346FA" w:rsidRPr="00522A85" w:rsidRDefault="00A346FA" w:rsidP="006E76FA">
            <w:pPr>
              <w:pStyle w:val="21"/>
              <w:ind w:firstLineChars="200" w:firstLine="560"/>
              <w:rPr>
                <w:lang w:val="en-US" w:eastAsia="zh-CN"/>
              </w:rPr>
            </w:pPr>
          </w:p>
        </w:tc>
      </w:tr>
    </w:tbl>
    <w:p w:rsidR="00FB3666" w:rsidRPr="00522A85" w:rsidRDefault="00FB3666" w:rsidP="006E76FA">
      <w:pPr>
        <w:rPr>
          <w:rFonts w:eastAsia="黑体"/>
          <w:b/>
          <w:sz w:val="30"/>
        </w:rPr>
      </w:pPr>
      <w:r w:rsidRPr="00522A85">
        <w:rPr>
          <w:rFonts w:eastAsia="黑体"/>
          <w:b/>
          <w:sz w:val="30"/>
        </w:rPr>
        <w:lastRenderedPageBreak/>
        <w:br w:type="page"/>
      </w:r>
    </w:p>
    <w:p w:rsidR="00E102D3" w:rsidRPr="00522A85" w:rsidRDefault="00E102D3" w:rsidP="006E76FA">
      <w:r w:rsidRPr="00522A85">
        <w:rPr>
          <w:rFonts w:eastAsia="黑体"/>
          <w:b/>
          <w:sz w:val="30"/>
        </w:rPr>
        <w:lastRenderedPageBreak/>
        <w:t>附图及附件</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6"/>
      </w:tblGrid>
      <w:tr w:rsidR="00E102D3" w:rsidRPr="00522A85" w:rsidTr="008A5863">
        <w:trPr>
          <w:trHeight w:val="12742"/>
          <w:jc w:val="center"/>
        </w:trPr>
        <w:tc>
          <w:tcPr>
            <w:tcW w:w="9286" w:type="dxa"/>
            <w:tcBorders>
              <w:top w:val="single" w:sz="12" w:space="0" w:color="auto"/>
              <w:left w:val="single" w:sz="12" w:space="0" w:color="auto"/>
              <w:bottom w:val="single" w:sz="12" w:space="0" w:color="auto"/>
              <w:right w:val="single" w:sz="12" w:space="0" w:color="auto"/>
            </w:tcBorders>
          </w:tcPr>
          <w:p w:rsidR="00E102D3" w:rsidRPr="00522A85" w:rsidRDefault="00E102D3" w:rsidP="002114A1">
            <w:pPr>
              <w:spacing w:line="360" w:lineRule="auto"/>
              <w:ind w:rightChars="41" w:right="86"/>
              <w:rPr>
                <w:sz w:val="28"/>
              </w:rPr>
            </w:pPr>
            <w:r w:rsidRPr="00522A85">
              <w:rPr>
                <w:b/>
                <w:sz w:val="28"/>
              </w:rPr>
              <w:t>附图</w:t>
            </w:r>
          </w:p>
          <w:p w:rsidR="0055074A" w:rsidRPr="00522A85" w:rsidRDefault="003962B8" w:rsidP="002114A1">
            <w:pPr>
              <w:spacing w:line="360" w:lineRule="auto"/>
              <w:ind w:left="1120" w:rightChars="41" w:right="86" w:hangingChars="400" w:hanging="1120"/>
              <w:rPr>
                <w:sz w:val="28"/>
              </w:rPr>
            </w:pPr>
            <w:r w:rsidRPr="00522A85">
              <w:rPr>
                <w:sz w:val="28"/>
              </w:rPr>
              <w:t>附</w:t>
            </w:r>
            <w:r w:rsidR="0055074A" w:rsidRPr="00522A85">
              <w:rPr>
                <w:sz w:val="28"/>
              </w:rPr>
              <w:t>图</w:t>
            </w:r>
            <w:r w:rsidR="0019522E" w:rsidRPr="00522A85">
              <w:rPr>
                <w:sz w:val="28"/>
              </w:rPr>
              <w:t>1</w:t>
            </w:r>
            <w:r w:rsidR="0055074A" w:rsidRPr="00522A85">
              <w:rPr>
                <w:sz w:val="28"/>
              </w:rPr>
              <w:t xml:space="preserve">  </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0013124C" w:rsidRPr="00522A85">
              <w:rPr>
                <w:sz w:val="28"/>
              </w:rPr>
              <w:t>新建工程</w:t>
            </w:r>
            <w:r w:rsidR="0055074A" w:rsidRPr="00522A85">
              <w:rPr>
                <w:sz w:val="28"/>
              </w:rPr>
              <w:t>地理位置</w:t>
            </w:r>
            <w:r w:rsidR="004B3C73" w:rsidRPr="00522A85">
              <w:rPr>
                <w:sz w:val="28"/>
              </w:rPr>
              <w:t>示意图</w:t>
            </w:r>
          </w:p>
          <w:p w:rsidR="003C0138" w:rsidRPr="00522A85" w:rsidRDefault="003C0138" w:rsidP="002114A1">
            <w:pPr>
              <w:spacing w:line="360" w:lineRule="auto"/>
              <w:ind w:left="1120" w:rightChars="41" w:right="86" w:hangingChars="400" w:hanging="1120"/>
              <w:rPr>
                <w:sz w:val="28"/>
              </w:rPr>
            </w:pPr>
            <w:r w:rsidRPr="00522A85">
              <w:rPr>
                <w:sz w:val="28"/>
              </w:rPr>
              <w:t>附图</w:t>
            </w:r>
            <w:r w:rsidRPr="00522A85">
              <w:rPr>
                <w:sz w:val="28"/>
              </w:rPr>
              <w:t xml:space="preserve">2  </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Pr="00522A85">
              <w:rPr>
                <w:sz w:val="28"/>
              </w:rPr>
              <w:t>土建平面布置图</w:t>
            </w:r>
          </w:p>
          <w:p w:rsidR="003C0138" w:rsidRPr="00522A85" w:rsidRDefault="003C0138" w:rsidP="002114A1">
            <w:pPr>
              <w:spacing w:line="360" w:lineRule="auto"/>
              <w:ind w:left="1120" w:rightChars="41" w:right="86" w:hangingChars="400" w:hanging="1120"/>
              <w:rPr>
                <w:sz w:val="28"/>
              </w:rPr>
            </w:pPr>
            <w:r w:rsidRPr="00522A85">
              <w:rPr>
                <w:sz w:val="28"/>
              </w:rPr>
              <w:t>附图</w:t>
            </w:r>
            <w:r w:rsidRPr="00522A85">
              <w:rPr>
                <w:sz w:val="28"/>
              </w:rPr>
              <w:t xml:space="preserve">3  </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Pr="00522A85">
              <w:rPr>
                <w:sz w:val="28"/>
              </w:rPr>
              <w:t>平面布置图</w:t>
            </w:r>
          </w:p>
          <w:p w:rsidR="008C1DAA" w:rsidRPr="00522A85" w:rsidRDefault="008C1DAA" w:rsidP="002114A1">
            <w:pPr>
              <w:spacing w:line="360" w:lineRule="auto"/>
              <w:ind w:left="1120" w:hangingChars="400" w:hanging="1120"/>
              <w:rPr>
                <w:sz w:val="28"/>
              </w:rPr>
            </w:pPr>
            <w:r w:rsidRPr="00522A85">
              <w:rPr>
                <w:sz w:val="28"/>
              </w:rPr>
              <w:t>附图</w:t>
            </w:r>
            <w:r w:rsidRPr="00522A85">
              <w:rPr>
                <w:sz w:val="28"/>
              </w:rPr>
              <w:t xml:space="preserve">4  </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002536C1" w:rsidRPr="00522A85">
              <w:rPr>
                <w:sz w:val="28"/>
              </w:rPr>
              <w:t>新建工程</w:t>
            </w:r>
            <w:r w:rsidRPr="00522A85">
              <w:rPr>
                <w:sz w:val="28"/>
              </w:rPr>
              <w:t>现状监测布点图</w:t>
            </w:r>
          </w:p>
          <w:p w:rsidR="002A1127" w:rsidRPr="00522A85" w:rsidRDefault="002A1127" w:rsidP="002114A1">
            <w:pPr>
              <w:spacing w:line="360" w:lineRule="auto"/>
              <w:ind w:rightChars="41" w:right="86"/>
              <w:rPr>
                <w:sz w:val="28"/>
              </w:rPr>
            </w:pPr>
            <w:r w:rsidRPr="00522A85">
              <w:rPr>
                <w:sz w:val="28"/>
              </w:rPr>
              <w:t>附图</w:t>
            </w:r>
            <w:r w:rsidRPr="00522A85">
              <w:rPr>
                <w:sz w:val="28"/>
              </w:rPr>
              <w:t xml:space="preserve">5  </w:t>
            </w:r>
            <w:r w:rsidRPr="00522A85">
              <w:rPr>
                <w:sz w:val="28"/>
              </w:rPr>
              <w:t>户内式</w:t>
            </w:r>
            <w:r w:rsidRPr="00522A85">
              <w:rPr>
                <w:sz w:val="28"/>
              </w:rPr>
              <w:t>110kV</w:t>
            </w:r>
            <w:r w:rsidRPr="00522A85">
              <w:rPr>
                <w:sz w:val="28"/>
              </w:rPr>
              <w:t>梅溪湖变电站类比监测布点图</w:t>
            </w:r>
          </w:p>
          <w:p w:rsidR="002A1127" w:rsidRPr="00522A85" w:rsidRDefault="002A1127" w:rsidP="002114A1">
            <w:pPr>
              <w:spacing w:line="360" w:lineRule="auto"/>
              <w:ind w:left="1120" w:hangingChars="400" w:hanging="1120"/>
              <w:rPr>
                <w:sz w:val="28"/>
              </w:rPr>
            </w:pPr>
          </w:p>
          <w:p w:rsidR="002B556F" w:rsidRPr="00522A85" w:rsidRDefault="002B556F" w:rsidP="002114A1">
            <w:pPr>
              <w:spacing w:line="360" w:lineRule="auto"/>
              <w:rPr>
                <w:sz w:val="28"/>
              </w:rPr>
            </w:pPr>
          </w:p>
          <w:p w:rsidR="004B3C73" w:rsidRPr="00522A85" w:rsidRDefault="004B3C73" w:rsidP="002114A1">
            <w:pPr>
              <w:spacing w:line="360" w:lineRule="auto"/>
              <w:rPr>
                <w:sz w:val="28"/>
              </w:rPr>
            </w:pPr>
          </w:p>
          <w:p w:rsidR="00F625EB" w:rsidRPr="00522A85" w:rsidRDefault="00F625EB" w:rsidP="002114A1">
            <w:pPr>
              <w:spacing w:line="360" w:lineRule="auto"/>
              <w:ind w:rightChars="41" w:right="86"/>
              <w:rPr>
                <w:b/>
                <w:color w:val="000000"/>
                <w:sz w:val="28"/>
              </w:rPr>
            </w:pPr>
            <w:r w:rsidRPr="00522A85">
              <w:rPr>
                <w:b/>
                <w:color w:val="000000"/>
                <w:sz w:val="28"/>
              </w:rPr>
              <w:t>附件</w:t>
            </w:r>
          </w:p>
          <w:p w:rsidR="00F625EB" w:rsidRDefault="00F625EB" w:rsidP="002114A1">
            <w:pPr>
              <w:spacing w:line="360" w:lineRule="auto"/>
              <w:ind w:rightChars="41" w:right="86"/>
              <w:rPr>
                <w:rFonts w:hint="eastAsia"/>
                <w:sz w:val="28"/>
              </w:rPr>
            </w:pPr>
            <w:r w:rsidRPr="00522A85">
              <w:rPr>
                <w:sz w:val="28"/>
              </w:rPr>
              <w:t>附件</w:t>
            </w:r>
            <w:r w:rsidRPr="00522A85">
              <w:rPr>
                <w:sz w:val="28"/>
              </w:rPr>
              <w:t>1</w:t>
            </w:r>
            <w:r w:rsidR="009C3CC9" w:rsidRPr="00522A85">
              <w:rPr>
                <w:sz w:val="28"/>
              </w:rPr>
              <w:t xml:space="preserve">  </w:t>
            </w:r>
            <w:r w:rsidR="0041703D" w:rsidRPr="00522A85">
              <w:rPr>
                <w:sz w:val="28"/>
              </w:rPr>
              <w:t>环评委托函</w:t>
            </w:r>
          </w:p>
          <w:p w:rsidR="00C87299" w:rsidRPr="00522A85" w:rsidRDefault="00C87299" w:rsidP="002114A1">
            <w:pPr>
              <w:spacing w:line="360" w:lineRule="auto"/>
              <w:ind w:rightChars="41" w:right="86"/>
              <w:rPr>
                <w:sz w:val="28"/>
              </w:rPr>
            </w:pPr>
            <w:r>
              <w:rPr>
                <w:rFonts w:hint="eastAsia"/>
                <w:sz w:val="28"/>
              </w:rPr>
              <w:t>附件</w:t>
            </w:r>
            <w:r>
              <w:rPr>
                <w:rFonts w:hint="eastAsia"/>
                <w:sz w:val="28"/>
              </w:rPr>
              <w:t xml:space="preserve">2  </w:t>
            </w:r>
            <w:proofErr w:type="gramStart"/>
            <w:r>
              <w:rPr>
                <w:rFonts w:hint="eastAsia"/>
                <w:sz w:val="28"/>
              </w:rPr>
              <w:t>证通云计算大</w:t>
            </w:r>
            <w:proofErr w:type="gramEnd"/>
            <w:r>
              <w:rPr>
                <w:rFonts w:hint="eastAsia"/>
                <w:sz w:val="28"/>
              </w:rPr>
              <w:t>数据产业园（长沙云谷）建设项目环评批复</w:t>
            </w:r>
          </w:p>
          <w:p w:rsidR="00C472F7" w:rsidRPr="00522A85" w:rsidRDefault="00C472F7" w:rsidP="002114A1">
            <w:pPr>
              <w:spacing w:line="360" w:lineRule="auto"/>
              <w:ind w:rightChars="41" w:right="86"/>
              <w:rPr>
                <w:sz w:val="28"/>
              </w:rPr>
            </w:pPr>
            <w:r w:rsidRPr="00522A85">
              <w:rPr>
                <w:sz w:val="28"/>
              </w:rPr>
              <w:t>附件</w:t>
            </w:r>
            <w:r w:rsidR="00C87299">
              <w:rPr>
                <w:rFonts w:hint="eastAsia"/>
                <w:sz w:val="28"/>
              </w:rPr>
              <w:t>3</w:t>
            </w:r>
            <w:r w:rsidRPr="00522A85">
              <w:rPr>
                <w:sz w:val="28"/>
              </w:rPr>
              <w:t xml:space="preserve">  </w:t>
            </w:r>
            <w:proofErr w:type="gramStart"/>
            <w:r w:rsidRPr="00522A85">
              <w:rPr>
                <w:sz w:val="28"/>
              </w:rPr>
              <w:t>证通云谷科技园国有</w:t>
            </w:r>
            <w:proofErr w:type="gramEnd"/>
            <w:r w:rsidRPr="00522A85">
              <w:rPr>
                <w:sz w:val="28"/>
              </w:rPr>
              <w:t>土地使用证</w:t>
            </w:r>
          </w:p>
          <w:p w:rsidR="00C472F7" w:rsidRDefault="00C472F7" w:rsidP="002114A1">
            <w:pPr>
              <w:spacing w:line="360" w:lineRule="auto"/>
              <w:ind w:rightChars="41" w:right="86"/>
              <w:rPr>
                <w:rFonts w:hint="eastAsia"/>
                <w:sz w:val="28"/>
              </w:rPr>
            </w:pPr>
            <w:r w:rsidRPr="00522A85">
              <w:rPr>
                <w:sz w:val="28"/>
              </w:rPr>
              <w:t>附件</w:t>
            </w:r>
            <w:r w:rsidR="00C87299">
              <w:rPr>
                <w:rFonts w:hint="eastAsia"/>
                <w:sz w:val="28"/>
              </w:rPr>
              <w:t>4</w:t>
            </w:r>
            <w:r w:rsidRPr="00522A85">
              <w:rPr>
                <w:sz w:val="28"/>
              </w:rPr>
              <w:t xml:space="preserve">  </w:t>
            </w:r>
            <w:proofErr w:type="gramStart"/>
            <w:r w:rsidRPr="00522A85">
              <w:rPr>
                <w:sz w:val="28"/>
              </w:rPr>
              <w:t>证通云谷科技</w:t>
            </w:r>
            <w:proofErr w:type="gramEnd"/>
            <w:r w:rsidRPr="00522A85">
              <w:rPr>
                <w:sz w:val="28"/>
              </w:rPr>
              <w:t>园建设用地规划许可证</w:t>
            </w:r>
          </w:p>
          <w:p w:rsidR="00B87334" w:rsidRPr="00522A85" w:rsidRDefault="00B87334" w:rsidP="002114A1">
            <w:pPr>
              <w:spacing w:line="360" w:lineRule="auto"/>
              <w:ind w:rightChars="41" w:right="86"/>
              <w:rPr>
                <w:sz w:val="28"/>
              </w:rPr>
            </w:pPr>
            <w:r>
              <w:rPr>
                <w:rFonts w:hint="eastAsia"/>
                <w:sz w:val="28"/>
              </w:rPr>
              <w:t>附件</w:t>
            </w:r>
            <w:r w:rsidR="00C87299">
              <w:rPr>
                <w:rFonts w:hint="eastAsia"/>
                <w:sz w:val="28"/>
              </w:rPr>
              <w:t>5</w:t>
            </w:r>
            <w:r>
              <w:rPr>
                <w:rFonts w:hint="eastAsia"/>
                <w:sz w:val="28"/>
              </w:rPr>
              <w:t xml:space="preserve">  </w:t>
            </w:r>
            <w:r>
              <w:rPr>
                <w:rFonts w:hint="eastAsia"/>
                <w:sz w:val="28"/>
              </w:rPr>
              <w:t>废旧铅酸蓄电池处置承诺函</w:t>
            </w:r>
          </w:p>
          <w:p w:rsidR="00F625EB" w:rsidRDefault="00F625EB" w:rsidP="002114A1">
            <w:pPr>
              <w:spacing w:line="360" w:lineRule="auto"/>
              <w:ind w:rightChars="41" w:right="86"/>
              <w:rPr>
                <w:rFonts w:hint="eastAsia"/>
                <w:sz w:val="28"/>
              </w:rPr>
            </w:pPr>
            <w:r w:rsidRPr="00522A85">
              <w:rPr>
                <w:sz w:val="28"/>
              </w:rPr>
              <w:t>附件</w:t>
            </w:r>
            <w:r w:rsidR="00C87299">
              <w:rPr>
                <w:rFonts w:hint="eastAsia"/>
                <w:sz w:val="28"/>
              </w:rPr>
              <w:t>6</w:t>
            </w:r>
            <w:r w:rsidRPr="00522A85">
              <w:rPr>
                <w:sz w:val="28"/>
              </w:rPr>
              <w:t xml:space="preserve">  </w:t>
            </w:r>
            <w:r w:rsidRPr="00522A85">
              <w:rPr>
                <w:sz w:val="28"/>
              </w:rPr>
              <w:t>监测数据质量保证单</w:t>
            </w:r>
          </w:p>
          <w:p w:rsidR="00B87334" w:rsidRPr="00B87334" w:rsidRDefault="00B87334" w:rsidP="002114A1">
            <w:pPr>
              <w:spacing w:line="360" w:lineRule="auto"/>
              <w:ind w:rightChars="41" w:right="86"/>
              <w:rPr>
                <w:rFonts w:hint="eastAsia"/>
                <w:sz w:val="28"/>
              </w:rPr>
            </w:pPr>
            <w:r>
              <w:rPr>
                <w:rFonts w:hint="eastAsia"/>
                <w:sz w:val="28"/>
              </w:rPr>
              <w:t>附件</w:t>
            </w:r>
            <w:r w:rsidR="00C87299">
              <w:rPr>
                <w:rFonts w:hint="eastAsia"/>
                <w:sz w:val="28"/>
              </w:rPr>
              <w:t>7</w:t>
            </w:r>
            <w:r>
              <w:rPr>
                <w:rFonts w:hint="eastAsia"/>
                <w:sz w:val="28"/>
              </w:rPr>
              <w:t xml:space="preserve">  </w:t>
            </w:r>
            <w:r>
              <w:rPr>
                <w:rFonts w:hint="eastAsia"/>
                <w:sz w:val="28"/>
              </w:rPr>
              <w:t>专家评审意见</w:t>
            </w:r>
          </w:p>
          <w:p w:rsidR="00B87334" w:rsidRPr="00B87334" w:rsidRDefault="00B87334" w:rsidP="002114A1">
            <w:pPr>
              <w:spacing w:line="360" w:lineRule="auto"/>
              <w:ind w:rightChars="41" w:right="86"/>
              <w:rPr>
                <w:sz w:val="28"/>
              </w:rPr>
            </w:pPr>
          </w:p>
          <w:p w:rsidR="00AE4487" w:rsidRPr="00522A85" w:rsidRDefault="00AE4487" w:rsidP="006E76FA">
            <w:pPr>
              <w:ind w:rightChars="41" w:right="86"/>
              <w:rPr>
                <w:sz w:val="28"/>
              </w:rPr>
            </w:pPr>
          </w:p>
        </w:tc>
      </w:tr>
    </w:tbl>
    <w:p w:rsidR="00E85133" w:rsidRPr="00522A85" w:rsidRDefault="00E85133" w:rsidP="006E76FA">
      <w:pPr>
        <w:ind w:rightChars="48" w:right="101"/>
        <w:rPr>
          <w:sz w:val="24"/>
        </w:rPr>
      </w:pPr>
    </w:p>
    <w:p w:rsidR="00E85133" w:rsidRPr="00522A85" w:rsidRDefault="00E85133" w:rsidP="006E76FA">
      <w:pPr>
        <w:ind w:rightChars="48" w:right="101"/>
        <w:rPr>
          <w:sz w:val="24"/>
        </w:rPr>
        <w:sectPr w:rsidR="00E85133" w:rsidRPr="00522A85" w:rsidSect="00807E3E">
          <w:footerReference w:type="even" r:id="rId28"/>
          <w:footerReference w:type="default" r:id="rId29"/>
          <w:footerReference w:type="first" r:id="rId30"/>
          <w:pgSz w:w="11906" w:h="16838" w:code="9"/>
          <w:pgMar w:top="1588" w:right="1418" w:bottom="1418" w:left="1418" w:header="851" w:footer="1134" w:gutter="0"/>
          <w:cols w:space="720"/>
          <w:docGrid w:linePitch="312"/>
        </w:sectPr>
      </w:pPr>
    </w:p>
    <w:p w:rsidR="00E85133" w:rsidRPr="00522A85" w:rsidRDefault="003C0138" w:rsidP="006E76FA">
      <w:pPr>
        <w:ind w:rightChars="48" w:right="101"/>
        <w:jc w:val="center"/>
        <w:rPr>
          <w:b/>
          <w:sz w:val="28"/>
        </w:rPr>
      </w:pPr>
      <w:r w:rsidRPr="00522A85">
        <w:rPr>
          <w:b/>
          <w:noProof/>
          <w:sz w:val="28"/>
        </w:rPr>
        <w:lastRenderedPageBreak/>
        <w:drawing>
          <wp:inline distT="0" distB="0" distL="0" distR="0" wp14:anchorId="163D3846" wp14:editId="45A499FD">
            <wp:extent cx="8460000" cy="5063715"/>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理位置.jpg"/>
                    <pic:cNvPicPr/>
                  </pic:nvPicPr>
                  <pic:blipFill>
                    <a:blip r:embed="rId31">
                      <a:extLst>
                        <a:ext uri="{28A0092B-C50C-407E-A947-70E740481C1C}">
                          <a14:useLocalDpi xmlns:a14="http://schemas.microsoft.com/office/drawing/2010/main" val="0"/>
                        </a:ext>
                      </a:extLst>
                    </a:blip>
                    <a:stretch>
                      <a:fillRect/>
                    </a:stretch>
                  </pic:blipFill>
                  <pic:spPr>
                    <a:xfrm>
                      <a:off x="0" y="0"/>
                      <a:ext cx="8460000" cy="5063715"/>
                    </a:xfrm>
                    <a:prstGeom prst="rect">
                      <a:avLst/>
                    </a:prstGeom>
                  </pic:spPr>
                </pic:pic>
              </a:graphicData>
            </a:graphic>
          </wp:inline>
        </w:drawing>
      </w:r>
    </w:p>
    <w:p w:rsidR="003C0138" w:rsidRPr="00522A85" w:rsidRDefault="003C0138" w:rsidP="00B85710">
      <w:pPr>
        <w:spacing w:line="360" w:lineRule="auto"/>
        <w:ind w:left="1120" w:rightChars="41" w:right="86" w:hangingChars="400" w:hanging="1120"/>
        <w:jc w:val="center"/>
        <w:rPr>
          <w:sz w:val="28"/>
        </w:rPr>
      </w:pPr>
      <w:r w:rsidRPr="00522A85">
        <w:rPr>
          <w:sz w:val="28"/>
        </w:rPr>
        <w:t>附图</w:t>
      </w:r>
      <w:r w:rsidRPr="00522A85">
        <w:rPr>
          <w:sz w:val="28"/>
        </w:rPr>
        <w:t xml:space="preserve">1  </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Pr="00522A85">
        <w:rPr>
          <w:sz w:val="28"/>
        </w:rPr>
        <w:t>新建工程地理位置示意图</w:t>
      </w:r>
      <w:r w:rsidRPr="00522A85">
        <w:rPr>
          <w:sz w:val="28"/>
        </w:rPr>
        <w:br w:type="page"/>
      </w:r>
    </w:p>
    <w:p w:rsidR="003C0138" w:rsidRPr="00522A85" w:rsidRDefault="003C0138" w:rsidP="003C0138">
      <w:pPr>
        <w:spacing w:line="360" w:lineRule="auto"/>
        <w:ind w:left="960" w:rightChars="41" w:right="86" w:hangingChars="400" w:hanging="960"/>
        <w:jc w:val="center"/>
        <w:rPr>
          <w:sz w:val="24"/>
        </w:rPr>
      </w:pPr>
      <w:r w:rsidRPr="00522A85">
        <w:rPr>
          <w:noProof/>
          <w:sz w:val="24"/>
        </w:rPr>
        <w:lastRenderedPageBreak/>
        <w:drawing>
          <wp:inline distT="0" distB="0" distL="0" distR="0" wp14:anchorId="024885F3" wp14:editId="33476144">
            <wp:extent cx="7200000" cy="5294463"/>
            <wp:effectExtent l="0" t="0" r="127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建平面.JPG"/>
                    <pic:cNvPicPr/>
                  </pic:nvPicPr>
                  <pic:blipFill>
                    <a:blip r:embed="rId32">
                      <a:extLst>
                        <a:ext uri="{28A0092B-C50C-407E-A947-70E740481C1C}">
                          <a14:useLocalDpi xmlns:a14="http://schemas.microsoft.com/office/drawing/2010/main" val="0"/>
                        </a:ext>
                      </a:extLst>
                    </a:blip>
                    <a:stretch>
                      <a:fillRect/>
                    </a:stretch>
                  </pic:blipFill>
                  <pic:spPr>
                    <a:xfrm>
                      <a:off x="0" y="0"/>
                      <a:ext cx="7200000" cy="5294463"/>
                    </a:xfrm>
                    <a:prstGeom prst="rect">
                      <a:avLst/>
                    </a:prstGeom>
                  </pic:spPr>
                </pic:pic>
              </a:graphicData>
            </a:graphic>
          </wp:inline>
        </w:drawing>
      </w:r>
    </w:p>
    <w:p w:rsidR="003C0138" w:rsidRPr="00522A85" w:rsidRDefault="003C0138" w:rsidP="00B85710">
      <w:pPr>
        <w:ind w:left="1120" w:rightChars="41" w:right="86" w:hangingChars="400" w:hanging="1120"/>
        <w:jc w:val="center"/>
        <w:rPr>
          <w:sz w:val="28"/>
        </w:rPr>
      </w:pPr>
      <w:r w:rsidRPr="00522A85">
        <w:rPr>
          <w:sz w:val="28"/>
        </w:rPr>
        <w:t>附图</w:t>
      </w:r>
      <w:r w:rsidRPr="00522A85">
        <w:rPr>
          <w:sz w:val="28"/>
        </w:rPr>
        <w:t xml:space="preserve">2  </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Pr="00522A85">
        <w:rPr>
          <w:sz w:val="28"/>
        </w:rPr>
        <w:t>土建平面布置图</w:t>
      </w:r>
    </w:p>
    <w:p w:rsidR="00E85133" w:rsidRPr="00522A85" w:rsidRDefault="003C0138" w:rsidP="006E76FA">
      <w:pPr>
        <w:ind w:rightChars="48" w:right="101"/>
        <w:jc w:val="center"/>
        <w:rPr>
          <w:b/>
          <w:sz w:val="28"/>
        </w:rPr>
      </w:pPr>
      <w:r w:rsidRPr="00522A85">
        <w:rPr>
          <w:b/>
          <w:noProof/>
          <w:sz w:val="28"/>
        </w:rPr>
        <w:lastRenderedPageBreak/>
        <w:drawing>
          <wp:inline distT="0" distB="0" distL="0" distR="0" wp14:anchorId="212EEF48" wp14:editId="209E5CC6">
            <wp:extent cx="8640000" cy="4797444"/>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平面布置.JPG"/>
                    <pic:cNvPicPr/>
                  </pic:nvPicPr>
                  <pic:blipFill>
                    <a:blip r:embed="rId33">
                      <a:extLst>
                        <a:ext uri="{28A0092B-C50C-407E-A947-70E740481C1C}">
                          <a14:useLocalDpi xmlns:a14="http://schemas.microsoft.com/office/drawing/2010/main" val="0"/>
                        </a:ext>
                      </a:extLst>
                    </a:blip>
                    <a:stretch>
                      <a:fillRect/>
                    </a:stretch>
                  </pic:blipFill>
                  <pic:spPr>
                    <a:xfrm>
                      <a:off x="0" y="0"/>
                      <a:ext cx="8640000" cy="4797444"/>
                    </a:xfrm>
                    <a:prstGeom prst="rect">
                      <a:avLst/>
                    </a:prstGeom>
                  </pic:spPr>
                </pic:pic>
              </a:graphicData>
            </a:graphic>
          </wp:inline>
        </w:drawing>
      </w:r>
    </w:p>
    <w:p w:rsidR="00593703" w:rsidRPr="00522A85" w:rsidRDefault="003C0138" w:rsidP="00B85710">
      <w:pPr>
        <w:ind w:left="1120" w:rightChars="41" w:right="86" w:hangingChars="400" w:hanging="1120"/>
        <w:jc w:val="center"/>
        <w:rPr>
          <w:sz w:val="28"/>
        </w:rPr>
      </w:pPr>
      <w:r w:rsidRPr="00522A85">
        <w:rPr>
          <w:sz w:val="28"/>
        </w:rPr>
        <w:t>附图</w:t>
      </w:r>
      <w:r w:rsidRPr="00522A85">
        <w:rPr>
          <w:sz w:val="28"/>
        </w:rPr>
        <w:t xml:space="preserve">3  </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Pr="00522A85">
        <w:rPr>
          <w:sz w:val="28"/>
        </w:rPr>
        <w:t>平面布置图</w:t>
      </w:r>
      <w:r w:rsidR="00593703" w:rsidRPr="00522A85">
        <w:rPr>
          <w:sz w:val="28"/>
        </w:rPr>
        <w:br w:type="page"/>
      </w:r>
    </w:p>
    <w:p w:rsidR="003C0138" w:rsidRPr="00522A85" w:rsidRDefault="00E3754F" w:rsidP="00593703">
      <w:pPr>
        <w:ind w:left="1120" w:rightChars="41" w:right="86" w:hangingChars="400" w:hanging="1120"/>
        <w:jc w:val="center"/>
        <w:rPr>
          <w:sz w:val="28"/>
        </w:rPr>
      </w:pPr>
      <w:r w:rsidRPr="00522A85">
        <w:rPr>
          <w:noProof/>
          <w:sz w:val="28"/>
        </w:rPr>
        <w:lastRenderedPageBreak/>
        <w:drawing>
          <wp:inline distT="0" distB="0" distL="0" distR="0" wp14:anchorId="3B107AAE" wp14:editId="023F3397">
            <wp:extent cx="6897374" cy="540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监测布点图.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97374" cy="5400000"/>
                    </a:xfrm>
                    <a:prstGeom prst="rect">
                      <a:avLst/>
                    </a:prstGeom>
                  </pic:spPr>
                </pic:pic>
              </a:graphicData>
            </a:graphic>
          </wp:inline>
        </w:drawing>
      </w:r>
    </w:p>
    <w:p w:rsidR="00CA636B" w:rsidRPr="00522A85" w:rsidRDefault="00CA636B" w:rsidP="00CA636B">
      <w:pPr>
        <w:ind w:left="1120" w:hangingChars="400" w:hanging="1120"/>
        <w:jc w:val="center"/>
        <w:rPr>
          <w:sz w:val="28"/>
        </w:rPr>
      </w:pPr>
      <w:r w:rsidRPr="00522A85">
        <w:rPr>
          <w:sz w:val="28"/>
        </w:rPr>
        <w:t>附图</w:t>
      </w:r>
      <w:r w:rsidRPr="00522A85">
        <w:rPr>
          <w:sz w:val="28"/>
        </w:rPr>
        <w:t xml:space="preserve">4  </w:t>
      </w:r>
      <w:r w:rsidR="001D0F42">
        <w:rPr>
          <w:sz w:val="28"/>
        </w:rPr>
        <w:t>长沙</w:t>
      </w:r>
      <w:proofErr w:type="gramStart"/>
      <w:r w:rsidR="001D0F42">
        <w:rPr>
          <w:sz w:val="28"/>
        </w:rPr>
        <w:t>证通云谷科技</w:t>
      </w:r>
      <w:proofErr w:type="gramEnd"/>
      <w:r w:rsidR="001D0F42">
        <w:rPr>
          <w:sz w:val="28"/>
        </w:rPr>
        <w:t>园</w:t>
      </w:r>
      <w:r w:rsidR="001D0F42">
        <w:rPr>
          <w:sz w:val="28"/>
        </w:rPr>
        <w:t>110kV</w:t>
      </w:r>
      <w:r w:rsidR="001D0F42">
        <w:rPr>
          <w:sz w:val="28"/>
        </w:rPr>
        <w:t>变电站</w:t>
      </w:r>
      <w:r w:rsidRPr="00522A85">
        <w:rPr>
          <w:sz w:val="28"/>
        </w:rPr>
        <w:t>新建工程现状监测布点图</w:t>
      </w:r>
    </w:p>
    <w:p w:rsidR="00CA636B" w:rsidRPr="00522A85" w:rsidRDefault="00CA636B" w:rsidP="00593703">
      <w:pPr>
        <w:ind w:left="1120" w:rightChars="41" w:right="86" w:hangingChars="400" w:hanging="1120"/>
        <w:jc w:val="center"/>
        <w:rPr>
          <w:sz w:val="28"/>
        </w:rPr>
      </w:pPr>
    </w:p>
    <w:p w:rsidR="002A1127" w:rsidRPr="00522A85" w:rsidRDefault="002A1127" w:rsidP="002A1127">
      <w:pPr>
        <w:rPr>
          <w:rFonts w:eastAsia="楷体_GB2312"/>
          <w:sz w:val="28"/>
          <w:szCs w:val="28"/>
        </w:rPr>
      </w:pPr>
    </w:p>
    <w:p w:rsidR="003C0138" w:rsidRPr="00522A85" w:rsidRDefault="002A1127" w:rsidP="000B61E6">
      <w:pPr>
        <w:ind w:rightChars="48" w:right="101"/>
        <w:jc w:val="center"/>
        <w:rPr>
          <w:b/>
          <w:sz w:val="28"/>
        </w:rPr>
      </w:pPr>
      <w:r w:rsidRPr="00522A85">
        <w:rPr>
          <w:rFonts w:eastAsia="楷体_GB2312"/>
          <w:noProof/>
          <w:sz w:val="28"/>
          <w:szCs w:val="28"/>
        </w:rPr>
        <w:drawing>
          <wp:inline distT="0" distB="0" distL="0" distR="0" wp14:anchorId="1762A5CD" wp14:editId="3E7F68F0">
            <wp:extent cx="4434840" cy="427239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4791" cy="4272343"/>
                    </a:xfrm>
                    <a:prstGeom prst="rect">
                      <a:avLst/>
                    </a:prstGeom>
                    <a:noFill/>
                    <a:ln>
                      <a:noFill/>
                    </a:ln>
                  </pic:spPr>
                </pic:pic>
              </a:graphicData>
            </a:graphic>
          </wp:inline>
        </w:drawing>
      </w:r>
      <w:r w:rsidR="000B61E6">
        <w:rPr>
          <w:rFonts w:hint="eastAsia"/>
          <w:b/>
          <w:sz w:val="28"/>
        </w:rPr>
        <w:t xml:space="preserve"> </w:t>
      </w:r>
      <w:r w:rsidRPr="00522A85">
        <w:rPr>
          <w:rFonts w:eastAsia="楷体_GB2312"/>
          <w:noProof/>
          <w:sz w:val="28"/>
          <w:szCs w:val="28"/>
        </w:rPr>
        <w:drawing>
          <wp:inline distT="0" distB="0" distL="0" distR="0" wp14:anchorId="38E99342" wp14:editId="73C31D2C">
            <wp:extent cx="3718560" cy="2644623"/>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a:extLst>
                        <a:ext uri="{28A0092B-C50C-407E-A947-70E740481C1C}">
                          <a14:useLocalDpi xmlns:a14="http://schemas.microsoft.com/office/drawing/2010/main" val="0"/>
                        </a:ext>
                      </a:extLst>
                    </a:blip>
                    <a:srcRect r="20657"/>
                    <a:stretch>
                      <a:fillRect/>
                    </a:stretch>
                  </pic:blipFill>
                  <pic:spPr bwMode="auto">
                    <a:xfrm>
                      <a:off x="0" y="0"/>
                      <a:ext cx="3719903" cy="2645578"/>
                    </a:xfrm>
                    <a:prstGeom prst="rect">
                      <a:avLst/>
                    </a:prstGeom>
                    <a:noFill/>
                    <a:ln>
                      <a:noFill/>
                    </a:ln>
                  </pic:spPr>
                </pic:pic>
              </a:graphicData>
            </a:graphic>
          </wp:inline>
        </w:drawing>
      </w:r>
    </w:p>
    <w:p w:rsidR="002A1127" w:rsidRPr="00522A85" w:rsidRDefault="002A1127" w:rsidP="006E76FA">
      <w:pPr>
        <w:ind w:rightChars="48" w:right="101"/>
        <w:jc w:val="center"/>
        <w:rPr>
          <w:sz w:val="28"/>
        </w:rPr>
        <w:sectPr w:rsidR="002A1127" w:rsidRPr="00522A85" w:rsidSect="00807E3E">
          <w:pgSz w:w="16840" w:h="11907" w:orient="landscape" w:code="9"/>
          <w:pgMar w:top="1588" w:right="1418" w:bottom="1418" w:left="1418" w:header="851" w:footer="1134" w:gutter="0"/>
          <w:cols w:space="720"/>
          <w:docGrid w:linePitch="312"/>
        </w:sectPr>
      </w:pPr>
      <w:r w:rsidRPr="00522A85">
        <w:rPr>
          <w:sz w:val="28"/>
        </w:rPr>
        <w:t>附图</w:t>
      </w:r>
      <w:r w:rsidRPr="00522A85">
        <w:rPr>
          <w:sz w:val="28"/>
        </w:rPr>
        <w:t xml:space="preserve">5  </w:t>
      </w:r>
      <w:r w:rsidRPr="00522A85">
        <w:rPr>
          <w:sz w:val="28"/>
        </w:rPr>
        <w:t>户内式</w:t>
      </w:r>
      <w:r w:rsidRPr="00522A85">
        <w:rPr>
          <w:sz w:val="28"/>
        </w:rPr>
        <w:t>110kV</w:t>
      </w:r>
      <w:r w:rsidRPr="00522A85">
        <w:rPr>
          <w:sz w:val="28"/>
        </w:rPr>
        <w:t>梅溪湖变电站类比监测布点图</w:t>
      </w:r>
    </w:p>
    <w:p w:rsidR="0041703D" w:rsidRPr="00522A85" w:rsidRDefault="0041703D" w:rsidP="0041703D">
      <w:pPr>
        <w:spacing w:line="360" w:lineRule="auto"/>
        <w:rPr>
          <w:sz w:val="28"/>
          <w:szCs w:val="28"/>
        </w:rPr>
      </w:pPr>
      <w:r w:rsidRPr="00522A85">
        <w:rPr>
          <w:sz w:val="28"/>
          <w:szCs w:val="28"/>
        </w:rPr>
        <w:lastRenderedPageBreak/>
        <w:t>附件</w:t>
      </w:r>
      <w:r w:rsidRPr="00522A85">
        <w:rPr>
          <w:sz w:val="28"/>
          <w:szCs w:val="28"/>
        </w:rPr>
        <w:t xml:space="preserve">1  </w:t>
      </w:r>
      <w:r w:rsidRPr="00522A85">
        <w:rPr>
          <w:sz w:val="28"/>
          <w:szCs w:val="28"/>
        </w:rPr>
        <w:t>环评委托函</w:t>
      </w:r>
    </w:p>
    <w:p w:rsidR="0041703D" w:rsidRPr="00522A85" w:rsidRDefault="0041703D" w:rsidP="0041703D">
      <w:pPr>
        <w:ind w:rightChars="48" w:right="101"/>
        <w:jc w:val="center"/>
        <w:rPr>
          <w:b/>
          <w:sz w:val="28"/>
        </w:rPr>
      </w:pPr>
      <w:r w:rsidRPr="00522A85">
        <w:rPr>
          <w:b/>
          <w:noProof/>
          <w:sz w:val="28"/>
        </w:rPr>
        <w:drawing>
          <wp:inline distT="0" distB="0" distL="0" distR="0" wp14:anchorId="2C894942" wp14:editId="29CC315C">
            <wp:extent cx="5027142" cy="8280000"/>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委托函.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7142" cy="8280000"/>
                    </a:xfrm>
                    <a:prstGeom prst="rect">
                      <a:avLst/>
                    </a:prstGeom>
                  </pic:spPr>
                </pic:pic>
              </a:graphicData>
            </a:graphic>
          </wp:inline>
        </w:drawing>
      </w:r>
      <w:r w:rsidRPr="00522A85">
        <w:rPr>
          <w:b/>
          <w:sz w:val="28"/>
        </w:rPr>
        <w:br w:type="page"/>
      </w:r>
    </w:p>
    <w:p w:rsidR="00C87299" w:rsidRDefault="00C87299" w:rsidP="00C87299">
      <w:pPr>
        <w:ind w:rightChars="41" w:right="86"/>
        <w:rPr>
          <w:rFonts w:hint="eastAsia"/>
          <w:sz w:val="28"/>
        </w:rPr>
      </w:pPr>
      <w:r>
        <w:rPr>
          <w:rFonts w:hint="eastAsia"/>
          <w:sz w:val="28"/>
        </w:rPr>
        <w:lastRenderedPageBreak/>
        <w:t>附件</w:t>
      </w:r>
      <w:r>
        <w:rPr>
          <w:rFonts w:hint="eastAsia"/>
          <w:sz w:val="28"/>
        </w:rPr>
        <w:t xml:space="preserve">2  </w:t>
      </w:r>
      <w:proofErr w:type="gramStart"/>
      <w:r>
        <w:rPr>
          <w:rFonts w:hint="eastAsia"/>
          <w:sz w:val="28"/>
        </w:rPr>
        <w:t>证通云计算大</w:t>
      </w:r>
      <w:proofErr w:type="gramEnd"/>
      <w:r>
        <w:rPr>
          <w:rFonts w:hint="eastAsia"/>
          <w:sz w:val="28"/>
        </w:rPr>
        <w:t>数据产业园（长沙云谷）建设项目环评批复</w:t>
      </w:r>
    </w:p>
    <w:p w:rsidR="00C87299" w:rsidRDefault="00C87299" w:rsidP="00C87299">
      <w:pPr>
        <w:ind w:rightChars="41" w:right="86"/>
        <w:jc w:val="center"/>
        <w:rPr>
          <w:sz w:val="28"/>
        </w:rPr>
      </w:pPr>
      <w:r>
        <w:rPr>
          <w:noProof/>
          <w:sz w:val="28"/>
        </w:rPr>
        <w:drawing>
          <wp:inline distT="0" distB="0" distL="0" distR="0">
            <wp:extent cx="5435516" cy="76885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1_1613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4575" cy="7687249"/>
                    </a:xfrm>
                    <a:prstGeom prst="rect">
                      <a:avLst/>
                    </a:prstGeom>
                  </pic:spPr>
                </pic:pic>
              </a:graphicData>
            </a:graphic>
          </wp:inline>
        </w:drawing>
      </w:r>
      <w:r>
        <w:rPr>
          <w:noProof/>
          <w:sz w:val="28"/>
        </w:rPr>
        <w:lastRenderedPageBreak/>
        <w:drawing>
          <wp:inline distT="0" distB="0" distL="0" distR="0">
            <wp:extent cx="5400000" cy="7638342"/>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1_16135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00" cy="7638342"/>
                    </a:xfrm>
                    <a:prstGeom prst="rect">
                      <a:avLst/>
                    </a:prstGeom>
                  </pic:spPr>
                </pic:pic>
              </a:graphicData>
            </a:graphic>
          </wp:inline>
        </w:drawing>
      </w:r>
      <w:r>
        <w:rPr>
          <w:noProof/>
          <w:sz w:val="28"/>
        </w:rPr>
        <w:lastRenderedPageBreak/>
        <w:drawing>
          <wp:inline distT="0" distB="0" distL="0" distR="0">
            <wp:extent cx="5400000" cy="7638342"/>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1_16145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00" cy="7638342"/>
                    </a:xfrm>
                    <a:prstGeom prst="rect">
                      <a:avLst/>
                    </a:prstGeom>
                  </pic:spPr>
                </pic:pic>
              </a:graphicData>
            </a:graphic>
          </wp:inline>
        </w:drawing>
      </w:r>
      <w:r>
        <w:rPr>
          <w:noProof/>
          <w:sz w:val="28"/>
        </w:rPr>
        <w:lastRenderedPageBreak/>
        <w:drawing>
          <wp:inline distT="0" distB="0" distL="0" distR="0">
            <wp:extent cx="5400000" cy="7638342"/>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1_16154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7638342"/>
                    </a:xfrm>
                    <a:prstGeom prst="rect">
                      <a:avLst/>
                    </a:prstGeom>
                  </pic:spPr>
                </pic:pic>
              </a:graphicData>
            </a:graphic>
          </wp:inline>
        </w:drawing>
      </w:r>
    </w:p>
    <w:p w:rsidR="00C87299" w:rsidRDefault="00C87299" w:rsidP="00C472F7">
      <w:pPr>
        <w:ind w:rightChars="41" w:right="86"/>
        <w:rPr>
          <w:sz w:val="28"/>
        </w:rPr>
      </w:pPr>
      <w:r>
        <w:rPr>
          <w:sz w:val="28"/>
        </w:rPr>
        <w:br w:type="page"/>
      </w:r>
    </w:p>
    <w:p w:rsidR="00C472F7" w:rsidRPr="00522A85" w:rsidRDefault="00C472F7" w:rsidP="00C472F7">
      <w:pPr>
        <w:ind w:rightChars="41" w:right="86"/>
        <w:rPr>
          <w:sz w:val="28"/>
        </w:rPr>
      </w:pPr>
      <w:r w:rsidRPr="00522A85">
        <w:rPr>
          <w:sz w:val="28"/>
        </w:rPr>
        <w:lastRenderedPageBreak/>
        <w:t>附件</w:t>
      </w:r>
      <w:r w:rsidR="00C87299">
        <w:rPr>
          <w:rFonts w:hint="eastAsia"/>
          <w:sz w:val="28"/>
        </w:rPr>
        <w:t>3</w:t>
      </w:r>
      <w:r w:rsidRPr="00522A85">
        <w:rPr>
          <w:sz w:val="28"/>
        </w:rPr>
        <w:t xml:space="preserve">  </w:t>
      </w:r>
      <w:proofErr w:type="gramStart"/>
      <w:r w:rsidRPr="00522A85">
        <w:rPr>
          <w:sz w:val="28"/>
        </w:rPr>
        <w:t>证通云谷科技园国有</w:t>
      </w:r>
      <w:proofErr w:type="gramEnd"/>
      <w:r w:rsidRPr="00522A85">
        <w:rPr>
          <w:sz w:val="28"/>
        </w:rPr>
        <w:t>土地使用证</w:t>
      </w:r>
    </w:p>
    <w:p w:rsidR="00C472F7" w:rsidRPr="00522A85" w:rsidRDefault="00C472F7" w:rsidP="00C472F7">
      <w:pPr>
        <w:ind w:rightChars="41" w:right="86"/>
        <w:rPr>
          <w:sz w:val="28"/>
        </w:rPr>
      </w:pPr>
    </w:p>
    <w:p w:rsidR="00C472F7" w:rsidRPr="00522A85" w:rsidRDefault="00C472F7" w:rsidP="00C472F7">
      <w:pPr>
        <w:ind w:rightChars="41" w:right="86"/>
        <w:rPr>
          <w:sz w:val="28"/>
        </w:rPr>
      </w:pPr>
    </w:p>
    <w:p w:rsidR="00C472F7" w:rsidRPr="00522A85" w:rsidRDefault="00C472F7" w:rsidP="00C472F7">
      <w:pPr>
        <w:ind w:rightChars="41" w:right="86"/>
        <w:jc w:val="center"/>
        <w:rPr>
          <w:sz w:val="28"/>
        </w:rPr>
      </w:pPr>
      <w:r w:rsidRPr="00522A85">
        <w:rPr>
          <w:noProof/>
          <w:sz w:val="28"/>
        </w:rPr>
        <w:drawing>
          <wp:inline distT="0" distB="0" distL="0" distR="0" wp14:anchorId="619B4700" wp14:editId="1CFFA4B1">
            <wp:extent cx="5402580" cy="3894295"/>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有土地使用证.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4504" cy="3895682"/>
                    </a:xfrm>
                    <a:prstGeom prst="rect">
                      <a:avLst/>
                    </a:prstGeom>
                  </pic:spPr>
                </pic:pic>
              </a:graphicData>
            </a:graphic>
          </wp:inline>
        </w:drawing>
      </w:r>
      <w:r w:rsidRPr="00522A85">
        <w:rPr>
          <w:sz w:val="28"/>
        </w:rPr>
        <w:br w:type="page"/>
      </w:r>
    </w:p>
    <w:p w:rsidR="002A1127" w:rsidRPr="00522A85" w:rsidRDefault="00C472F7" w:rsidP="00C472F7">
      <w:pPr>
        <w:ind w:rightChars="48" w:right="101"/>
        <w:rPr>
          <w:sz w:val="28"/>
        </w:rPr>
      </w:pPr>
      <w:r w:rsidRPr="00522A85">
        <w:rPr>
          <w:sz w:val="28"/>
        </w:rPr>
        <w:lastRenderedPageBreak/>
        <w:t>附件</w:t>
      </w:r>
      <w:r w:rsidR="00C87299">
        <w:rPr>
          <w:rFonts w:hint="eastAsia"/>
          <w:sz w:val="28"/>
        </w:rPr>
        <w:t>4</w:t>
      </w:r>
      <w:r w:rsidRPr="00522A85">
        <w:rPr>
          <w:sz w:val="28"/>
        </w:rPr>
        <w:t xml:space="preserve">  </w:t>
      </w:r>
      <w:proofErr w:type="gramStart"/>
      <w:r w:rsidRPr="00522A85">
        <w:rPr>
          <w:sz w:val="28"/>
        </w:rPr>
        <w:t>证通云谷科技</w:t>
      </w:r>
      <w:proofErr w:type="gramEnd"/>
      <w:r w:rsidRPr="00522A85">
        <w:rPr>
          <w:sz w:val="28"/>
        </w:rPr>
        <w:t>园建设用地规划许可证</w:t>
      </w:r>
    </w:p>
    <w:p w:rsidR="00C472F7" w:rsidRPr="00522A85" w:rsidRDefault="00C472F7" w:rsidP="00C472F7">
      <w:pPr>
        <w:ind w:rightChars="48" w:right="101"/>
        <w:rPr>
          <w:sz w:val="28"/>
        </w:rPr>
      </w:pPr>
    </w:p>
    <w:p w:rsidR="00B87334" w:rsidRDefault="00C472F7" w:rsidP="00C472F7">
      <w:pPr>
        <w:ind w:rightChars="48" w:right="101"/>
        <w:jc w:val="center"/>
        <w:rPr>
          <w:b/>
          <w:sz w:val="28"/>
        </w:rPr>
      </w:pPr>
      <w:r w:rsidRPr="00522A85">
        <w:rPr>
          <w:b/>
          <w:noProof/>
          <w:sz w:val="28"/>
        </w:rPr>
        <w:drawing>
          <wp:inline distT="0" distB="0" distL="0" distR="0" wp14:anchorId="165DDE0A" wp14:editId="2A1BE0E7">
            <wp:extent cx="5532120" cy="3878665"/>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用地规划许可证.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34090" cy="3880047"/>
                    </a:xfrm>
                    <a:prstGeom prst="rect">
                      <a:avLst/>
                    </a:prstGeom>
                    <a:noFill/>
                    <a:ln>
                      <a:noFill/>
                    </a:ln>
                  </pic:spPr>
                </pic:pic>
              </a:graphicData>
            </a:graphic>
          </wp:inline>
        </w:drawing>
      </w:r>
      <w:r w:rsidR="00B87334">
        <w:rPr>
          <w:b/>
          <w:sz w:val="28"/>
        </w:rPr>
        <w:br w:type="page"/>
      </w:r>
    </w:p>
    <w:p w:rsidR="00D87F9F" w:rsidRDefault="00B87334" w:rsidP="00B87334">
      <w:pPr>
        <w:ind w:rightChars="41" w:right="86"/>
        <w:rPr>
          <w:rFonts w:hint="eastAsia"/>
          <w:sz w:val="28"/>
        </w:rPr>
      </w:pPr>
      <w:r w:rsidRPr="00B87334">
        <w:rPr>
          <w:rFonts w:hint="eastAsia"/>
          <w:sz w:val="28"/>
        </w:rPr>
        <w:lastRenderedPageBreak/>
        <w:t>附件</w:t>
      </w:r>
      <w:r w:rsidR="00C87299">
        <w:rPr>
          <w:rFonts w:hint="eastAsia"/>
          <w:sz w:val="28"/>
        </w:rPr>
        <w:t>5</w:t>
      </w:r>
      <w:r w:rsidRPr="00B87334">
        <w:rPr>
          <w:rFonts w:hint="eastAsia"/>
          <w:sz w:val="28"/>
        </w:rPr>
        <w:t xml:space="preserve"> </w:t>
      </w:r>
      <w:r>
        <w:rPr>
          <w:rFonts w:hint="eastAsia"/>
          <w:sz w:val="28"/>
        </w:rPr>
        <w:t xml:space="preserve"> </w:t>
      </w:r>
      <w:r w:rsidRPr="00B87334">
        <w:rPr>
          <w:rFonts w:hint="eastAsia"/>
          <w:sz w:val="28"/>
        </w:rPr>
        <w:t>废旧铅酸蓄电池处置承诺函</w:t>
      </w:r>
    </w:p>
    <w:p w:rsidR="00C472F7" w:rsidRPr="00522A85" w:rsidRDefault="00C26398" w:rsidP="00C26398">
      <w:pPr>
        <w:ind w:rightChars="41" w:right="86"/>
        <w:jc w:val="center"/>
        <w:rPr>
          <w:b/>
          <w:sz w:val="28"/>
        </w:rPr>
      </w:pPr>
      <w:r>
        <w:rPr>
          <w:b/>
          <w:noProof/>
          <w:sz w:val="28"/>
        </w:rPr>
        <w:drawing>
          <wp:inline distT="0" distB="0" distL="0" distR="0">
            <wp:extent cx="5400000" cy="7638342"/>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固体废物处理承若.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00" cy="7638342"/>
                    </a:xfrm>
                    <a:prstGeom prst="rect">
                      <a:avLst/>
                    </a:prstGeom>
                  </pic:spPr>
                </pic:pic>
              </a:graphicData>
            </a:graphic>
          </wp:inline>
        </w:drawing>
      </w:r>
      <w:bookmarkStart w:id="21" w:name="_GoBack"/>
      <w:bookmarkEnd w:id="21"/>
      <w:r w:rsidR="00C472F7" w:rsidRPr="00522A85">
        <w:rPr>
          <w:b/>
          <w:sz w:val="28"/>
        </w:rPr>
        <w:br w:type="page"/>
      </w:r>
    </w:p>
    <w:p w:rsidR="00C472F7" w:rsidRPr="00522A85" w:rsidRDefault="00C472F7" w:rsidP="00C472F7">
      <w:pPr>
        <w:ind w:rightChars="41" w:right="86"/>
        <w:rPr>
          <w:sz w:val="28"/>
        </w:rPr>
      </w:pPr>
      <w:r w:rsidRPr="00522A85">
        <w:rPr>
          <w:sz w:val="28"/>
        </w:rPr>
        <w:lastRenderedPageBreak/>
        <w:t>附件</w:t>
      </w:r>
      <w:r w:rsidR="00C87299">
        <w:rPr>
          <w:rFonts w:hint="eastAsia"/>
          <w:sz w:val="28"/>
        </w:rPr>
        <w:t>6</w:t>
      </w:r>
      <w:r w:rsidRPr="00522A85">
        <w:rPr>
          <w:sz w:val="28"/>
        </w:rPr>
        <w:t xml:space="preserve">  </w:t>
      </w:r>
      <w:r w:rsidRPr="00522A85">
        <w:rPr>
          <w:sz w:val="28"/>
        </w:rPr>
        <w:t>监测数据质量保证单</w:t>
      </w:r>
    </w:p>
    <w:p w:rsidR="00B87334" w:rsidRDefault="00226686" w:rsidP="00C472F7">
      <w:pPr>
        <w:ind w:rightChars="48" w:right="101"/>
        <w:jc w:val="center"/>
        <w:rPr>
          <w:b/>
          <w:sz w:val="28"/>
        </w:rPr>
      </w:pPr>
      <w:r w:rsidRPr="00522A85">
        <w:rPr>
          <w:b/>
          <w:noProof/>
          <w:sz w:val="28"/>
        </w:rPr>
        <w:drawing>
          <wp:inline distT="0" distB="0" distL="0" distR="0" wp14:anchorId="0A8FCB66" wp14:editId="497AB47D">
            <wp:extent cx="5136428" cy="846000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数据质量保证.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36428" cy="8460000"/>
                    </a:xfrm>
                    <a:prstGeom prst="rect">
                      <a:avLst/>
                    </a:prstGeom>
                  </pic:spPr>
                </pic:pic>
              </a:graphicData>
            </a:graphic>
          </wp:inline>
        </w:drawing>
      </w:r>
      <w:r w:rsidR="00B87334">
        <w:rPr>
          <w:b/>
          <w:sz w:val="28"/>
        </w:rPr>
        <w:br w:type="page"/>
      </w:r>
    </w:p>
    <w:p w:rsidR="00C472F7" w:rsidRDefault="00B87334" w:rsidP="00B87334">
      <w:pPr>
        <w:spacing w:line="360" w:lineRule="auto"/>
        <w:ind w:rightChars="41" w:right="86"/>
        <w:rPr>
          <w:rFonts w:hint="eastAsia"/>
          <w:sz w:val="28"/>
        </w:rPr>
      </w:pPr>
      <w:r w:rsidRPr="00B87334">
        <w:rPr>
          <w:rFonts w:hint="eastAsia"/>
          <w:sz w:val="28"/>
        </w:rPr>
        <w:lastRenderedPageBreak/>
        <w:t>附件</w:t>
      </w:r>
      <w:r w:rsidR="00C87299">
        <w:rPr>
          <w:rFonts w:hint="eastAsia"/>
          <w:sz w:val="28"/>
        </w:rPr>
        <w:t>7</w:t>
      </w:r>
      <w:r w:rsidRPr="00B87334">
        <w:rPr>
          <w:rFonts w:hint="eastAsia"/>
          <w:sz w:val="28"/>
        </w:rPr>
        <w:t xml:space="preserve">  </w:t>
      </w:r>
      <w:r w:rsidRPr="00B87334">
        <w:rPr>
          <w:rFonts w:hint="eastAsia"/>
          <w:sz w:val="28"/>
        </w:rPr>
        <w:t>专家评审意见</w:t>
      </w:r>
    </w:p>
    <w:p w:rsidR="00B87334" w:rsidRPr="00450173" w:rsidRDefault="00B87334" w:rsidP="00B87334">
      <w:pPr>
        <w:spacing w:line="360" w:lineRule="auto"/>
        <w:jc w:val="center"/>
        <w:rPr>
          <w:rFonts w:hint="eastAsia"/>
          <w:b/>
          <w:color w:val="000000"/>
          <w:sz w:val="32"/>
          <w:szCs w:val="32"/>
        </w:rPr>
      </w:pPr>
      <w:r w:rsidRPr="00450173">
        <w:rPr>
          <w:rFonts w:hint="eastAsia"/>
          <w:b/>
          <w:color w:val="000000"/>
          <w:sz w:val="32"/>
          <w:szCs w:val="32"/>
        </w:rPr>
        <w:t>长沙</w:t>
      </w:r>
      <w:proofErr w:type="gramStart"/>
      <w:r w:rsidRPr="00450173">
        <w:rPr>
          <w:rFonts w:hint="eastAsia"/>
          <w:b/>
          <w:color w:val="000000"/>
          <w:sz w:val="32"/>
          <w:szCs w:val="32"/>
        </w:rPr>
        <w:t>证通云谷科技</w:t>
      </w:r>
      <w:proofErr w:type="gramEnd"/>
      <w:r w:rsidRPr="00450173">
        <w:rPr>
          <w:rFonts w:hint="eastAsia"/>
          <w:b/>
          <w:color w:val="000000"/>
          <w:sz w:val="32"/>
          <w:szCs w:val="32"/>
        </w:rPr>
        <w:t>园</w:t>
      </w:r>
      <w:r w:rsidRPr="00450173">
        <w:rPr>
          <w:rFonts w:hint="eastAsia"/>
          <w:b/>
          <w:color w:val="000000"/>
          <w:sz w:val="32"/>
          <w:szCs w:val="32"/>
        </w:rPr>
        <w:t>110kV</w:t>
      </w:r>
      <w:r w:rsidRPr="00450173">
        <w:rPr>
          <w:rFonts w:hint="eastAsia"/>
          <w:b/>
          <w:color w:val="000000"/>
          <w:sz w:val="32"/>
          <w:szCs w:val="32"/>
        </w:rPr>
        <w:t>变电站新建工程</w:t>
      </w:r>
    </w:p>
    <w:p w:rsidR="00B87334" w:rsidRPr="00450173" w:rsidRDefault="00B87334" w:rsidP="00B87334">
      <w:pPr>
        <w:spacing w:line="360" w:lineRule="auto"/>
        <w:jc w:val="center"/>
        <w:rPr>
          <w:b/>
          <w:color w:val="000000"/>
          <w:sz w:val="32"/>
          <w:szCs w:val="32"/>
        </w:rPr>
      </w:pPr>
      <w:r w:rsidRPr="00450173">
        <w:rPr>
          <w:b/>
          <w:color w:val="000000"/>
          <w:sz w:val="32"/>
          <w:szCs w:val="32"/>
        </w:rPr>
        <w:t>环境影响报告</w:t>
      </w:r>
      <w:proofErr w:type="gramStart"/>
      <w:r w:rsidRPr="00450173">
        <w:rPr>
          <w:b/>
          <w:color w:val="000000"/>
          <w:sz w:val="32"/>
          <w:szCs w:val="32"/>
        </w:rPr>
        <w:t>表</w:t>
      </w:r>
      <w:r w:rsidRPr="00450173">
        <w:rPr>
          <w:b/>
          <w:bCs/>
          <w:color w:val="000000"/>
          <w:sz w:val="32"/>
          <w:szCs w:val="32"/>
        </w:rPr>
        <w:t>专家</w:t>
      </w:r>
      <w:proofErr w:type="gramEnd"/>
      <w:r w:rsidRPr="00450173">
        <w:rPr>
          <w:b/>
          <w:color w:val="000000"/>
          <w:sz w:val="32"/>
          <w:szCs w:val="32"/>
        </w:rPr>
        <w:t>评审意见</w:t>
      </w:r>
    </w:p>
    <w:p w:rsidR="00B87334" w:rsidRPr="00450173" w:rsidRDefault="00B87334" w:rsidP="00B87334">
      <w:pPr>
        <w:spacing w:line="360" w:lineRule="auto"/>
        <w:jc w:val="left"/>
        <w:rPr>
          <w:rFonts w:hAnsi="宋体"/>
          <w:color w:val="000000"/>
          <w:sz w:val="28"/>
          <w:szCs w:val="28"/>
        </w:rPr>
      </w:pPr>
      <w:r w:rsidRPr="00450173">
        <w:rPr>
          <w:rFonts w:hint="eastAsia"/>
          <w:color w:val="000000"/>
          <w:kern w:val="0"/>
          <w:sz w:val="28"/>
        </w:rPr>
        <w:t xml:space="preserve">    </w:t>
      </w:r>
      <w:r w:rsidRPr="00450173">
        <w:rPr>
          <w:rFonts w:hAnsi="宋体"/>
          <w:color w:val="000000"/>
          <w:sz w:val="28"/>
          <w:szCs w:val="28"/>
        </w:rPr>
        <w:t>201</w:t>
      </w:r>
      <w:r w:rsidRPr="00450173">
        <w:rPr>
          <w:rFonts w:hAnsi="宋体" w:hint="eastAsia"/>
          <w:color w:val="000000"/>
          <w:sz w:val="28"/>
          <w:szCs w:val="28"/>
        </w:rPr>
        <w:t>7</w:t>
      </w:r>
      <w:r w:rsidRPr="00450173">
        <w:rPr>
          <w:rFonts w:hAnsi="宋体"/>
          <w:color w:val="000000"/>
          <w:sz w:val="28"/>
          <w:szCs w:val="28"/>
        </w:rPr>
        <w:t>年</w:t>
      </w:r>
      <w:r w:rsidRPr="00450173">
        <w:rPr>
          <w:rFonts w:hAnsi="宋体" w:hint="eastAsia"/>
          <w:color w:val="000000"/>
          <w:sz w:val="28"/>
          <w:szCs w:val="28"/>
        </w:rPr>
        <w:t>3</w:t>
      </w:r>
      <w:r w:rsidRPr="00450173">
        <w:rPr>
          <w:rFonts w:hAnsi="宋体"/>
          <w:color w:val="000000"/>
          <w:sz w:val="28"/>
          <w:szCs w:val="28"/>
        </w:rPr>
        <w:t>月</w:t>
      </w:r>
      <w:r w:rsidRPr="00450173">
        <w:rPr>
          <w:rFonts w:hAnsi="宋体" w:hint="eastAsia"/>
          <w:color w:val="000000"/>
          <w:sz w:val="28"/>
          <w:szCs w:val="28"/>
        </w:rPr>
        <w:t>8</w:t>
      </w:r>
      <w:r w:rsidRPr="00450173">
        <w:rPr>
          <w:rFonts w:hAnsi="宋体"/>
          <w:color w:val="000000"/>
          <w:sz w:val="28"/>
          <w:szCs w:val="28"/>
        </w:rPr>
        <w:t>日，湖南省环境保护厅</w:t>
      </w:r>
      <w:r w:rsidRPr="00450173">
        <w:rPr>
          <w:rFonts w:hAnsi="宋体" w:hint="eastAsia"/>
          <w:color w:val="000000"/>
          <w:sz w:val="28"/>
          <w:szCs w:val="28"/>
        </w:rPr>
        <w:t>在长沙</w:t>
      </w:r>
      <w:r w:rsidRPr="00450173">
        <w:rPr>
          <w:rFonts w:hAnsi="宋体"/>
          <w:color w:val="000000"/>
          <w:sz w:val="28"/>
          <w:szCs w:val="28"/>
        </w:rPr>
        <w:t>主持召开了</w:t>
      </w:r>
      <w:r w:rsidRPr="00450173">
        <w:rPr>
          <w:rFonts w:hAnsi="宋体" w:hint="eastAsia"/>
          <w:color w:val="000000"/>
          <w:sz w:val="28"/>
          <w:szCs w:val="28"/>
        </w:rPr>
        <w:t>长沙</w:t>
      </w:r>
      <w:proofErr w:type="gramStart"/>
      <w:r w:rsidRPr="00450173">
        <w:rPr>
          <w:rFonts w:hAnsi="宋体" w:hint="eastAsia"/>
          <w:color w:val="000000"/>
          <w:sz w:val="28"/>
          <w:szCs w:val="28"/>
        </w:rPr>
        <w:t>证通云谷科技</w:t>
      </w:r>
      <w:proofErr w:type="gramEnd"/>
      <w:r w:rsidRPr="00450173">
        <w:rPr>
          <w:rFonts w:hAnsi="宋体" w:hint="eastAsia"/>
          <w:color w:val="000000"/>
          <w:sz w:val="28"/>
          <w:szCs w:val="28"/>
        </w:rPr>
        <w:t>园</w:t>
      </w:r>
      <w:r w:rsidRPr="00450173">
        <w:rPr>
          <w:rFonts w:hAnsi="宋体" w:hint="eastAsia"/>
          <w:color w:val="000000"/>
          <w:sz w:val="28"/>
          <w:szCs w:val="28"/>
        </w:rPr>
        <w:t>110kV</w:t>
      </w:r>
      <w:r w:rsidRPr="00450173">
        <w:rPr>
          <w:rFonts w:hAnsi="宋体" w:hint="eastAsia"/>
          <w:color w:val="000000"/>
          <w:sz w:val="28"/>
          <w:szCs w:val="28"/>
        </w:rPr>
        <w:t>变电站新建工程</w:t>
      </w:r>
      <w:r w:rsidRPr="00450173">
        <w:rPr>
          <w:rFonts w:hAnsi="宋体"/>
          <w:color w:val="000000"/>
          <w:sz w:val="28"/>
          <w:szCs w:val="28"/>
        </w:rPr>
        <w:t>环境影响报告</w:t>
      </w:r>
      <w:proofErr w:type="gramStart"/>
      <w:r w:rsidRPr="00450173">
        <w:rPr>
          <w:rFonts w:hAnsi="宋体"/>
          <w:color w:val="000000"/>
          <w:sz w:val="28"/>
          <w:szCs w:val="28"/>
        </w:rPr>
        <w:t>表专家</w:t>
      </w:r>
      <w:proofErr w:type="gramEnd"/>
      <w:r w:rsidRPr="00450173">
        <w:rPr>
          <w:rFonts w:hAnsi="宋体"/>
          <w:color w:val="000000"/>
          <w:sz w:val="28"/>
          <w:szCs w:val="28"/>
        </w:rPr>
        <w:t>技术评审会。参会单位有</w:t>
      </w:r>
      <w:r w:rsidRPr="00450173">
        <w:rPr>
          <w:rFonts w:hAnsi="宋体" w:hint="eastAsia"/>
          <w:color w:val="000000"/>
          <w:sz w:val="28"/>
          <w:szCs w:val="28"/>
        </w:rPr>
        <w:t>长沙市环境保护局、长沙</w:t>
      </w:r>
      <w:proofErr w:type="gramStart"/>
      <w:r w:rsidRPr="00450173">
        <w:rPr>
          <w:rFonts w:hAnsi="宋体" w:hint="eastAsia"/>
          <w:color w:val="000000"/>
          <w:sz w:val="28"/>
          <w:szCs w:val="28"/>
        </w:rPr>
        <w:t>证通云计算</w:t>
      </w:r>
      <w:proofErr w:type="gramEnd"/>
      <w:r w:rsidRPr="00450173">
        <w:rPr>
          <w:rFonts w:hAnsi="宋体" w:hint="eastAsia"/>
          <w:color w:val="000000"/>
          <w:sz w:val="28"/>
          <w:szCs w:val="28"/>
        </w:rPr>
        <w:t>有限公司（建设单位）、</w:t>
      </w:r>
      <w:proofErr w:type="gramStart"/>
      <w:r w:rsidRPr="00450173">
        <w:rPr>
          <w:rFonts w:hAnsi="宋体"/>
          <w:color w:val="000000"/>
          <w:sz w:val="28"/>
          <w:szCs w:val="28"/>
        </w:rPr>
        <w:t>湖南省湘电试验</w:t>
      </w:r>
      <w:proofErr w:type="gramEnd"/>
      <w:r w:rsidRPr="00450173">
        <w:rPr>
          <w:rFonts w:hAnsi="宋体"/>
          <w:color w:val="000000"/>
          <w:sz w:val="28"/>
          <w:szCs w:val="28"/>
        </w:rPr>
        <w:t>研究院有限公司（评价单位）等单位的代表。会议邀请了</w:t>
      </w:r>
      <w:r w:rsidRPr="00450173">
        <w:rPr>
          <w:rFonts w:hAnsi="宋体"/>
          <w:color w:val="000000"/>
          <w:sz w:val="28"/>
          <w:szCs w:val="28"/>
        </w:rPr>
        <w:t>3</w:t>
      </w:r>
      <w:r w:rsidRPr="00450173">
        <w:rPr>
          <w:rFonts w:hAnsi="宋体"/>
          <w:color w:val="000000"/>
          <w:sz w:val="28"/>
          <w:szCs w:val="28"/>
        </w:rPr>
        <w:t>名专家组成技术评审组（名单附后）。</w:t>
      </w:r>
    </w:p>
    <w:p w:rsidR="00B87334" w:rsidRPr="00450173" w:rsidRDefault="00B87334" w:rsidP="00B87334">
      <w:pPr>
        <w:spacing w:line="360" w:lineRule="auto"/>
        <w:ind w:firstLineChars="200" w:firstLine="560"/>
        <w:jc w:val="left"/>
        <w:rPr>
          <w:color w:val="000000"/>
          <w:sz w:val="28"/>
          <w:szCs w:val="28"/>
        </w:rPr>
      </w:pPr>
      <w:r w:rsidRPr="00450173">
        <w:rPr>
          <w:rFonts w:hAnsi="宋体"/>
          <w:color w:val="000000"/>
          <w:sz w:val="28"/>
          <w:szCs w:val="28"/>
        </w:rPr>
        <w:t>与会专家和代表</w:t>
      </w:r>
      <w:r w:rsidRPr="00450173">
        <w:rPr>
          <w:rFonts w:hAnsi="宋体" w:hint="eastAsia"/>
          <w:color w:val="000000"/>
          <w:sz w:val="28"/>
          <w:szCs w:val="28"/>
        </w:rPr>
        <w:t>对项目现场进行了踏勘并</w:t>
      </w:r>
      <w:r w:rsidRPr="00450173">
        <w:rPr>
          <w:rFonts w:hAnsi="宋体"/>
          <w:color w:val="000000"/>
          <w:sz w:val="28"/>
          <w:szCs w:val="28"/>
        </w:rPr>
        <w:t>仔细听取了建设单位对工程建设情况的说明和环评单位对报告表内容的汇报，</w:t>
      </w:r>
      <w:r w:rsidRPr="00450173">
        <w:rPr>
          <w:rFonts w:hAnsi="宋体" w:hint="eastAsia"/>
          <w:color w:val="000000"/>
          <w:sz w:val="28"/>
          <w:szCs w:val="28"/>
        </w:rPr>
        <w:t>经</w:t>
      </w:r>
      <w:r w:rsidRPr="00450173">
        <w:rPr>
          <w:rFonts w:hAnsi="宋体"/>
          <w:color w:val="000000"/>
          <w:sz w:val="28"/>
          <w:szCs w:val="28"/>
        </w:rPr>
        <w:t>对报告表进行认真深入的讨论，形成专家组评审意见如下：</w:t>
      </w:r>
    </w:p>
    <w:p w:rsidR="00B87334" w:rsidRPr="00450173" w:rsidRDefault="00B87334" w:rsidP="00B87334">
      <w:pPr>
        <w:numPr>
          <w:ilvl w:val="0"/>
          <w:numId w:val="20"/>
        </w:numPr>
        <w:spacing w:line="360" w:lineRule="auto"/>
        <w:ind w:firstLine="570"/>
        <w:rPr>
          <w:rFonts w:hAnsi="宋体"/>
          <w:color w:val="000000"/>
          <w:sz w:val="28"/>
          <w:szCs w:val="28"/>
        </w:rPr>
      </w:pPr>
      <w:r w:rsidRPr="00450173">
        <w:rPr>
          <w:rFonts w:hAnsi="宋体"/>
          <w:color w:val="000000"/>
          <w:sz w:val="28"/>
          <w:szCs w:val="28"/>
        </w:rPr>
        <w:t>工程概况</w:t>
      </w:r>
    </w:p>
    <w:p w:rsidR="00B87334" w:rsidRPr="00450173" w:rsidRDefault="00B87334" w:rsidP="00B87334">
      <w:pPr>
        <w:spacing w:line="360" w:lineRule="auto"/>
        <w:ind w:firstLine="570"/>
        <w:rPr>
          <w:rFonts w:hAnsi="宋体" w:hint="eastAsia"/>
          <w:color w:val="000000"/>
          <w:sz w:val="28"/>
          <w:szCs w:val="28"/>
        </w:rPr>
      </w:pPr>
      <w:r w:rsidRPr="00450173">
        <w:rPr>
          <w:rFonts w:hAnsi="宋体"/>
          <w:color w:val="000000"/>
          <w:sz w:val="28"/>
          <w:szCs w:val="28"/>
        </w:rPr>
        <w:t>为</w:t>
      </w:r>
      <w:proofErr w:type="gramStart"/>
      <w:r w:rsidRPr="00450173">
        <w:rPr>
          <w:rFonts w:hAnsi="宋体"/>
          <w:color w:val="000000"/>
          <w:sz w:val="28"/>
          <w:szCs w:val="28"/>
        </w:rPr>
        <w:t>满足</w:t>
      </w:r>
      <w:r w:rsidRPr="00450173">
        <w:rPr>
          <w:rFonts w:hAnsi="宋体" w:hint="eastAsia"/>
          <w:color w:val="000000"/>
          <w:sz w:val="28"/>
          <w:szCs w:val="28"/>
        </w:rPr>
        <w:t>证通云谷科技</w:t>
      </w:r>
      <w:proofErr w:type="gramEnd"/>
      <w:r w:rsidRPr="00450173">
        <w:rPr>
          <w:rFonts w:hAnsi="宋体" w:hint="eastAsia"/>
          <w:color w:val="000000"/>
          <w:sz w:val="28"/>
          <w:szCs w:val="28"/>
        </w:rPr>
        <w:t>园</w:t>
      </w:r>
      <w:r w:rsidRPr="00450173">
        <w:rPr>
          <w:rFonts w:hAnsi="宋体"/>
          <w:color w:val="000000"/>
          <w:sz w:val="28"/>
          <w:szCs w:val="28"/>
        </w:rPr>
        <w:t>负荷发展需要，提高供电可靠性和供电能力，</w:t>
      </w:r>
      <w:r w:rsidRPr="00450173">
        <w:rPr>
          <w:rFonts w:hAnsi="宋体" w:hint="eastAsia"/>
          <w:color w:val="000000"/>
          <w:sz w:val="28"/>
          <w:szCs w:val="28"/>
        </w:rPr>
        <w:t>推动地区新兴产业的蓬勃发展，促进产业转型升级</w:t>
      </w:r>
      <w:r w:rsidRPr="00450173">
        <w:rPr>
          <w:rFonts w:hAnsi="宋体"/>
          <w:color w:val="000000"/>
          <w:sz w:val="28"/>
          <w:szCs w:val="28"/>
        </w:rPr>
        <w:t>，</w:t>
      </w:r>
      <w:r w:rsidRPr="00450173">
        <w:rPr>
          <w:rFonts w:hAnsi="宋体" w:hint="eastAsia"/>
          <w:color w:val="000000"/>
          <w:sz w:val="28"/>
          <w:szCs w:val="28"/>
        </w:rPr>
        <w:t>长沙</w:t>
      </w:r>
      <w:proofErr w:type="gramStart"/>
      <w:r w:rsidRPr="00450173">
        <w:rPr>
          <w:rFonts w:hAnsi="宋体" w:hint="eastAsia"/>
          <w:color w:val="000000"/>
          <w:sz w:val="28"/>
          <w:szCs w:val="28"/>
        </w:rPr>
        <w:t>证通云计算</w:t>
      </w:r>
      <w:proofErr w:type="gramEnd"/>
      <w:r w:rsidRPr="00450173">
        <w:rPr>
          <w:rFonts w:hAnsi="宋体" w:hint="eastAsia"/>
          <w:color w:val="000000"/>
          <w:sz w:val="28"/>
          <w:szCs w:val="28"/>
        </w:rPr>
        <w:t>有限公司</w:t>
      </w:r>
      <w:r w:rsidRPr="00450173">
        <w:rPr>
          <w:rFonts w:hAnsi="宋体"/>
          <w:color w:val="000000"/>
          <w:sz w:val="28"/>
          <w:szCs w:val="28"/>
        </w:rPr>
        <w:t>拟建设</w:t>
      </w:r>
      <w:r w:rsidRPr="00450173">
        <w:rPr>
          <w:rFonts w:hAnsi="宋体" w:hint="eastAsia"/>
          <w:color w:val="000000"/>
          <w:sz w:val="28"/>
          <w:szCs w:val="28"/>
        </w:rPr>
        <w:t>长沙</w:t>
      </w:r>
      <w:proofErr w:type="gramStart"/>
      <w:r w:rsidRPr="00450173">
        <w:rPr>
          <w:rFonts w:hAnsi="宋体" w:hint="eastAsia"/>
          <w:color w:val="000000"/>
          <w:sz w:val="28"/>
          <w:szCs w:val="28"/>
        </w:rPr>
        <w:t>证通云谷科技</w:t>
      </w:r>
      <w:proofErr w:type="gramEnd"/>
      <w:r w:rsidRPr="00450173">
        <w:rPr>
          <w:rFonts w:hAnsi="宋体" w:hint="eastAsia"/>
          <w:color w:val="000000"/>
          <w:sz w:val="28"/>
          <w:szCs w:val="28"/>
        </w:rPr>
        <w:t>园</w:t>
      </w:r>
      <w:r w:rsidRPr="00450173">
        <w:rPr>
          <w:rFonts w:hAnsi="宋体" w:hint="eastAsia"/>
          <w:color w:val="000000"/>
          <w:sz w:val="28"/>
          <w:szCs w:val="28"/>
        </w:rPr>
        <w:t>110kV</w:t>
      </w:r>
      <w:r w:rsidRPr="00450173">
        <w:rPr>
          <w:rFonts w:hAnsi="宋体" w:hint="eastAsia"/>
          <w:color w:val="000000"/>
          <w:sz w:val="28"/>
          <w:szCs w:val="28"/>
        </w:rPr>
        <w:t>变电站</w:t>
      </w:r>
      <w:r w:rsidRPr="00450173">
        <w:rPr>
          <w:rFonts w:hAnsi="宋体"/>
          <w:color w:val="000000"/>
          <w:sz w:val="28"/>
          <w:szCs w:val="28"/>
        </w:rPr>
        <w:t>。</w:t>
      </w:r>
    </w:p>
    <w:p w:rsidR="00B87334" w:rsidRPr="00450173" w:rsidRDefault="00B87334" w:rsidP="00B87334">
      <w:pPr>
        <w:spacing w:line="360" w:lineRule="auto"/>
        <w:ind w:firstLine="570"/>
        <w:rPr>
          <w:rFonts w:hAnsi="宋体" w:hint="eastAsia"/>
          <w:color w:val="000000"/>
          <w:sz w:val="28"/>
          <w:szCs w:val="28"/>
        </w:rPr>
      </w:pPr>
      <w:r w:rsidRPr="00450173">
        <w:rPr>
          <w:rFonts w:hAnsi="宋体" w:hint="eastAsia"/>
          <w:color w:val="000000"/>
          <w:sz w:val="28"/>
          <w:szCs w:val="28"/>
        </w:rPr>
        <w:t>长沙</w:t>
      </w:r>
      <w:proofErr w:type="gramStart"/>
      <w:r w:rsidRPr="00450173">
        <w:rPr>
          <w:rFonts w:hAnsi="宋体" w:hint="eastAsia"/>
          <w:color w:val="000000"/>
          <w:sz w:val="28"/>
          <w:szCs w:val="28"/>
        </w:rPr>
        <w:t>证通云谷科技</w:t>
      </w:r>
      <w:proofErr w:type="gramEnd"/>
      <w:r w:rsidRPr="00450173">
        <w:rPr>
          <w:rFonts w:hAnsi="宋体" w:hint="eastAsia"/>
          <w:color w:val="000000"/>
          <w:sz w:val="28"/>
          <w:szCs w:val="28"/>
        </w:rPr>
        <w:t>园</w:t>
      </w:r>
      <w:r w:rsidRPr="00450173">
        <w:rPr>
          <w:rFonts w:hAnsi="宋体" w:hint="eastAsia"/>
          <w:color w:val="000000"/>
          <w:sz w:val="28"/>
          <w:szCs w:val="28"/>
        </w:rPr>
        <w:t>110kV</w:t>
      </w:r>
      <w:r w:rsidRPr="00450173">
        <w:rPr>
          <w:rFonts w:hAnsi="宋体" w:hint="eastAsia"/>
          <w:color w:val="000000"/>
          <w:sz w:val="28"/>
          <w:szCs w:val="28"/>
        </w:rPr>
        <w:t>变电站</w:t>
      </w:r>
      <w:r w:rsidRPr="00450173">
        <w:rPr>
          <w:rFonts w:hAnsi="宋体"/>
          <w:color w:val="000000"/>
          <w:sz w:val="28"/>
          <w:szCs w:val="28"/>
        </w:rPr>
        <w:t>站址位于</w:t>
      </w:r>
      <w:r w:rsidRPr="00450173">
        <w:rPr>
          <w:rFonts w:hAnsi="宋体" w:hint="eastAsia"/>
          <w:color w:val="000000"/>
          <w:sz w:val="28"/>
          <w:szCs w:val="28"/>
        </w:rPr>
        <w:t>长沙市望城经济开发区</w:t>
      </w:r>
      <w:proofErr w:type="gramStart"/>
      <w:r w:rsidRPr="00450173">
        <w:rPr>
          <w:rFonts w:hAnsi="宋体" w:hint="eastAsia"/>
          <w:color w:val="000000"/>
          <w:sz w:val="28"/>
          <w:szCs w:val="28"/>
        </w:rPr>
        <w:t>证通云谷科技</w:t>
      </w:r>
      <w:proofErr w:type="gramEnd"/>
      <w:r w:rsidRPr="00450173">
        <w:rPr>
          <w:rFonts w:hAnsi="宋体" w:hint="eastAsia"/>
          <w:color w:val="000000"/>
          <w:sz w:val="28"/>
          <w:szCs w:val="28"/>
        </w:rPr>
        <w:t>园内。变电站为全户内式无人值班变电站，</w:t>
      </w:r>
      <w:proofErr w:type="gramStart"/>
      <w:r w:rsidRPr="00450173">
        <w:rPr>
          <w:rFonts w:hAnsi="宋体"/>
          <w:color w:val="000000"/>
          <w:sz w:val="28"/>
          <w:szCs w:val="28"/>
        </w:rPr>
        <w:t>本期主</w:t>
      </w:r>
      <w:proofErr w:type="gramEnd"/>
      <w:r w:rsidRPr="00450173">
        <w:rPr>
          <w:rFonts w:hAnsi="宋体"/>
          <w:color w:val="000000"/>
          <w:sz w:val="28"/>
          <w:szCs w:val="28"/>
        </w:rPr>
        <w:t>变容量</w:t>
      </w:r>
      <w:r w:rsidRPr="00450173">
        <w:rPr>
          <w:rFonts w:hAnsi="宋体" w:hint="eastAsia"/>
          <w:color w:val="000000"/>
          <w:sz w:val="28"/>
          <w:szCs w:val="28"/>
        </w:rPr>
        <w:t>2</w:t>
      </w:r>
      <w:r w:rsidRPr="00450173">
        <w:rPr>
          <w:rFonts w:hAnsi="宋体"/>
          <w:color w:val="000000"/>
          <w:sz w:val="28"/>
          <w:szCs w:val="28"/>
        </w:rPr>
        <w:t>×</w:t>
      </w:r>
      <w:r w:rsidRPr="00450173">
        <w:rPr>
          <w:rFonts w:hAnsi="宋体" w:hint="eastAsia"/>
          <w:color w:val="000000"/>
          <w:sz w:val="28"/>
          <w:szCs w:val="28"/>
        </w:rPr>
        <w:t>40</w:t>
      </w:r>
      <w:r w:rsidRPr="00450173">
        <w:rPr>
          <w:rFonts w:hAnsi="宋体"/>
          <w:color w:val="000000"/>
          <w:sz w:val="28"/>
          <w:szCs w:val="28"/>
        </w:rPr>
        <w:t>MVA</w:t>
      </w:r>
      <w:r w:rsidRPr="00450173">
        <w:rPr>
          <w:rFonts w:hAnsi="宋体" w:hint="eastAsia"/>
          <w:color w:val="000000"/>
          <w:sz w:val="28"/>
          <w:szCs w:val="28"/>
        </w:rPr>
        <w:t>，容性无功补偿容量</w:t>
      </w:r>
      <w:r w:rsidRPr="00450173">
        <w:rPr>
          <w:rFonts w:hAnsi="宋体" w:hint="eastAsia"/>
          <w:color w:val="000000"/>
          <w:sz w:val="28"/>
          <w:szCs w:val="28"/>
        </w:rPr>
        <w:t>4</w:t>
      </w:r>
      <w:r w:rsidRPr="00450173">
        <w:rPr>
          <w:rFonts w:hAnsi="宋体" w:hint="eastAsia"/>
          <w:color w:val="000000"/>
          <w:sz w:val="28"/>
          <w:szCs w:val="28"/>
        </w:rPr>
        <w:t>×</w:t>
      </w:r>
      <w:r w:rsidRPr="00450173">
        <w:rPr>
          <w:rFonts w:hAnsi="宋体" w:hint="eastAsia"/>
          <w:color w:val="000000"/>
          <w:sz w:val="28"/>
          <w:szCs w:val="28"/>
        </w:rPr>
        <w:t>4.0Mvar</w:t>
      </w:r>
      <w:r w:rsidRPr="00450173">
        <w:rPr>
          <w:rFonts w:hAnsi="宋体" w:hint="eastAsia"/>
          <w:color w:val="000000"/>
          <w:sz w:val="28"/>
          <w:szCs w:val="28"/>
        </w:rPr>
        <w:t>。</w:t>
      </w:r>
    </w:p>
    <w:p w:rsidR="00B87334" w:rsidRPr="00450173" w:rsidRDefault="00B87334" w:rsidP="00B87334">
      <w:pPr>
        <w:spacing w:line="360" w:lineRule="auto"/>
        <w:ind w:firstLine="570"/>
        <w:rPr>
          <w:color w:val="000000"/>
          <w:sz w:val="28"/>
          <w:szCs w:val="28"/>
        </w:rPr>
      </w:pPr>
      <w:r w:rsidRPr="00450173">
        <w:rPr>
          <w:rFonts w:hAnsi="宋体" w:hint="eastAsia"/>
          <w:color w:val="000000"/>
          <w:sz w:val="28"/>
          <w:szCs w:val="28"/>
        </w:rPr>
        <w:t>项目总投资</w:t>
      </w:r>
      <w:r w:rsidRPr="00450173">
        <w:rPr>
          <w:rFonts w:hint="eastAsia"/>
          <w:color w:val="000000"/>
          <w:sz w:val="28"/>
          <w:szCs w:val="28"/>
        </w:rPr>
        <w:t>4345.2</w:t>
      </w:r>
      <w:r w:rsidRPr="00450173">
        <w:rPr>
          <w:rFonts w:hAnsi="宋体" w:hint="eastAsia"/>
          <w:color w:val="000000"/>
          <w:sz w:val="28"/>
          <w:szCs w:val="28"/>
        </w:rPr>
        <w:t>万元，其中环保投资</w:t>
      </w:r>
      <w:r w:rsidRPr="00450173">
        <w:rPr>
          <w:rFonts w:hAnsi="宋体" w:hint="eastAsia"/>
          <w:color w:val="000000"/>
          <w:sz w:val="28"/>
          <w:szCs w:val="28"/>
        </w:rPr>
        <w:t>22</w:t>
      </w:r>
      <w:r w:rsidRPr="00450173">
        <w:rPr>
          <w:rFonts w:hAnsi="宋体"/>
          <w:color w:val="000000"/>
          <w:sz w:val="28"/>
          <w:szCs w:val="28"/>
        </w:rPr>
        <w:t>.6</w:t>
      </w:r>
      <w:r w:rsidRPr="00450173">
        <w:rPr>
          <w:rFonts w:hAnsi="宋体" w:hint="eastAsia"/>
          <w:color w:val="000000"/>
          <w:sz w:val="28"/>
          <w:szCs w:val="28"/>
        </w:rPr>
        <w:t>万元。</w:t>
      </w:r>
    </w:p>
    <w:p w:rsidR="00B87334" w:rsidRPr="00450173" w:rsidRDefault="00B87334" w:rsidP="00B87334">
      <w:pPr>
        <w:spacing w:line="360" w:lineRule="auto"/>
        <w:ind w:firstLine="570"/>
        <w:rPr>
          <w:rFonts w:hint="eastAsia"/>
          <w:color w:val="000000"/>
          <w:sz w:val="28"/>
          <w:szCs w:val="28"/>
        </w:rPr>
      </w:pPr>
      <w:r w:rsidRPr="00450173">
        <w:rPr>
          <w:rFonts w:hAnsi="宋体"/>
          <w:color w:val="000000"/>
          <w:sz w:val="28"/>
          <w:szCs w:val="28"/>
        </w:rPr>
        <w:t>二、</w:t>
      </w:r>
      <w:r w:rsidRPr="00450173">
        <w:rPr>
          <w:rFonts w:hAnsi="宋体" w:hint="eastAsia"/>
          <w:color w:val="000000"/>
          <w:sz w:val="28"/>
          <w:szCs w:val="28"/>
        </w:rPr>
        <w:t>报告</w:t>
      </w:r>
      <w:proofErr w:type="gramStart"/>
      <w:r w:rsidRPr="00450173">
        <w:rPr>
          <w:rFonts w:hAnsi="宋体" w:hint="eastAsia"/>
          <w:color w:val="000000"/>
          <w:sz w:val="28"/>
          <w:szCs w:val="28"/>
        </w:rPr>
        <w:t>表总体</w:t>
      </w:r>
      <w:proofErr w:type="gramEnd"/>
      <w:r w:rsidRPr="00450173">
        <w:rPr>
          <w:rFonts w:hAnsi="宋体"/>
          <w:color w:val="000000"/>
          <w:sz w:val="28"/>
          <w:szCs w:val="28"/>
        </w:rPr>
        <w:t>结论</w:t>
      </w:r>
    </w:p>
    <w:p w:rsidR="00B87334" w:rsidRPr="00450173" w:rsidRDefault="00B87334" w:rsidP="00B87334">
      <w:pPr>
        <w:spacing w:line="360" w:lineRule="auto"/>
        <w:ind w:firstLine="570"/>
        <w:rPr>
          <w:rFonts w:hint="eastAsia"/>
          <w:color w:val="000000"/>
          <w:sz w:val="28"/>
          <w:szCs w:val="28"/>
        </w:rPr>
      </w:pPr>
      <w:r w:rsidRPr="00450173">
        <w:rPr>
          <w:rFonts w:hAnsi="宋体" w:hint="eastAsia"/>
          <w:color w:val="000000"/>
          <w:sz w:val="28"/>
          <w:szCs w:val="28"/>
        </w:rPr>
        <w:t>长沙</w:t>
      </w:r>
      <w:proofErr w:type="gramStart"/>
      <w:r w:rsidRPr="00450173">
        <w:rPr>
          <w:rFonts w:hAnsi="宋体" w:hint="eastAsia"/>
          <w:color w:val="000000"/>
          <w:sz w:val="28"/>
          <w:szCs w:val="28"/>
        </w:rPr>
        <w:t>证通云谷科技</w:t>
      </w:r>
      <w:proofErr w:type="gramEnd"/>
      <w:r w:rsidRPr="00450173">
        <w:rPr>
          <w:rFonts w:hAnsi="宋体" w:hint="eastAsia"/>
          <w:color w:val="000000"/>
          <w:sz w:val="28"/>
          <w:szCs w:val="28"/>
        </w:rPr>
        <w:t>园</w:t>
      </w:r>
      <w:r w:rsidRPr="00450173">
        <w:rPr>
          <w:rFonts w:hAnsi="宋体" w:hint="eastAsia"/>
          <w:color w:val="000000"/>
          <w:sz w:val="28"/>
          <w:szCs w:val="28"/>
        </w:rPr>
        <w:t>110kV</w:t>
      </w:r>
      <w:r w:rsidRPr="00450173">
        <w:rPr>
          <w:rFonts w:hAnsi="宋体" w:hint="eastAsia"/>
          <w:color w:val="000000"/>
          <w:sz w:val="28"/>
          <w:szCs w:val="28"/>
        </w:rPr>
        <w:t>变电站新建工程从环境保护的角度来说，新建变电站选址较合理，设计形式充分考虑到周围环境要求，通过类比分析和预测污染物排放能够达到国家相应标准，工程建设合理可行。</w:t>
      </w:r>
    </w:p>
    <w:p w:rsidR="00B87334" w:rsidRPr="00450173" w:rsidRDefault="00B87334" w:rsidP="00B87334">
      <w:pPr>
        <w:spacing w:line="360" w:lineRule="auto"/>
        <w:ind w:firstLine="570"/>
        <w:rPr>
          <w:color w:val="000000"/>
          <w:sz w:val="28"/>
        </w:rPr>
      </w:pPr>
      <w:r w:rsidRPr="00450173">
        <w:rPr>
          <w:color w:val="000000"/>
          <w:sz w:val="28"/>
        </w:rPr>
        <w:t>三、</w:t>
      </w:r>
      <w:r w:rsidRPr="00450173">
        <w:rPr>
          <w:rFonts w:hint="eastAsia"/>
          <w:color w:val="000000"/>
          <w:sz w:val="28"/>
        </w:rPr>
        <w:t>报告表</w:t>
      </w:r>
      <w:r w:rsidRPr="00450173">
        <w:rPr>
          <w:color w:val="000000"/>
          <w:sz w:val="28"/>
        </w:rPr>
        <w:t>编制质量</w:t>
      </w:r>
    </w:p>
    <w:p w:rsidR="00B87334" w:rsidRPr="00450173" w:rsidRDefault="00B87334" w:rsidP="00B87334">
      <w:pPr>
        <w:spacing w:line="360" w:lineRule="auto"/>
        <w:ind w:firstLine="570"/>
        <w:rPr>
          <w:color w:val="000000"/>
          <w:sz w:val="28"/>
        </w:rPr>
      </w:pPr>
      <w:proofErr w:type="gramStart"/>
      <w:r w:rsidRPr="00450173">
        <w:rPr>
          <w:rFonts w:hint="eastAsia"/>
          <w:color w:val="000000"/>
          <w:sz w:val="28"/>
        </w:rPr>
        <w:t>本</w:t>
      </w:r>
      <w:r w:rsidRPr="00450173">
        <w:rPr>
          <w:color w:val="000000"/>
          <w:sz w:val="28"/>
        </w:rPr>
        <w:t>环评报告</w:t>
      </w:r>
      <w:proofErr w:type="gramEnd"/>
      <w:r w:rsidRPr="00450173">
        <w:rPr>
          <w:color w:val="000000"/>
          <w:sz w:val="28"/>
        </w:rPr>
        <w:t>表编制规范，内容</w:t>
      </w:r>
      <w:r w:rsidRPr="00450173">
        <w:rPr>
          <w:rFonts w:hint="eastAsia"/>
          <w:color w:val="000000"/>
          <w:sz w:val="28"/>
        </w:rPr>
        <w:t>较</w:t>
      </w:r>
      <w:r w:rsidRPr="00450173">
        <w:rPr>
          <w:color w:val="000000"/>
          <w:sz w:val="28"/>
        </w:rPr>
        <w:t>全面，项目基本情况介绍、环境现状</w:t>
      </w:r>
      <w:r w:rsidRPr="00450173">
        <w:rPr>
          <w:color w:val="000000"/>
          <w:sz w:val="28"/>
        </w:rPr>
        <w:lastRenderedPageBreak/>
        <w:t>调查及工程分析基本清楚，提出的环保措施基本可行，评价结论总体可信</w:t>
      </w:r>
      <w:r w:rsidRPr="00450173">
        <w:rPr>
          <w:rFonts w:hint="eastAsia"/>
          <w:color w:val="000000"/>
          <w:sz w:val="28"/>
        </w:rPr>
        <w:t>，经适当修改后可上报省环保厅审批。</w:t>
      </w:r>
    </w:p>
    <w:p w:rsidR="00B87334" w:rsidRPr="00450173" w:rsidRDefault="00B87334" w:rsidP="00B87334">
      <w:pPr>
        <w:spacing w:line="360" w:lineRule="auto"/>
        <w:ind w:firstLine="570"/>
        <w:rPr>
          <w:color w:val="000000"/>
          <w:sz w:val="28"/>
        </w:rPr>
      </w:pPr>
      <w:r w:rsidRPr="00450173">
        <w:rPr>
          <w:rFonts w:hint="eastAsia"/>
          <w:color w:val="000000"/>
          <w:sz w:val="28"/>
        </w:rPr>
        <w:t>四、报告表修改意见</w:t>
      </w:r>
      <w:r w:rsidRPr="00450173">
        <w:rPr>
          <w:color w:val="000000"/>
          <w:sz w:val="28"/>
        </w:rPr>
        <w:t>：</w:t>
      </w:r>
    </w:p>
    <w:p w:rsidR="00B87334" w:rsidRPr="00450173" w:rsidRDefault="00B87334" w:rsidP="00B87334">
      <w:pPr>
        <w:spacing w:line="360" w:lineRule="auto"/>
        <w:ind w:firstLine="570"/>
        <w:rPr>
          <w:rFonts w:hint="eastAsia"/>
          <w:color w:val="000000"/>
          <w:sz w:val="28"/>
        </w:rPr>
      </w:pPr>
      <w:r w:rsidRPr="00450173">
        <w:rPr>
          <w:rFonts w:hint="eastAsia"/>
          <w:color w:val="000000"/>
          <w:sz w:val="28"/>
        </w:rPr>
        <w:t>1</w:t>
      </w:r>
      <w:r w:rsidRPr="00450173">
        <w:rPr>
          <w:rFonts w:hint="eastAsia"/>
          <w:color w:val="000000"/>
          <w:sz w:val="28"/>
        </w:rPr>
        <w:t>、</w:t>
      </w:r>
      <w:proofErr w:type="gramStart"/>
      <w:r w:rsidRPr="00450173">
        <w:rPr>
          <w:rFonts w:hint="eastAsia"/>
          <w:color w:val="000000"/>
          <w:sz w:val="28"/>
        </w:rPr>
        <w:t>补充</w:t>
      </w:r>
      <w:r w:rsidRPr="00450173">
        <w:rPr>
          <w:color w:val="000000"/>
          <w:sz w:val="28"/>
        </w:rPr>
        <w:t>证通云谷科技园</w:t>
      </w:r>
      <w:r w:rsidRPr="00450173">
        <w:rPr>
          <w:rFonts w:hint="eastAsia"/>
          <w:color w:val="000000"/>
          <w:sz w:val="28"/>
        </w:rPr>
        <w:t>项目环</w:t>
      </w:r>
      <w:proofErr w:type="gramEnd"/>
      <w:r w:rsidRPr="00450173">
        <w:rPr>
          <w:rFonts w:hint="eastAsia"/>
          <w:color w:val="000000"/>
          <w:sz w:val="28"/>
        </w:rPr>
        <w:t>评批复；</w:t>
      </w:r>
    </w:p>
    <w:p w:rsidR="00B87334" w:rsidRPr="00450173" w:rsidRDefault="00B87334" w:rsidP="00B87334">
      <w:pPr>
        <w:spacing w:line="360" w:lineRule="auto"/>
        <w:ind w:firstLine="570"/>
        <w:rPr>
          <w:rFonts w:hint="eastAsia"/>
          <w:color w:val="000000"/>
          <w:sz w:val="28"/>
        </w:rPr>
      </w:pPr>
      <w:r w:rsidRPr="00450173">
        <w:rPr>
          <w:rFonts w:hint="eastAsia"/>
          <w:color w:val="000000"/>
          <w:sz w:val="28"/>
        </w:rPr>
        <w:t>2</w:t>
      </w:r>
      <w:r w:rsidRPr="00450173">
        <w:rPr>
          <w:rFonts w:hint="eastAsia"/>
          <w:color w:val="000000"/>
          <w:sz w:val="28"/>
        </w:rPr>
        <w:t>、</w:t>
      </w:r>
      <w:r w:rsidRPr="00450173">
        <w:rPr>
          <w:color w:val="000000"/>
          <w:sz w:val="28"/>
        </w:rPr>
        <w:t>补充蓄电池等危险废物处理处置的相关内容及</w:t>
      </w:r>
      <w:r w:rsidRPr="00450173">
        <w:rPr>
          <w:rFonts w:hint="eastAsia"/>
          <w:color w:val="000000"/>
          <w:sz w:val="28"/>
        </w:rPr>
        <w:t>承诺；</w:t>
      </w:r>
    </w:p>
    <w:p w:rsidR="00B87334" w:rsidRPr="00450173" w:rsidRDefault="00B87334" w:rsidP="00B87334">
      <w:pPr>
        <w:spacing w:line="360" w:lineRule="auto"/>
        <w:ind w:firstLine="570"/>
        <w:rPr>
          <w:rFonts w:hint="eastAsia"/>
          <w:color w:val="000000"/>
          <w:sz w:val="28"/>
        </w:rPr>
      </w:pPr>
      <w:r w:rsidRPr="00450173">
        <w:rPr>
          <w:rFonts w:hint="eastAsia"/>
          <w:color w:val="000000"/>
          <w:sz w:val="28"/>
        </w:rPr>
        <w:t>3</w:t>
      </w:r>
      <w:r w:rsidRPr="00450173">
        <w:rPr>
          <w:rFonts w:hint="eastAsia"/>
          <w:color w:val="000000"/>
          <w:sz w:val="28"/>
        </w:rPr>
        <w:t>、落实专家及与会代表提出的其他意见。</w:t>
      </w:r>
    </w:p>
    <w:p w:rsidR="00B87334" w:rsidRPr="00450173" w:rsidRDefault="00B87334" w:rsidP="00B87334">
      <w:pPr>
        <w:spacing w:line="360" w:lineRule="auto"/>
        <w:ind w:firstLine="570"/>
        <w:rPr>
          <w:rFonts w:hint="eastAsia"/>
          <w:color w:val="000000"/>
          <w:sz w:val="28"/>
        </w:rPr>
      </w:pPr>
    </w:p>
    <w:p w:rsidR="00B87334" w:rsidRPr="00450173" w:rsidRDefault="00B87334" w:rsidP="00B87334">
      <w:pPr>
        <w:wordWrap w:val="0"/>
        <w:spacing w:line="360" w:lineRule="auto"/>
        <w:jc w:val="right"/>
        <w:rPr>
          <w:rFonts w:eastAsia="仿宋_GB2312" w:hint="eastAsia"/>
          <w:color w:val="000000"/>
          <w:sz w:val="28"/>
          <w:szCs w:val="28"/>
        </w:rPr>
      </w:pPr>
      <w:r w:rsidRPr="00450173">
        <w:rPr>
          <w:rFonts w:eastAsia="仿宋_GB2312"/>
          <w:color w:val="000000"/>
          <w:sz w:val="28"/>
          <w:szCs w:val="28"/>
        </w:rPr>
        <w:t>专家组成员：张挺</w:t>
      </w:r>
      <w:r w:rsidRPr="00450173">
        <w:rPr>
          <w:rFonts w:eastAsia="仿宋_GB2312" w:hint="eastAsia"/>
          <w:color w:val="000000"/>
          <w:sz w:val="28"/>
          <w:szCs w:val="28"/>
        </w:rPr>
        <w:t>（组长）</w:t>
      </w:r>
      <w:r w:rsidRPr="00450173">
        <w:rPr>
          <w:rFonts w:eastAsia="仿宋_GB2312"/>
          <w:color w:val="000000"/>
          <w:sz w:val="28"/>
          <w:szCs w:val="28"/>
        </w:rPr>
        <w:t xml:space="preserve"> </w:t>
      </w:r>
      <w:r w:rsidRPr="00450173">
        <w:rPr>
          <w:rFonts w:eastAsia="仿宋_GB2312"/>
          <w:color w:val="000000"/>
          <w:sz w:val="28"/>
          <w:szCs w:val="28"/>
        </w:rPr>
        <w:t>杨勤耘</w:t>
      </w:r>
      <w:r w:rsidRPr="00450173">
        <w:rPr>
          <w:rFonts w:eastAsia="仿宋_GB2312" w:hint="eastAsia"/>
          <w:color w:val="000000"/>
          <w:sz w:val="28"/>
          <w:szCs w:val="28"/>
        </w:rPr>
        <w:t xml:space="preserve">  </w:t>
      </w:r>
      <w:r w:rsidRPr="00450173">
        <w:rPr>
          <w:rFonts w:eastAsia="仿宋_GB2312" w:hint="eastAsia"/>
          <w:color w:val="000000"/>
          <w:sz w:val="28"/>
          <w:szCs w:val="28"/>
        </w:rPr>
        <w:t>高翔</w:t>
      </w:r>
      <w:r w:rsidRPr="00450173">
        <w:rPr>
          <w:rFonts w:eastAsia="仿宋_GB2312"/>
          <w:color w:val="000000"/>
          <w:sz w:val="28"/>
          <w:szCs w:val="28"/>
        </w:rPr>
        <w:t>（执笔</w:t>
      </w:r>
      <w:r w:rsidRPr="00450173">
        <w:rPr>
          <w:rFonts w:eastAsia="仿宋_GB2312" w:hint="eastAsia"/>
          <w:color w:val="000000"/>
          <w:sz w:val="28"/>
          <w:szCs w:val="28"/>
        </w:rPr>
        <w:t>）</w:t>
      </w:r>
    </w:p>
    <w:p w:rsidR="00B87334" w:rsidRPr="00450173" w:rsidRDefault="00B87334" w:rsidP="00B87334">
      <w:pPr>
        <w:spacing w:line="360" w:lineRule="auto"/>
        <w:jc w:val="right"/>
        <w:rPr>
          <w:rFonts w:eastAsia="仿宋_GB2312" w:hint="eastAsia"/>
          <w:color w:val="000000"/>
          <w:sz w:val="28"/>
          <w:szCs w:val="28"/>
        </w:rPr>
      </w:pPr>
      <w:r w:rsidRPr="00450173">
        <w:rPr>
          <w:rFonts w:eastAsia="仿宋_GB2312"/>
          <w:color w:val="000000"/>
          <w:sz w:val="28"/>
          <w:szCs w:val="28"/>
        </w:rPr>
        <w:t>201</w:t>
      </w:r>
      <w:r w:rsidRPr="00450173">
        <w:rPr>
          <w:rFonts w:eastAsia="仿宋_GB2312" w:hint="eastAsia"/>
          <w:color w:val="000000"/>
          <w:sz w:val="28"/>
          <w:szCs w:val="28"/>
        </w:rPr>
        <w:t>7</w:t>
      </w:r>
      <w:r w:rsidRPr="00450173">
        <w:rPr>
          <w:rFonts w:eastAsia="仿宋_GB2312"/>
          <w:color w:val="000000"/>
          <w:sz w:val="28"/>
          <w:szCs w:val="28"/>
        </w:rPr>
        <w:t>年</w:t>
      </w:r>
      <w:r w:rsidRPr="00450173">
        <w:rPr>
          <w:rFonts w:eastAsia="仿宋_GB2312" w:hint="eastAsia"/>
          <w:color w:val="000000"/>
          <w:sz w:val="28"/>
          <w:szCs w:val="28"/>
        </w:rPr>
        <w:t>3</w:t>
      </w:r>
      <w:r w:rsidRPr="00450173">
        <w:rPr>
          <w:rFonts w:eastAsia="仿宋_GB2312"/>
          <w:color w:val="000000"/>
          <w:sz w:val="28"/>
          <w:szCs w:val="28"/>
        </w:rPr>
        <w:t>月</w:t>
      </w:r>
      <w:r w:rsidRPr="00450173">
        <w:rPr>
          <w:rFonts w:eastAsia="仿宋_GB2312" w:hint="eastAsia"/>
          <w:color w:val="000000"/>
          <w:sz w:val="28"/>
          <w:szCs w:val="28"/>
        </w:rPr>
        <w:t>8</w:t>
      </w:r>
      <w:r w:rsidRPr="00450173">
        <w:rPr>
          <w:rFonts w:eastAsia="仿宋_GB2312"/>
          <w:color w:val="000000"/>
          <w:sz w:val="28"/>
          <w:szCs w:val="28"/>
        </w:rPr>
        <w:t>日</w:t>
      </w:r>
    </w:p>
    <w:p w:rsidR="00B87334" w:rsidRPr="00450173" w:rsidRDefault="00B87334" w:rsidP="00B87334">
      <w:pPr>
        <w:spacing w:line="360" w:lineRule="auto"/>
        <w:jc w:val="right"/>
        <w:rPr>
          <w:rFonts w:eastAsia="仿宋_GB2312" w:hint="eastAsia"/>
          <w:color w:val="000000"/>
          <w:sz w:val="28"/>
          <w:szCs w:val="28"/>
        </w:rPr>
      </w:pPr>
    </w:p>
    <w:p w:rsidR="00B87334" w:rsidRPr="00450173" w:rsidRDefault="00B87334" w:rsidP="00B87334">
      <w:pPr>
        <w:spacing w:line="360" w:lineRule="auto"/>
        <w:jc w:val="right"/>
        <w:rPr>
          <w:rFonts w:eastAsia="仿宋_GB2312" w:hint="eastAsia"/>
          <w:color w:val="000000"/>
          <w:sz w:val="28"/>
          <w:szCs w:val="28"/>
        </w:rPr>
      </w:pPr>
    </w:p>
    <w:p w:rsidR="004259EA" w:rsidRDefault="004259EA" w:rsidP="00B87334">
      <w:pPr>
        <w:ind w:rightChars="41" w:right="86"/>
        <w:rPr>
          <w:sz w:val="28"/>
        </w:rPr>
      </w:pPr>
      <w:r>
        <w:rPr>
          <w:sz w:val="28"/>
        </w:rPr>
        <w:br w:type="page"/>
      </w:r>
    </w:p>
    <w:p w:rsidR="00B87334" w:rsidRPr="00B87334" w:rsidRDefault="004259EA" w:rsidP="001D5958">
      <w:pPr>
        <w:ind w:rightChars="41" w:right="86"/>
        <w:jc w:val="center"/>
        <w:rPr>
          <w:sz w:val="28"/>
        </w:rPr>
      </w:pPr>
      <w:r>
        <w:rPr>
          <w:noProof/>
          <w:sz w:val="28"/>
        </w:rPr>
        <w:lastRenderedPageBreak/>
        <w:drawing>
          <wp:inline distT="0" distB="0" distL="0" distR="0">
            <wp:extent cx="5334000" cy="7383556"/>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rotWithShape="1">
                    <a:blip r:embed="rId46" cstate="print">
                      <a:extLst>
                        <a:ext uri="{28A0092B-C50C-407E-A947-70E740481C1C}">
                          <a14:useLocalDpi xmlns:a14="http://schemas.microsoft.com/office/drawing/2010/main" val="0"/>
                        </a:ext>
                      </a:extLst>
                    </a:blip>
                    <a:srcRect t="15959"/>
                    <a:stretch/>
                  </pic:blipFill>
                  <pic:spPr bwMode="auto">
                    <a:xfrm>
                      <a:off x="0" y="0"/>
                      <a:ext cx="5333365" cy="7382677"/>
                    </a:xfrm>
                    <a:prstGeom prst="rect">
                      <a:avLst/>
                    </a:prstGeom>
                    <a:ln>
                      <a:noFill/>
                    </a:ln>
                    <a:extLst>
                      <a:ext uri="{53640926-AAD7-44D8-BBD7-CCE9431645EC}">
                        <a14:shadowObscured xmlns:a14="http://schemas.microsoft.com/office/drawing/2010/main"/>
                      </a:ext>
                    </a:extLst>
                  </pic:spPr>
                </pic:pic>
              </a:graphicData>
            </a:graphic>
          </wp:inline>
        </w:drawing>
      </w:r>
    </w:p>
    <w:sectPr w:rsidR="00B87334" w:rsidRPr="00B87334" w:rsidSect="00807E3E">
      <w:pgSz w:w="11907" w:h="16840" w:code="9"/>
      <w:pgMar w:top="1588" w:right="1418" w:bottom="1418" w:left="1418" w:header="851"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337" w:rsidRDefault="001C7337">
      <w:r>
        <w:separator/>
      </w:r>
    </w:p>
  </w:endnote>
  <w:endnote w:type="continuationSeparator" w:id="0">
    <w:p w:rsidR="001C7337" w:rsidRDefault="001C7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lotter">
    <w:altName w:val="Times New Roman"/>
    <w:panose1 w:val="00000000000000000000"/>
    <w:charset w:val="00"/>
    <w:family w:val="roman"/>
    <w:notTrueType/>
    <w:pitch w:val="default"/>
    <w:sig w:usb0="00000003" w:usb1="BFF7D0E0" w:usb2="81718000" w:usb3="00000000" w:csb0="8175E945" w:csb1="BFF7D17E"/>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rsidP="00240AD8">
    <w:pPr>
      <w:pStyle w:val="ab"/>
      <w:framePr w:wrap="around" w:vAnchor="text" w:hAnchor="margin" w:xAlign="center" w:y="1"/>
      <w:rPr>
        <w:rStyle w:val="a4"/>
      </w:rPr>
    </w:pPr>
    <w:r>
      <w:fldChar w:fldCharType="begin"/>
    </w:r>
    <w:r>
      <w:rPr>
        <w:rStyle w:val="a4"/>
      </w:rPr>
      <w:instrText xml:space="preserve">PAGE  </w:instrText>
    </w:r>
    <w:r>
      <w:fldChar w:fldCharType="separate"/>
    </w:r>
    <w:r>
      <w:rPr>
        <w:rStyle w:val="a4"/>
        <w:lang w:val="en-US" w:eastAsia="zh-CN"/>
      </w:rPr>
      <w:t>0</w:t>
    </w:r>
    <w:r>
      <w:fldChar w:fldCharType="end"/>
    </w:r>
  </w:p>
  <w:p w:rsidR="00240AD8" w:rsidRDefault="00240AD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rsidP="00240AD8">
    <w:pPr>
      <w:pStyle w:val="ab"/>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pPr>
      <w:pStyle w:val="ab"/>
      <w:framePr w:h="0" w:wrap="around" w:vAnchor="text" w:hAnchor="margin" w:xAlign="center" w:y="1"/>
      <w:rPr>
        <w:rStyle w:val="a4"/>
      </w:rPr>
    </w:pPr>
    <w:r>
      <w:fldChar w:fldCharType="begin"/>
    </w:r>
    <w:r>
      <w:rPr>
        <w:rStyle w:val="a4"/>
      </w:rPr>
      <w:instrText xml:space="preserve">PAGE  </w:instrText>
    </w:r>
    <w:r>
      <w:fldChar w:fldCharType="separate"/>
    </w:r>
    <w:r>
      <w:rPr>
        <w:rStyle w:val="a4"/>
        <w:lang w:val="en-US" w:eastAsia="zh-CN"/>
      </w:rPr>
      <w:t>64</w:t>
    </w:r>
    <w:r>
      <w:fldChar w:fldCharType="end"/>
    </w:r>
  </w:p>
  <w:p w:rsidR="00240AD8" w:rsidRDefault="00240AD8">
    <w:pPr>
      <w:pStyle w:val="ab"/>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pPr>
      <w:pStyle w:val="ab"/>
      <w:framePr w:h="0" w:wrap="around" w:vAnchor="text" w:hAnchor="margin" w:xAlign="center" w:y="1"/>
      <w:rPr>
        <w:rStyle w:val="a4"/>
      </w:rPr>
    </w:pPr>
    <w:r>
      <w:fldChar w:fldCharType="begin"/>
    </w:r>
    <w:r>
      <w:rPr>
        <w:rStyle w:val="a4"/>
      </w:rPr>
      <w:instrText xml:space="preserve">PAGE  </w:instrText>
    </w:r>
    <w:r>
      <w:fldChar w:fldCharType="separate"/>
    </w:r>
    <w:r>
      <w:rPr>
        <w:rStyle w:val="a4"/>
      </w:rPr>
      <w:t>0</w:t>
    </w:r>
    <w:r>
      <w:fldChar w:fldCharType="end"/>
    </w:r>
  </w:p>
  <w:p w:rsidR="00240AD8" w:rsidRDefault="00240AD8">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pPr>
      <w:pStyle w:val="ab"/>
      <w:framePr w:w="238" w:h="298" w:hRule="exact" w:wrap="around" w:vAnchor="text" w:hAnchor="margin" w:xAlign="center" w:yAlign="top"/>
      <w:rPr>
        <w:rStyle w:val="a4"/>
        <w:sz w:val="21"/>
      </w:rPr>
    </w:pPr>
    <w:r>
      <w:rPr>
        <w:sz w:val="21"/>
      </w:rPr>
      <w:fldChar w:fldCharType="begin"/>
    </w:r>
    <w:r>
      <w:rPr>
        <w:rStyle w:val="a4"/>
        <w:sz w:val="21"/>
      </w:rPr>
      <w:instrText xml:space="preserve">PAGE  </w:instrText>
    </w:r>
    <w:r>
      <w:rPr>
        <w:sz w:val="21"/>
      </w:rPr>
      <w:fldChar w:fldCharType="separate"/>
    </w:r>
    <w:r w:rsidR="001170AE">
      <w:rPr>
        <w:rStyle w:val="a4"/>
        <w:noProof/>
        <w:sz w:val="21"/>
      </w:rPr>
      <w:t>16</w:t>
    </w:r>
    <w:r>
      <w:rPr>
        <w:sz w:val="21"/>
      </w:rPr>
      <w:fldChar w:fldCharType="end"/>
    </w:r>
  </w:p>
  <w:p w:rsidR="00240AD8" w:rsidRDefault="00240AD8">
    <w:pPr>
      <w:pStyle w:val="ab"/>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pPr>
      <w:pStyle w:val="ab"/>
      <w:framePr w:h="0" w:wrap="around" w:vAnchor="text" w:hAnchor="margin" w:xAlign="center" w:y="1"/>
      <w:rPr>
        <w:rStyle w:val="a4"/>
      </w:rPr>
    </w:pPr>
    <w:r>
      <w:fldChar w:fldCharType="begin"/>
    </w:r>
    <w:r>
      <w:rPr>
        <w:rStyle w:val="a4"/>
      </w:rPr>
      <w:instrText xml:space="preserve">PAGE  </w:instrText>
    </w:r>
    <w:r>
      <w:fldChar w:fldCharType="separate"/>
    </w:r>
    <w:r>
      <w:rPr>
        <w:rStyle w:val="a4"/>
      </w:rPr>
      <w:t>1</w:t>
    </w:r>
    <w:r>
      <w:fldChar w:fldCharType="end"/>
    </w:r>
  </w:p>
  <w:p w:rsidR="00240AD8" w:rsidRDefault="00240AD8">
    <w:pPr>
      <w:pStyle w:val="ab"/>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pPr>
      <w:pStyle w:val="ab"/>
      <w:framePr w:h="0" w:wrap="around" w:vAnchor="text" w:hAnchor="margin" w:xAlign="center" w:y="1"/>
      <w:rPr>
        <w:rStyle w:val="a4"/>
      </w:rPr>
    </w:pPr>
    <w:r>
      <w:fldChar w:fldCharType="begin"/>
    </w:r>
    <w:r>
      <w:rPr>
        <w:rStyle w:val="a4"/>
      </w:rPr>
      <w:instrText xml:space="preserve">PAGE  </w:instrText>
    </w:r>
    <w:r>
      <w:fldChar w:fldCharType="separate"/>
    </w:r>
    <w:r>
      <w:rPr>
        <w:rStyle w:val="a4"/>
      </w:rPr>
      <w:t>0</w:t>
    </w:r>
    <w:r>
      <w:fldChar w:fldCharType="end"/>
    </w:r>
  </w:p>
  <w:p w:rsidR="00240AD8" w:rsidRDefault="00240AD8">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pPr>
      <w:pStyle w:val="ab"/>
      <w:framePr w:h="0" w:wrap="around" w:vAnchor="text" w:hAnchor="margin" w:xAlign="center" w:y="1"/>
      <w:rPr>
        <w:rStyle w:val="a4"/>
        <w:sz w:val="21"/>
      </w:rPr>
    </w:pPr>
    <w:r>
      <w:rPr>
        <w:sz w:val="21"/>
      </w:rPr>
      <w:fldChar w:fldCharType="begin"/>
    </w:r>
    <w:r>
      <w:rPr>
        <w:rStyle w:val="a4"/>
        <w:sz w:val="21"/>
      </w:rPr>
      <w:instrText xml:space="preserve">PAGE  </w:instrText>
    </w:r>
    <w:r>
      <w:rPr>
        <w:sz w:val="21"/>
      </w:rPr>
      <w:fldChar w:fldCharType="separate"/>
    </w:r>
    <w:r w:rsidR="001170AE">
      <w:rPr>
        <w:rStyle w:val="a4"/>
        <w:noProof/>
        <w:sz w:val="21"/>
      </w:rPr>
      <w:t>61</w:t>
    </w:r>
    <w:r>
      <w:rPr>
        <w:sz w:val="21"/>
      </w:rPr>
      <w:fldChar w:fldCharType="end"/>
    </w:r>
  </w:p>
  <w:p w:rsidR="00240AD8" w:rsidRDefault="00240AD8">
    <w:pPr>
      <w:pStyle w:val="ab"/>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pPr>
      <w:pStyle w:val="ab"/>
      <w:framePr w:h="0" w:wrap="around" w:vAnchor="text" w:hAnchor="margin" w:xAlign="center" w:y="1"/>
      <w:rPr>
        <w:rStyle w:val="a4"/>
      </w:rPr>
    </w:pPr>
    <w:r>
      <w:fldChar w:fldCharType="begin"/>
    </w:r>
    <w:r>
      <w:rPr>
        <w:rStyle w:val="a4"/>
      </w:rPr>
      <w:instrText xml:space="preserve">PAGE  </w:instrText>
    </w:r>
    <w:r>
      <w:fldChar w:fldCharType="separate"/>
    </w:r>
    <w:r>
      <w:rPr>
        <w:rStyle w:val="a4"/>
      </w:rPr>
      <w:t>64</w:t>
    </w:r>
    <w:r>
      <w:fldChar w:fldCharType="end"/>
    </w:r>
  </w:p>
  <w:p w:rsidR="00240AD8" w:rsidRDefault="00240AD8">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337" w:rsidRDefault="001C7337">
      <w:r>
        <w:separator/>
      </w:r>
    </w:p>
  </w:footnote>
  <w:footnote w:type="continuationSeparator" w:id="0">
    <w:p w:rsidR="001C7337" w:rsidRDefault="001C73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rsidP="00240AD8">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D8" w:rsidRDefault="00240AD8" w:rsidP="0066360D">
    <w:pPr>
      <w:pStyle w:val="a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6445"/>
    <w:multiLevelType w:val="multilevel"/>
    <w:tmpl w:val="7D1E6058"/>
    <w:lvl w:ilvl="0">
      <w:start w:val="1"/>
      <w:numFmt w:val="decimal"/>
      <w:lvlText w:val="%1"/>
      <w:lvlJc w:val="left"/>
      <w:pPr>
        <w:tabs>
          <w:tab w:val="num" w:pos="1643"/>
        </w:tabs>
        <w:ind w:left="1643" w:hanging="495"/>
      </w:pPr>
      <w:rPr>
        <w:rFonts w:hint="default"/>
      </w:rPr>
    </w:lvl>
    <w:lvl w:ilvl="1">
      <w:start w:val="1"/>
      <w:numFmt w:val="decimal"/>
      <w:lvlText w:val="%1.%2"/>
      <w:lvlJc w:val="left"/>
      <w:pPr>
        <w:tabs>
          <w:tab w:val="num" w:pos="1643"/>
        </w:tabs>
        <w:ind w:left="1643" w:hanging="495"/>
      </w:pPr>
      <w:rPr>
        <w:rFonts w:hint="default"/>
      </w:rPr>
    </w:lvl>
    <w:lvl w:ilvl="2">
      <w:start w:val="1"/>
      <w:numFmt w:val="decimal"/>
      <w:lvlText w:val="%1.%2.%3"/>
      <w:lvlJc w:val="left"/>
      <w:pPr>
        <w:tabs>
          <w:tab w:val="num" w:pos="1868"/>
        </w:tabs>
        <w:ind w:left="1868" w:hanging="720"/>
      </w:pPr>
      <w:rPr>
        <w:rFonts w:hint="default"/>
      </w:rPr>
    </w:lvl>
    <w:lvl w:ilvl="3">
      <w:start w:val="1"/>
      <w:numFmt w:val="decimal"/>
      <w:lvlText w:val="%1.%2.%3.%4"/>
      <w:lvlJc w:val="left"/>
      <w:pPr>
        <w:tabs>
          <w:tab w:val="num" w:pos="2228"/>
        </w:tabs>
        <w:ind w:left="2228" w:hanging="1080"/>
      </w:pPr>
      <w:rPr>
        <w:rFonts w:hint="default"/>
      </w:rPr>
    </w:lvl>
    <w:lvl w:ilvl="4">
      <w:start w:val="1"/>
      <w:numFmt w:val="decimal"/>
      <w:lvlText w:val="%1.%2.%3.%4.%5"/>
      <w:lvlJc w:val="left"/>
      <w:pPr>
        <w:tabs>
          <w:tab w:val="num" w:pos="2228"/>
        </w:tabs>
        <w:ind w:left="2228" w:hanging="1080"/>
      </w:pPr>
      <w:rPr>
        <w:rFonts w:hint="default"/>
      </w:rPr>
    </w:lvl>
    <w:lvl w:ilvl="5">
      <w:start w:val="1"/>
      <w:numFmt w:val="decimal"/>
      <w:lvlText w:val="%1.%2.%3.%4.%5.%6"/>
      <w:lvlJc w:val="left"/>
      <w:pPr>
        <w:tabs>
          <w:tab w:val="num" w:pos="2588"/>
        </w:tabs>
        <w:ind w:left="2588" w:hanging="1440"/>
      </w:pPr>
      <w:rPr>
        <w:rFonts w:hint="default"/>
      </w:rPr>
    </w:lvl>
    <w:lvl w:ilvl="6">
      <w:start w:val="1"/>
      <w:numFmt w:val="decimal"/>
      <w:lvlText w:val="%1.%2.%3.%4.%5.%6.%7"/>
      <w:lvlJc w:val="left"/>
      <w:pPr>
        <w:tabs>
          <w:tab w:val="num" w:pos="2588"/>
        </w:tabs>
        <w:ind w:left="2588" w:hanging="1440"/>
      </w:pPr>
      <w:rPr>
        <w:rFonts w:hint="default"/>
      </w:rPr>
    </w:lvl>
    <w:lvl w:ilvl="7">
      <w:start w:val="1"/>
      <w:numFmt w:val="decimal"/>
      <w:lvlText w:val="%1.%2.%3.%4.%5.%6.%7.%8"/>
      <w:lvlJc w:val="left"/>
      <w:pPr>
        <w:tabs>
          <w:tab w:val="num" w:pos="2948"/>
        </w:tabs>
        <w:ind w:left="2948" w:hanging="1800"/>
      </w:pPr>
      <w:rPr>
        <w:rFonts w:hint="default"/>
      </w:rPr>
    </w:lvl>
    <w:lvl w:ilvl="8">
      <w:start w:val="1"/>
      <w:numFmt w:val="decimal"/>
      <w:lvlText w:val="%1.%2.%3.%4.%5.%6.%7.%8.%9"/>
      <w:lvlJc w:val="left"/>
      <w:pPr>
        <w:tabs>
          <w:tab w:val="num" w:pos="3308"/>
        </w:tabs>
        <w:ind w:left="3308" w:hanging="2160"/>
      </w:pPr>
      <w:rPr>
        <w:rFonts w:hint="default"/>
      </w:rPr>
    </w:lvl>
  </w:abstractNum>
  <w:abstractNum w:abstractNumId="1">
    <w:nsid w:val="05CB6EF4"/>
    <w:multiLevelType w:val="hybridMultilevel"/>
    <w:tmpl w:val="593CAD06"/>
    <w:lvl w:ilvl="0" w:tplc="0292E958">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3C947AA"/>
    <w:multiLevelType w:val="hybridMultilevel"/>
    <w:tmpl w:val="6FF8E910"/>
    <w:lvl w:ilvl="0" w:tplc="554CCE9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6893525"/>
    <w:multiLevelType w:val="multilevel"/>
    <w:tmpl w:val="C84EE31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1A84284"/>
    <w:multiLevelType w:val="hybridMultilevel"/>
    <w:tmpl w:val="DD8CE1A4"/>
    <w:lvl w:ilvl="0" w:tplc="A8F078C6">
      <w:start w:val="1"/>
      <w:numFmt w:val="decimalEnclosedCircle"/>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5">
    <w:nsid w:val="33C36D1E"/>
    <w:multiLevelType w:val="hybridMultilevel"/>
    <w:tmpl w:val="C2861696"/>
    <w:lvl w:ilvl="0" w:tplc="4A2A8F8E">
      <w:start w:val="1"/>
      <w:numFmt w:val="decimalEnclosedParen"/>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348A53CB"/>
    <w:multiLevelType w:val="multilevel"/>
    <w:tmpl w:val="A1967BA8"/>
    <w:lvl w:ilvl="0">
      <w:start w:val="1"/>
      <w:numFmt w:val="decimal"/>
      <w:lvlText w:val="%1"/>
      <w:lvlJc w:val="left"/>
      <w:pPr>
        <w:ind w:left="495" w:hanging="495"/>
      </w:pPr>
      <w:rPr>
        <w:rFonts w:hint="default"/>
      </w:rPr>
    </w:lvl>
    <w:lvl w:ilvl="1">
      <w:start w:val="1"/>
      <w:numFmt w:val="decimal"/>
      <w:lvlText w:val="%1.%2"/>
      <w:lvlJc w:val="left"/>
      <w:pPr>
        <w:ind w:left="1055" w:hanging="495"/>
      </w:pPr>
      <w:rPr>
        <w:rFonts w:hint="default"/>
      </w:rPr>
    </w:lvl>
    <w:lvl w:ilvl="2">
      <w:start w:val="1"/>
      <w:numFmt w:val="decimal"/>
      <w:lvlText w:val="%1.%2.%3"/>
      <w:lvlJc w:val="left"/>
      <w:pPr>
        <w:ind w:left="1615" w:hanging="495"/>
      </w:pPr>
      <w:rPr>
        <w:rFonts w:hint="default"/>
      </w:rPr>
    </w:lvl>
    <w:lvl w:ilvl="3">
      <w:start w:val="1"/>
      <w:numFmt w:val="decimal"/>
      <w:lvlText w:val="%1.%2.%3.%4"/>
      <w:lvlJc w:val="left"/>
      <w:pPr>
        <w:ind w:left="2175" w:hanging="495"/>
      </w:pPr>
      <w:rPr>
        <w:rFonts w:hint="default"/>
      </w:rPr>
    </w:lvl>
    <w:lvl w:ilvl="4">
      <w:start w:val="1"/>
      <w:numFmt w:val="decimal"/>
      <w:lvlText w:val="%1.%2.%3.%4.%5"/>
      <w:lvlJc w:val="left"/>
      <w:pPr>
        <w:ind w:left="2735" w:hanging="495"/>
      </w:pPr>
      <w:rPr>
        <w:rFonts w:hint="default"/>
      </w:rPr>
    </w:lvl>
    <w:lvl w:ilvl="5">
      <w:start w:val="1"/>
      <w:numFmt w:val="decimal"/>
      <w:lvlText w:val="%1.%2.%3.%4.%5.%6"/>
      <w:lvlJc w:val="left"/>
      <w:pPr>
        <w:ind w:left="3295" w:hanging="495"/>
      </w:pPr>
      <w:rPr>
        <w:rFonts w:hint="default"/>
      </w:rPr>
    </w:lvl>
    <w:lvl w:ilvl="6">
      <w:start w:val="1"/>
      <w:numFmt w:val="decimal"/>
      <w:lvlText w:val="%1.%2.%3.%4.%5.%6.%7"/>
      <w:lvlJc w:val="left"/>
      <w:pPr>
        <w:ind w:left="3855" w:hanging="495"/>
      </w:pPr>
      <w:rPr>
        <w:rFonts w:hint="default"/>
      </w:rPr>
    </w:lvl>
    <w:lvl w:ilvl="7">
      <w:start w:val="1"/>
      <w:numFmt w:val="decimal"/>
      <w:lvlText w:val="%1.%2.%3.%4.%5.%6.%7.%8"/>
      <w:lvlJc w:val="left"/>
      <w:pPr>
        <w:ind w:left="4415" w:hanging="495"/>
      </w:pPr>
      <w:rPr>
        <w:rFonts w:hint="default"/>
      </w:rPr>
    </w:lvl>
    <w:lvl w:ilvl="8">
      <w:start w:val="1"/>
      <w:numFmt w:val="decimal"/>
      <w:lvlText w:val="%1.%2.%3.%4.%5.%6.%7.%8.%9"/>
      <w:lvlJc w:val="left"/>
      <w:pPr>
        <w:ind w:left="4975" w:hanging="495"/>
      </w:pPr>
      <w:rPr>
        <w:rFonts w:hint="default"/>
      </w:rPr>
    </w:lvl>
  </w:abstractNum>
  <w:abstractNum w:abstractNumId="7">
    <w:nsid w:val="41FB726F"/>
    <w:multiLevelType w:val="hybridMultilevel"/>
    <w:tmpl w:val="7AF44BC2"/>
    <w:lvl w:ilvl="0" w:tplc="742677D4">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8">
    <w:nsid w:val="42DF2E71"/>
    <w:multiLevelType w:val="hybridMultilevel"/>
    <w:tmpl w:val="75B65FEC"/>
    <w:lvl w:ilvl="0" w:tplc="96CA6372">
      <w:start w:val="1"/>
      <w:numFmt w:val="decimalEnclosedCircle"/>
      <w:lvlText w:val="%1"/>
      <w:lvlJc w:val="left"/>
      <w:pPr>
        <w:tabs>
          <w:tab w:val="num" w:pos="921"/>
        </w:tabs>
        <w:ind w:left="921" w:hanging="360"/>
      </w:pPr>
      <w:rPr>
        <w:rFonts w:hint="default"/>
      </w:rPr>
    </w:lvl>
    <w:lvl w:ilvl="1" w:tplc="04090019" w:tentative="1">
      <w:start w:val="1"/>
      <w:numFmt w:val="lowerLetter"/>
      <w:lvlText w:val="%2)"/>
      <w:lvlJc w:val="left"/>
      <w:pPr>
        <w:tabs>
          <w:tab w:val="num" w:pos="1401"/>
        </w:tabs>
        <w:ind w:left="1401" w:hanging="420"/>
      </w:pPr>
    </w:lvl>
    <w:lvl w:ilvl="2" w:tplc="0409001B" w:tentative="1">
      <w:start w:val="1"/>
      <w:numFmt w:val="lowerRoman"/>
      <w:lvlText w:val="%3."/>
      <w:lvlJc w:val="right"/>
      <w:pPr>
        <w:tabs>
          <w:tab w:val="num" w:pos="1821"/>
        </w:tabs>
        <w:ind w:left="1821" w:hanging="420"/>
      </w:pPr>
    </w:lvl>
    <w:lvl w:ilvl="3" w:tplc="0409000F" w:tentative="1">
      <w:start w:val="1"/>
      <w:numFmt w:val="decimal"/>
      <w:lvlText w:val="%4."/>
      <w:lvlJc w:val="left"/>
      <w:pPr>
        <w:tabs>
          <w:tab w:val="num" w:pos="2241"/>
        </w:tabs>
        <w:ind w:left="2241" w:hanging="420"/>
      </w:pPr>
    </w:lvl>
    <w:lvl w:ilvl="4" w:tplc="04090019" w:tentative="1">
      <w:start w:val="1"/>
      <w:numFmt w:val="lowerLetter"/>
      <w:lvlText w:val="%5)"/>
      <w:lvlJc w:val="left"/>
      <w:pPr>
        <w:tabs>
          <w:tab w:val="num" w:pos="2661"/>
        </w:tabs>
        <w:ind w:left="2661" w:hanging="420"/>
      </w:pPr>
    </w:lvl>
    <w:lvl w:ilvl="5" w:tplc="0409001B" w:tentative="1">
      <w:start w:val="1"/>
      <w:numFmt w:val="lowerRoman"/>
      <w:lvlText w:val="%6."/>
      <w:lvlJc w:val="right"/>
      <w:pPr>
        <w:tabs>
          <w:tab w:val="num" w:pos="3081"/>
        </w:tabs>
        <w:ind w:left="3081" w:hanging="420"/>
      </w:pPr>
    </w:lvl>
    <w:lvl w:ilvl="6" w:tplc="0409000F" w:tentative="1">
      <w:start w:val="1"/>
      <w:numFmt w:val="decimal"/>
      <w:lvlText w:val="%7."/>
      <w:lvlJc w:val="left"/>
      <w:pPr>
        <w:tabs>
          <w:tab w:val="num" w:pos="3501"/>
        </w:tabs>
        <w:ind w:left="3501" w:hanging="420"/>
      </w:pPr>
    </w:lvl>
    <w:lvl w:ilvl="7" w:tplc="04090019" w:tentative="1">
      <w:start w:val="1"/>
      <w:numFmt w:val="lowerLetter"/>
      <w:lvlText w:val="%8)"/>
      <w:lvlJc w:val="left"/>
      <w:pPr>
        <w:tabs>
          <w:tab w:val="num" w:pos="3921"/>
        </w:tabs>
        <w:ind w:left="3921" w:hanging="420"/>
      </w:pPr>
    </w:lvl>
    <w:lvl w:ilvl="8" w:tplc="0409001B" w:tentative="1">
      <w:start w:val="1"/>
      <w:numFmt w:val="lowerRoman"/>
      <w:lvlText w:val="%9."/>
      <w:lvlJc w:val="right"/>
      <w:pPr>
        <w:tabs>
          <w:tab w:val="num" w:pos="4341"/>
        </w:tabs>
        <w:ind w:left="4341" w:hanging="420"/>
      </w:pPr>
    </w:lvl>
  </w:abstractNum>
  <w:abstractNum w:abstractNumId="9">
    <w:nsid w:val="4A142D45"/>
    <w:multiLevelType w:val="multilevel"/>
    <w:tmpl w:val="BD0E5D28"/>
    <w:lvl w:ilvl="0">
      <w:start w:val="23"/>
      <w:numFmt w:val="decimal"/>
      <w:lvlText w:val="%1"/>
      <w:lvlJc w:val="left"/>
      <w:pPr>
        <w:tabs>
          <w:tab w:val="num" w:pos="360"/>
        </w:tabs>
        <w:ind w:left="360" w:hanging="360"/>
      </w:pPr>
      <w:rPr>
        <w:rFonts w:hint="default"/>
        <w:color w:val="auto"/>
        <w:sz w:val="21"/>
      </w:rPr>
    </w:lvl>
    <w:lvl w:ilvl="1">
      <w:start w:val="2"/>
      <w:numFmt w:val="decimal"/>
      <w:lvlText w:val="%1.%2"/>
      <w:lvlJc w:val="left"/>
      <w:pPr>
        <w:tabs>
          <w:tab w:val="num" w:pos="360"/>
        </w:tabs>
        <w:ind w:left="360" w:hanging="360"/>
      </w:pPr>
      <w:rPr>
        <w:rFonts w:hint="default"/>
        <w:color w:val="auto"/>
        <w:sz w:val="21"/>
      </w:rPr>
    </w:lvl>
    <w:lvl w:ilvl="2">
      <w:start w:val="1"/>
      <w:numFmt w:val="decimal"/>
      <w:lvlText w:val="%1.%2.%3"/>
      <w:lvlJc w:val="left"/>
      <w:pPr>
        <w:tabs>
          <w:tab w:val="num" w:pos="720"/>
        </w:tabs>
        <w:ind w:left="720" w:hanging="720"/>
      </w:pPr>
      <w:rPr>
        <w:rFonts w:hint="default"/>
        <w:color w:val="auto"/>
        <w:sz w:val="21"/>
      </w:rPr>
    </w:lvl>
    <w:lvl w:ilvl="3">
      <w:start w:val="1"/>
      <w:numFmt w:val="decimal"/>
      <w:lvlText w:val="%1.%2.%3.%4"/>
      <w:lvlJc w:val="left"/>
      <w:pPr>
        <w:tabs>
          <w:tab w:val="num" w:pos="720"/>
        </w:tabs>
        <w:ind w:left="720" w:hanging="720"/>
      </w:pPr>
      <w:rPr>
        <w:rFonts w:hint="default"/>
        <w:color w:val="auto"/>
        <w:sz w:val="21"/>
      </w:rPr>
    </w:lvl>
    <w:lvl w:ilvl="4">
      <w:start w:val="1"/>
      <w:numFmt w:val="decimal"/>
      <w:lvlText w:val="%1.%2.%3.%4.%5"/>
      <w:lvlJc w:val="left"/>
      <w:pPr>
        <w:tabs>
          <w:tab w:val="num" w:pos="1080"/>
        </w:tabs>
        <w:ind w:left="1080" w:hanging="1080"/>
      </w:pPr>
      <w:rPr>
        <w:rFonts w:hint="default"/>
        <w:color w:val="auto"/>
        <w:sz w:val="21"/>
      </w:rPr>
    </w:lvl>
    <w:lvl w:ilvl="5">
      <w:start w:val="1"/>
      <w:numFmt w:val="decimal"/>
      <w:lvlText w:val="%1.%2.%3.%4.%5.%6"/>
      <w:lvlJc w:val="left"/>
      <w:pPr>
        <w:tabs>
          <w:tab w:val="num" w:pos="1080"/>
        </w:tabs>
        <w:ind w:left="1080" w:hanging="1080"/>
      </w:pPr>
      <w:rPr>
        <w:rFonts w:hint="default"/>
        <w:color w:val="auto"/>
        <w:sz w:val="21"/>
      </w:rPr>
    </w:lvl>
    <w:lvl w:ilvl="6">
      <w:start w:val="1"/>
      <w:numFmt w:val="decimal"/>
      <w:lvlText w:val="%1.%2.%3.%4.%5.%6.%7"/>
      <w:lvlJc w:val="left"/>
      <w:pPr>
        <w:tabs>
          <w:tab w:val="num" w:pos="1080"/>
        </w:tabs>
        <w:ind w:left="1080" w:hanging="1080"/>
      </w:pPr>
      <w:rPr>
        <w:rFonts w:hint="default"/>
        <w:color w:val="auto"/>
        <w:sz w:val="21"/>
      </w:rPr>
    </w:lvl>
    <w:lvl w:ilvl="7">
      <w:start w:val="1"/>
      <w:numFmt w:val="decimal"/>
      <w:lvlText w:val="%1.%2.%3.%4.%5.%6.%7.%8"/>
      <w:lvlJc w:val="left"/>
      <w:pPr>
        <w:tabs>
          <w:tab w:val="num" w:pos="1440"/>
        </w:tabs>
        <w:ind w:left="1440" w:hanging="1440"/>
      </w:pPr>
      <w:rPr>
        <w:rFonts w:hint="default"/>
        <w:color w:val="auto"/>
        <w:sz w:val="21"/>
      </w:rPr>
    </w:lvl>
    <w:lvl w:ilvl="8">
      <w:start w:val="1"/>
      <w:numFmt w:val="decimal"/>
      <w:lvlText w:val="%1.%2.%3.%4.%5.%6.%7.%8.%9"/>
      <w:lvlJc w:val="left"/>
      <w:pPr>
        <w:tabs>
          <w:tab w:val="num" w:pos="1440"/>
        </w:tabs>
        <w:ind w:left="1440" w:hanging="1440"/>
      </w:pPr>
      <w:rPr>
        <w:rFonts w:hint="default"/>
        <w:color w:val="auto"/>
        <w:sz w:val="21"/>
      </w:rPr>
    </w:lvl>
  </w:abstractNum>
  <w:abstractNum w:abstractNumId="10">
    <w:nsid w:val="4F3611A6"/>
    <w:multiLevelType w:val="hybridMultilevel"/>
    <w:tmpl w:val="EA9AD6F0"/>
    <w:lvl w:ilvl="0" w:tplc="3CF85FDC">
      <w:start w:val="1"/>
      <w:numFmt w:val="decimal"/>
      <w:lvlText w:val="（%1）"/>
      <w:lvlJc w:val="left"/>
      <w:pPr>
        <w:tabs>
          <w:tab w:val="num" w:pos="1290"/>
        </w:tabs>
        <w:ind w:left="1290" w:hanging="72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11">
    <w:nsid w:val="5108746C"/>
    <w:multiLevelType w:val="hybridMultilevel"/>
    <w:tmpl w:val="B5EA741A"/>
    <w:lvl w:ilvl="0" w:tplc="647098BA">
      <w:start w:val="23"/>
      <w:numFmt w:val="decimal"/>
      <w:lvlText w:val="%1."/>
      <w:lvlJc w:val="left"/>
      <w:pPr>
        <w:tabs>
          <w:tab w:val="num" w:pos="360"/>
        </w:tabs>
        <w:ind w:left="360" w:hanging="360"/>
      </w:pPr>
      <w:rPr>
        <w:rFonts w:hint="default"/>
        <w:b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292769C"/>
    <w:multiLevelType w:val="hybridMultilevel"/>
    <w:tmpl w:val="3DDEF3B0"/>
    <w:lvl w:ilvl="0" w:tplc="828CC760">
      <w:start w:val="1"/>
      <w:numFmt w:val="decimalEnclosedParen"/>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56A599EC"/>
    <w:multiLevelType w:val="singleLevel"/>
    <w:tmpl w:val="56A599EC"/>
    <w:lvl w:ilvl="0">
      <w:start w:val="1"/>
      <w:numFmt w:val="chineseCounting"/>
      <w:suff w:val="nothing"/>
      <w:lvlText w:val="%1、"/>
      <w:lvlJc w:val="left"/>
    </w:lvl>
  </w:abstractNum>
  <w:abstractNum w:abstractNumId="14">
    <w:nsid w:val="5ECA34E4"/>
    <w:multiLevelType w:val="hybridMultilevel"/>
    <w:tmpl w:val="B7221454"/>
    <w:lvl w:ilvl="0" w:tplc="1638D6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67EB7FE4"/>
    <w:multiLevelType w:val="hybridMultilevel"/>
    <w:tmpl w:val="A4E45B62"/>
    <w:lvl w:ilvl="0" w:tplc="B4662CCA">
      <w:start w:val="1"/>
      <w:numFmt w:val="decimal"/>
      <w:lvlText w:val="（%1）"/>
      <w:lvlJc w:val="left"/>
      <w:pPr>
        <w:ind w:left="1400" w:hanging="84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698B539A"/>
    <w:multiLevelType w:val="hybridMultilevel"/>
    <w:tmpl w:val="0D5E3676"/>
    <w:lvl w:ilvl="0" w:tplc="7100A3D0">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7">
    <w:nsid w:val="6CB36800"/>
    <w:multiLevelType w:val="multilevel"/>
    <w:tmpl w:val="CD9A23F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EBE3BF3"/>
    <w:multiLevelType w:val="hybridMultilevel"/>
    <w:tmpl w:val="C67C1872"/>
    <w:lvl w:ilvl="0" w:tplc="F3BACEC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709025DF"/>
    <w:multiLevelType w:val="hybridMultilevel"/>
    <w:tmpl w:val="324CFA7C"/>
    <w:lvl w:ilvl="0" w:tplc="F13A056A">
      <w:start w:val="1"/>
      <w:numFmt w:val="decimal"/>
      <w:lvlText w:val="（%1）"/>
      <w:lvlJc w:val="left"/>
      <w:pPr>
        <w:ind w:left="1280" w:hanging="720"/>
      </w:pPr>
      <w:rPr>
        <w:rFonts w:ascii="Times New Roman" w:hAnsi="Times New Roman"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732E6DD9"/>
    <w:multiLevelType w:val="multilevel"/>
    <w:tmpl w:val="BB6236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7"/>
  </w:num>
  <w:num w:numId="2">
    <w:abstractNumId w:val="12"/>
  </w:num>
  <w:num w:numId="3">
    <w:abstractNumId w:val="5"/>
  </w:num>
  <w:num w:numId="4">
    <w:abstractNumId w:val="8"/>
  </w:num>
  <w:num w:numId="5">
    <w:abstractNumId w:val="11"/>
  </w:num>
  <w:num w:numId="6">
    <w:abstractNumId w:val="9"/>
  </w:num>
  <w:num w:numId="7">
    <w:abstractNumId w:val="14"/>
  </w:num>
  <w:num w:numId="8">
    <w:abstractNumId w:val="0"/>
  </w:num>
  <w:num w:numId="9">
    <w:abstractNumId w:val="6"/>
  </w:num>
  <w:num w:numId="10">
    <w:abstractNumId w:val="20"/>
  </w:num>
  <w:num w:numId="11">
    <w:abstractNumId w:val="16"/>
  </w:num>
  <w:num w:numId="12">
    <w:abstractNumId w:val="7"/>
  </w:num>
  <w:num w:numId="13">
    <w:abstractNumId w:val="4"/>
  </w:num>
  <w:num w:numId="14">
    <w:abstractNumId w:val="2"/>
  </w:num>
  <w:num w:numId="15">
    <w:abstractNumId w:val="10"/>
  </w:num>
  <w:num w:numId="16">
    <w:abstractNumId w:val="15"/>
  </w:num>
  <w:num w:numId="17">
    <w:abstractNumId w:val="19"/>
  </w:num>
  <w:num w:numId="18">
    <w:abstractNumId w:val="18"/>
  </w:num>
  <w:num w:numId="19">
    <w:abstractNumId w:val="3"/>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v:stroke weight="1.5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66F"/>
    <w:rsid w:val="00003AD3"/>
    <w:rsid w:val="00004C70"/>
    <w:rsid w:val="0000518C"/>
    <w:rsid w:val="000070BD"/>
    <w:rsid w:val="00011E37"/>
    <w:rsid w:val="00012934"/>
    <w:rsid w:val="00013659"/>
    <w:rsid w:val="0001442E"/>
    <w:rsid w:val="00014498"/>
    <w:rsid w:val="0001490C"/>
    <w:rsid w:val="00015CC4"/>
    <w:rsid w:val="0001601F"/>
    <w:rsid w:val="00016CD4"/>
    <w:rsid w:val="00017388"/>
    <w:rsid w:val="00017558"/>
    <w:rsid w:val="00017949"/>
    <w:rsid w:val="000202C0"/>
    <w:rsid w:val="00023388"/>
    <w:rsid w:val="00023543"/>
    <w:rsid w:val="000236F6"/>
    <w:rsid w:val="0002395D"/>
    <w:rsid w:val="00023E4D"/>
    <w:rsid w:val="00025749"/>
    <w:rsid w:val="000257C7"/>
    <w:rsid w:val="000259A9"/>
    <w:rsid w:val="00027AF7"/>
    <w:rsid w:val="00027C4F"/>
    <w:rsid w:val="00030144"/>
    <w:rsid w:val="00030151"/>
    <w:rsid w:val="00030E2D"/>
    <w:rsid w:val="0003144E"/>
    <w:rsid w:val="0003219F"/>
    <w:rsid w:val="000328AD"/>
    <w:rsid w:val="000328C0"/>
    <w:rsid w:val="00033474"/>
    <w:rsid w:val="00033F7C"/>
    <w:rsid w:val="000345FE"/>
    <w:rsid w:val="000350E5"/>
    <w:rsid w:val="000354D0"/>
    <w:rsid w:val="00035F23"/>
    <w:rsid w:val="00036034"/>
    <w:rsid w:val="000369F6"/>
    <w:rsid w:val="00037A0C"/>
    <w:rsid w:val="00037B02"/>
    <w:rsid w:val="00041817"/>
    <w:rsid w:val="00041A6F"/>
    <w:rsid w:val="000438E8"/>
    <w:rsid w:val="00044012"/>
    <w:rsid w:val="00044B8B"/>
    <w:rsid w:val="0004508E"/>
    <w:rsid w:val="00045710"/>
    <w:rsid w:val="00045E43"/>
    <w:rsid w:val="0004647E"/>
    <w:rsid w:val="00047055"/>
    <w:rsid w:val="000470CA"/>
    <w:rsid w:val="00047F8E"/>
    <w:rsid w:val="00050E79"/>
    <w:rsid w:val="000513B7"/>
    <w:rsid w:val="00052040"/>
    <w:rsid w:val="00052199"/>
    <w:rsid w:val="0005239B"/>
    <w:rsid w:val="00052549"/>
    <w:rsid w:val="000525A5"/>
    <w:rsid w:val="0005302D"/>
    <w:rsid w:val="00055106"/>
    <w:rsid w:val="00055A9C"/>
    <w:rsid w:val="00056E75"/>
    <w:rsid w:val="00057253"/>
    <w:rsid w:val="00057548"/>
    <w:rsid w:val="00057E66"/>
    <w:rsid w:val="00057F6B"/>
    <w:rsid w:val="000603C3"/>
    <w:rsid w:val="000611F9"/>
    <w:rsid w:val="0006158F"/>
    <w:rsid w:val="00061715"/>
    <w:rsid w:val="000619AA"/>
    <w:rsid w:val="00061F54"/>
    <w:rsid w:val="00062FB6"/>
    <w:rsid w:val="000632E2"/>
    <w:rsid w:val="00064485"/>
    <w:rsid w:val="00064D3F"/>
    <w:rsid w:val="000657DA"/>
    <w:rsid w:val="00067C30"/>
    <w:rsid w:val="00067D98"/>
    <w:rsid w:val="00067DD1"/>
    <w:rsid w:val="000705B0"/>
    <w:rsid w:val="00071059"/>
    <w:rsid w:val="0007147D"/>
    <w:rsid w:val="000724F7"/>
    <w:rsid w:val="00073435"/>
    <w:rsid w:val="00074850"/>
    <w:rsid w:val="00076064"/>
    <w:rsid w:val="00076DC3"/>
    <w:rsid w:val="00080D5C"/>
    <w:rsid w:val="000812CE"/>
    <w:rsid w:val="000815C1"/>
    <w:rsid w:val="0008168D"/>
    <w:rsid w:val="00081EFA"/>
    <w:rsid w:val="00081F67"/>
    <w:rsid w:val="00082680"/>
    <w:rsid w:val="000827CA"/>
    <w:rsid w:val="0008347C"/>
    <w:rsid w:val="00083EC1"/>
    <w:rsid w:val="00084E70"/>
    <w:rsid w:val="00084F8F"/>
    <w:rsid w:val="00085181"/>
    <w:rsid w:val="00085F21"/>
    <w:rsid w:val="0008648D"/>
    <w:rsid w:val="0008739F"/>
    <w:rsid w:val="000879EC"/>
    <w:rsid w:val="00090556"/>
    <w:rsid w:val="0009102B"/>
    <w:rsid w:val="0009144D"/>
    <w:rsid w:val="0009148A"/>
    <w:rsid w:val="000920BC"/>
    <w:rsid w:val="000921E5"/>
    <w:rsid w:val="0009255C"/>
    <w:rsid w:val="00092BFF"/>
    <w:rsid w:val="00093909"/>
    <w:rsid w:val="00093E4E"/>
    <w:rsid w:val="000941C9"/>
    <w:rsid w:val="00094F98"/>
    <w:rsid w:val="0009656A"/>
    <w:rsid w:val="000A1B0F"/>
    <w:rsid w:val="000A2CEB"/>
    <w:rsid w:val="000A3943"/>
    <w:rsid w:val="000A463C"/>
    <w:rsid w:val="000A668B"/>
    <w:rsid w:val="000A6EF0"/>
    <w:rsid w:val="000A7578"/>
    <w:rsid w:val="000A7BCA"/>
    <w:rsid w:val="000B0464"/>
    <w:rsid w:val="000B062E"/>
    <w:rsid w:val="000B1673"/>
    <w:rsid w:val="000B207E"/>
    <w:rsid w:val="000B314D"/>
    <w:rsid w:val="000B42D7"/>
    <w:rsid w:val="000B54ED"/>
    <w:rsid w:val="000B5BAF"/>
    <w:rsid w:val="000B61E6"/>
    <w:rsid w:val="000B6458"/>
    <w:rsid w:val="000B6FA8"/>
    <w:rsid w:val="000B7F27"/>
    <w:rsid w:val="000B7FF1"/>
    <w:rsid w:val="000C07E9"/>
    <w:rsid w:val="000C1302"/>
    <w:rsid w:val="000C183B"/>
    <w:rsid w:val="000C2427"/>
    <w:rsid w:val="000C3D2E"/>
    <w:rsid w:val="000C3E8E"/>
    <w:rsid w:val="000C447D"/>
    <w:rsid w:val="000C59E5"/>
    <w:rsid w:val="000C6B52"/>
    <w:rsid w:val="000C6D01"/>
    <w:rsid w:val="000C7762"/>
    <w:rsid w:val="000C7A5A"/>
    <w:rsid w:val="000D2004"/>
    <w:rsid w:val="000D3821"/>
    <w:rsid w:val="000D3E0B"/>
    <w:rsid w:val="000D6642"/>
    <w:rsid w:val="000D7087"/>
    <w:rsid w:val="000D7112"/>
    <w:rsid w:val="000D76F7"/>
    <w:rsid w:val="000D7728"/>
    <w:rsid w:val="000E0E1B"/>
    <w:rsid w:val="000E2A6D"/>
    <w:rsid w:val="000E2FEE"/>
    <w:rsid w:val="000E3355"/>
    <w:rsid w:val="000E3FC8"/>
    <w:rsid w:val="000E4789"/>
    <w:rsid w:val="000E552D"/>
    <w:rsid w:val="000E5A56"/>
    <w:rsid w:val="000E5C2D"/>
    <w:rsid w:val="000E6002"/>
    <w:rsid w:val="000E6B34"/>
    <w:rsid w:val="000F05D5"/>
    <w:rsid w:val="000F062C"/>
    <w:rsid w:val="000F1243"/>
    <w:rsid w:val="000F1962"/>
    <w:rsid w:val="000F2393"/>
    <w:rsid w:val="000F2A83"/>
    <w:rsid w:val="000F2AE1"/>
    <w:rsid w:val="000F3042"/>
    <w:rsid w:val="000F357B"/>
    <w:rsid w:val="000F4507"/>
    <w:rsid w:val="000F47B4"/>
    <w:rsid w:val="000F5409"/>
    <w:rsid w:val="000F5BAA"/>
    <w:rsid w:val="000F5D74"/>
    <w:rsid w:val="000F6A4A"/>
    <w:rsid w:val="00100204"/>
    <w:rsid w:val="00100284"/>
    <w:rsid w:val="0010148E"/>
    <w:rsid w:val="00101AD7"/>
    <w:rsid w:val="00101C54"/>
    <w:rsid w:val="00102484"/>
    <w:rsid w:val="00103015"/>
    <w:rsid w:val="00103DAC"/>
    <w:rsid w:val="00104476"/>
    <w:rsid w:val="00111199"/>
    <w:rsid w:val="00111246"/>
    <w:rsid w:val="0011152D"/>
    <w:rsid w:val="00112658"/>
    <w:rsid w:val="00112B37"/>
    <w:rsid w:val="00112BA9"/>
    <w:rsid w:val="0011452D"/>
    <w:rsid w:val="001148C3"/>
    <w:rsid w:val="00114B52"/>
    <w:rsid w:val="001158BA"/>
    <w:rsid w:val="00115B7E"/>
    <w:rsid w:val="00115D3E"/>
    <w:rsid w:val="00116CA3"/>
    <w:rsid w:val="00117052"/>
    <w:rsid w:val="001170AE"/>
    <w:rsid w:val="0011730A"/>
    <w:rsid w:val="0012118C"/>
    <w:rsid w:val="00121BDA"/>
    <w:rsid w:val="00121D16"/>
    <w:rsid w:val="00121F82"/>
    <w:rsid w:val="00122639"/>
    <w:rsid w:val="001226FC"/>
    <w:rsid w:val="00122B00"/>
    <w:rsid w:val="001234CB"/>
    <w:rsid w:val="001244A5"/>
    <w:rsid w:val="001254E0"/>
    <w:rsid w:val="00125B19"/>
    <w:rsid w:val="00125F8A"/>
    <w:rsid w:val="001260AE"/>
    <w:rsid w:val="001269CA"/>
    <w:rsid w:val="00130144"/>
    <w:rsid w:val="001302E7"/>
    <w:rsid w:val="001307FB"/>
    <w:rsid w:val="0013093E"/>
    <w:rsid w:val="00130F2A"/>
    <w:rsid w:val="00131225"/>
    <w:rsid w:val="0013124C"/>
    <w:rsid w:val="0013210F"/>
    <w:rsid w:val="001341FD"/>
    <w:rsid w:val="001356E1"/>
    <w:rsid w:val="00135F0C"/>
    <w:rsid w:val="00136020"/>
    <w:rsid w:val="001364A2"/>
    <w:rsid w:val="00137302"/>
    <w:rsid w:val="00140117"/>
    <w:rsid w:val="0014012C"/>
    <w:rsid w:val="00141C99"/>
    <w:rsid w:val="00142AB6"/>
    <w:rsid w:val="00142F21"/>
    <w:rsid w:val="0014341F"/>
    <w:rsid w:val="0014362D"/>
    <w:rsid w:val="00143800"/>
    <w:rsid w:val="001439E3"/>
    <w:rsid w:val="0014470F"/>
    <w:rsid w:val="00144DA9"/>
    <w:rsid w:val="00145E50"/>
    <w:rsid w:val="00146B71"/>
    <w:rsid w:val="001479E4"/>
    <w:rsid w:val="00147E48"/>
    <w:rsid w:val="00147F0C"/>
    <w:rsid w:val="001508E5"/>
    <w:rsid w:val="00150AD9"/>
    <w:rsid w:val="0015162C"/>
    <w:rsid w:val="001516F3"/>
    <w:rsid w:val="00152519"/>
    <w:rsid w:val="0015376C"/>
    <w:rsid w:val="00153F44"/>
    <w:rsid w:val="00156878"/>
    <w:rsid w:val="00160454"/>
    <w:rsid w:val="00161262"/>
    <w:rsid w:val="00163409"/>
    <w:rsid w:val="00163601"/>
    <w:rsid w:val="00163E28"/>
    <w:rsid w:val="001642B3"/>
    <w:rsid w:val="001647C0"/>
    <w:rsid w:val="00164984"/>
    <w:rsid w:val="00164D5A"/>
    <w:rsid w:val="00164D95"/>
    <w:rsid w:val="001650A7"/>
    <w:rsid w:val="00165E9A"/>
    <w:rsid w:val="00167AC0"/>
    <w:rsid w:val="00170CBC"/>
    <w:rsid w:val="00171A08"/>
    <w:rsid w:val="001721CC"/>
    <w:rsid w:val="00172A27"/>
    <w:rsid w:val="00172C7F"/>
    <w:rsid w:val="00173623"/>
    <w:rsid w:val="0017395D"/>
    <w:rsid w:val="001742F4"/>
    <w:rsid w:val="001746CC"/>
    <w:rsid w:val="00174C42"/>
    <w:rsid w:val="00175B4C"/>
    <w:rsid w:val="001761A5"/>
    <w:rsid w:val="00177090"/>
    <w:rsid w:val="001774F0"/>
    <w:rsid w:val="00177A1A"/>
    <w:rsid w:val="00177BEF"/>
    <w:rsid w:val="00177D68"/>
    <w:rsid w:val="00180E26"/>
    <w:rsid w:val="00181C30"/>
    <w:rsid w:val="00182392"/>
    <w:rsid w:val="00182915"/>
    <w:rsid w:val="00183A6D"/>
    <w:rsid w:val="00183D46"/>
    <w:rsid w:val="00184789"/>
    <w:rsid w:val="00186B30"/>
    <w:rsid w:val="00186E08"/>
    <w:rsid w:val="00187AFA"/>
    <w:rsid w:val="00187E8E"/>
    <w:rsid w:val="00187EF8"/>
    <w:rsid w:val="001905E7"/>
    <w:rsid w:val="001906D3"/>
    <w:rsid w:val="00191377"/>
    <w:rsid w:val="001914DB"/>
    <w:rsid w:val="001922FA"/>
    <w:rsid w:val="00193061"/>
    <w:rsid w:val="00193175"/>
    <w:rsid w:val="0019522E"/>
    <w:rsid w:val="00195361"/>
    <w:rsid w:val="0019610E"/>
    <w:rsid w:val="00196A2D"/>
    <w:rsid w:val="00197A45"/>
    <w:rsid w:val="001A01AC"/>
    <w:rsid w:val="001A0266"/>
    <w:rsid w:val="001A0553"/>
    <w:rsid w:val="001A0D34"/>
    <w:rsid w:val="001A21A8"/>
    <w:rsid w:val="001A369C"/>
    <w:rsid w:val="001A3D09"/>
    <w:rsid w:val="001A43CB"/>
    <w:rsid w:val="001A50A5"/>
    <w:rsid w:val="001A5EE8"/>
    <w:rsid w:val="001A67D6"/>
    <w:rsid w:val="001A6C81"/>
    <w:rsid w:val="001A6D08"/>
    <w:rsid w:val="001A6DDB"/>
    <w:rsid w:val="001B034A"/>
    <w:rsid w:val="001B0E3F"/>
    <w:rsid w:val="001B1F20"/>
    <w:rsid w:val="001B2298"/>
    <w:rsid w:val="001B33E0"/>
    <w:rsid w:val="001B4B96"/>
    <w:rsid w:val="001B52F2"/>
    <w:rsid w:val="001B5665"/>
    <w:rsid w:val="001B5860"/>
    <w:rsid w:val="001B5FE6"/>
    <w:rsid w:val="001B64D4"/>
    <w:rsid w:val="001B6559"/>
    <w:rsid w:val="001B77DD"/>
    <w:rsid w:val="001C1482"/>
    <w:rsid w:val="001C1E23"/>
    <w:rsid w:val="001C245C"/>
    <w:rsid w:val="001C2A04"/>
    <w:rsid w:val="001C32C3"/>
    <w:rsid w:val="001C37CA"/>
    <w:rsid w:val="001C394D"/>
    <w:rsid w:val="001C5B48"/>
    <w:rsid w:val="001C67EE"/>
    <w:rsid w:val="001C6888"/>
    <w:rsid w:val="001C7337"/>
    <w:rsid w:val="001D0537"/>
    <w:rsid w:val="001D0559"/>
    <w:rsid w:val="001D075A"/>
    <w:rsid w:val="001D0C8A"/>
    <w:rsid w:val="001D0F42"/>
    <w:rsid w:val="001D1897"/>
    <w:rsid w:val="001D1EC1"/>
    <w:rsid w:val="001D2F21"/>
    <w:rsid w:val="001D331B"/>
    <w:rsid w:val="001D5958"/>
    <w:rsid w:val="001D5D20"/>
    <w:rsid w:val="001D6D62"/>
    <w:rsid w:val="001D72D8"/>
    <w:rsid w:val="001E07AE"/>
    <w:rsid w:val="001E0A7A"/>
    <w:rsid w:val="001E0E29"/>
    <w:rsid w:val="001E144D"/>
    <w:rsid w:val="001E1C96"/>
    <w:rsid w:val="001E1DC8"/>
    <w:rsid w:val="001E2E6F"/>
    <w:rsid w:val="001E3014"/>
    <w:rsid w:val="001E3E0F"/>
    <w:rsid w:val="001E431F"/>
    <w:rsid w:val="001E44BA"/>
    <w:rsid w:val="001E473C"/>
    <w:rsid w:val="001E5E0A"/>
    <w:rsid w:val="001E6B3E"/>
    <w:rsid w:val="001E772E"/>
    <w:rsid w:val="001F0315"/>
    <w:rsid w:val="001F2329"/>
    <w:rsid w:val="001F2ADE"/>
    <w:rsid w:val="001F3FE2"/>
    <w:rsid w:val="001F582E"/>
    <w:rsid w:val="001F7C77"/>
    <w:rsid w:val="0020115D"/>
    <w:rsid w:val="00202478"/>
    <w:rsid w:val="00202BD5"/>
    <w:rsid w:val="002031D8"/>
    <w:rsid w:val="00204C3D"/>
    <w:rsid w:val="0020530E"/>
    <w:rsid w:val="00205DDA"/>
    <w:rsid w:val="002061D9"/>
    <w:rsid w:val="0020654E"/>
    <w:rsid w:val="00206819"/>
    <w:rsid w:val="00206B67"/>
    <w:rsid w:val="0020732A"/>
    <w:rsid w:val="002101EF"/>
    <w:rsid w:val="0021087F"/>
    <w:rsid w:val="00210C7C"/>
    <w:rsid w:val="00210F02"/>
    <w:rsid w:val="00211042"/>
    <w:rsid w:val="002114A1"/>
    <w:rsid w:val="002122E9"/>
    <w:rsid w:val="0021280E"/>
    <w:rsid w:val="00212F1F"/>
    <w:rsid w:val="00213D27"/>
    <w:rsid w:val="00214243"/>
    <w:rsid w:val="00222241"/>
    <w:rsid w:val="00222632"/>
    <w:rsid w:val="00222DDB"/>
    <w:rsid w:val="002230FD"/>
    <w:rsid w:val="00224A11"/>
    <w:rsid w:val="00224A36"/>
    <w:rsid w:val="00224A70"/>
    <w:rsid w:val="00226686"/>
    <w:rsid w:val="002279F7"/>
    <w:rsid w:val="0023219D"/>
    <w:rsid w:val="002321BF"/>
    <w:rsid w:val="00233458"/>
    <w:rsid w:val="002337E0"/>
    <w:rsid w:val="00233DB3"/>
    <w:rsid w:val="00235A5F"/>
    <w:rsid w:val="002369CD"/>
    <w:rsid w:val="00236BFB"/>
    <w:rsid w:val="002372DC"/>
    <w:rsid w:val="00237AAF"/>
    <w:rsid w:val="00240AD8"/>
    <w:rsid w:val="00240CA0"/>
    <w:rsid w:val="002411B9"/>
    <w:rsid w:val="00241E7D"/>
    <w:rsid w:val="0024286E"/>
    <w:rsid w:val="00242AA0"/>
    <w:rsid w:val="00243696"/>
    <w:rsid w:val="00244061"/>
    <w:rsid w:val="00244C77"/>
    <w:rsid w:val="002450AB"/>
    <w:rsid w:val="002465A3"/>
    <w:rsid w:val="00246AA8"/>
    <w:rsid w:val="00250F7E"/>
    <w:rsid w:val="00251448"/>
    <w:rsid w:val="00251905"/>
    <w:rsid w:val="002536C1"/>
    <w:rsid w:val="00253B96"/>
    <w:rsid w:val="0025448D"/>
    <w:rsid w:val="00254509"/>
    <w:rsid w:val="00254B2C"/>
    <w:rsid w:val="00254C90"/>
    <w:rsid w:val="0025527E"/>
    <w:rsid w:val="00255929"/>
    <w:rsid w:val="00255A51"/>
    <w:rsid w:val="00255E5B"/>
    <w:rsid w:val="0026146D"/>
    <w:rsid w:val="002614AF"/>
    <w:rsid w:val="00262F57"/>
    <w:rsid w:val="002630FB"/>
    <w:rsid w:val="002635C6"/>
    <w:rsid w:val="00264ABD"/>
    <w:rsid w:val="002650CC"/>
    <w:rsid w:val="002658E2"/>
    <w:rsid w:val="00265E2B"/>
    <w:rsid w:val="002678F9"/>
    <w:rsid w:val="00270F63"/>
    <w:rsid w:val="00272F34"/>
    <w:rsid w:val="002732D1"/>
    <w:rsid w:val="00273ED0"/>
    <w:rsid w:val="00273F84"/>
    <w:rsid w:val="00274CDD"/>
    <w:rsid w:val="00274D14"/>
    <w:rsid w:val="00275265"/>
    <w:rsid w:val="002768E4"/>
    <w:rsid w:val="002768FB"/>
    <w:rsid w:val="00276A5E"/>
    <w:rsid w:val="002775A4"/>
    <w:rsid w:val="0028144C"/>
    <w:rsid w:val="002820FB"/>
    <w:rsid w:val="00282473"/>
    <w:rsid w:val="0028403B"/>
    <w:rsid w:val="0028605F"/>
    <w:rsid w:val="0028703D"/>
    <w:rsid w:val="00287089"/>
    <w:rsid w:val="002871EF"/>
    <w:rsid w:val="00287505"/>
    <w:rsid w:val="00290012"/>
    <w:rsid w:val="0029064F"/>
    <w:rsid w:val="00292175"/>
    <w:rsid w:val="00292529"/>
    <w:rsid w:val="00292640"/>
    <w:rsid w:val="00294128"/>
    <w:rsid w:val="00295C38"/>
    <w:rsid w:val="00296167"/>
    <w:rsid w:val="0029643D"/>
    <w:rsid w:val="00296705"/>
    <w:rsid w:val="00296752"/>
    <w:rsid w:val="00297263"/>
    <w:rsid w:val="00297C49"/>
    <w:rsid w:val="002A0635"/>
    <w:rsid w:val="002A1127"/>
    <w:rsid w:val="002A2514"/>
    <w:rsid w:val="002A28DA"/>
    <w:rsid w:val="002A328E"/>
    <w:rsid w:val="002A6F46"/>
    <w:rsid w:val="002B00D5"/>
    <w:rsid w:val="002B1CFD"/>
    <w:rsid w:val="002B2194"/>
    <w:rsid w:val="002B2497"/>
    <w:rsid w:val="002B4A9F"/>
    <w:rsid w:val="002B50EE"/>
    <w:rsid w:val="002B556F"/>
    <w:rsid w:val="002B63AA"/>
    <w:rsid w:val="002C032D"/>
    <w:rsid w:val="002C09BB"/>
    <w:rsid w:val="002C15E8"/>
    <w:rsid w:val="002C1BBD"/>
    <w:rsid w:val="002C22F7"/>
    <w:rsid w:val="002C2AF6"/>
    <w:rsid w:val="002C30D7"/>
    <w:rsid w:val="002C4593"/>
    <w:rsid w:val="002C47DC"/>
    <w:rsid w:val="002C4BEA"/>
    <w:rsid w:val="002C6160"/>
    <w:rsid w:val="002C62EF"/>
    <w:rsid w:val="002C634C"/>
    <w:rsid w:val="002C6B96"/>
    <w:rsid w:val="002C75A4"/>
    <w:rsid w:val="002C79AC"/>
    <w:rsid w:val="002C7CC3"/>
    <w:rsid w:val="002D1241"/>
    <w:rsid w:val="002D12B4"/>
    <w:rsid w:val="002D26C3"/>
    <w:rsid w:val="002D2804"/>
    <w:rsid w:val="002D2E94"/>
    <w:rsid w:val="002D49B3"/>
    <w:rsid w:val="002D527D"/>
    <w:rsid w:val="002D5964"/>
    <w:rsid w:val="002D5F4C"/>
    <w:rsid w:val="002D6083"/>
    <w:rsid w:val="002D6512"/>
    <w:rsid w:val="002D663D"/>
    <w:rsid w:val="002D795D"/>
    <w:rsid w:val="002D7C77"/>
    <w:rsid w:val="002E0303"/>
    <w:rsid w:val="002E068E"/>
    <w:rsid w:val="002E0977"/>
    <w:rsid w:val="002E0DC9"/>
    <w:rsid w:val="002E1946"/>
    <w:rsid w:val="002E36AE"/>
    <w:rsid w:val="002E4852"/>
    <w:rsid w:val="002E4B10"/>
    <w:rsid w:val="002E4E60"/>
    <w:rsid w:val="002E520F"/>
    <w:rsid w:val="002E592D"/>
    <w:rsid w:val="002E5B43"/>
    <w:rsid w:val="002E74C9"/>
    <w:rsid w:val="002E7D1F"/>
    <w:rsid w:val="002E7D3E"/>
    <w:rsid w:val="002E7EC1"/>
    <w:rsid w:val="002F0035"/>
    <w:rsid w:val="002F0314"/>
    <w:rsid w:val="002F0887"/>
    <w:rsid w:val="002F1321"/>
    <w:rsid w:val="002F1DF0"/>
    <w:rsid w:val="002F28BF"/>
    <w:rsid w:val="002F2C9C"/>
    <w:rsid w:val="002F3C8E"/>
    <w:rsid w:val="002F46BE"/>
    <w:rsid w:val="002F5462"/>
    <w:rsid w:val="002F571A"/>
    <w:rsid w:val="002F5BE0"/>
    <w:rsid w:val="0030055E"/>
    <w:rsid w:val="00300B62"/>
    <w:rsid w:val="00300B90"/>
    <w:rsid w:val="00301B04"/>
    <w:rsid w:val="0030231E"/>
    <w:rsid w:val="0030356D"/>
    <w:rsid w:val="00303CB1"/>
    <w:rsid w:val="00304287"/>
    <w:rsid w:val="0030451F"/>
    <w:rsid w:val="003048DB"/>
    <w:rsid w:val="00304FFE"/>
    <w:rsid w:val="0030580A"/>
    <w:rsid w:val="00305F88"/>
    <w:rsid w:val="00306C74"/>
    <w:rsid w:val="003071CC"/>
    <w:rsid w:val="0031121D"/>
    <w:rsid w:val="00311A73"/>
    <w:rsid w:val="00311D33"/>
    <w:rsid w:val="00312EDD"/>
    <w:rsid w:val="00313810"/>
    <w:rsid w:val="00314658"/>
    <w:rsid w:val="00314690"/>
    <w:rsid w:val="00314B24"/>
    <w:rsid w:val="00315464"/>
    <w:rsid w:val="00315E37"/>
    <w:rsid w:val="0031790D"/>
    <w:rsid w:val="00320035"/>
    <w:rsid w:val="003203D3"/>
    <w:rsid w:val="00321456"/>
    <w:rsid w:val="00322FCE"/>
    <w:rsid w:val="003235A0"/>
    <w:rsid w:val="00323DA4"/>
    <w:rsid w:val="00324A9B"/>
    <w:rsid w:val="00324D6B"/>
    <w:rsid w:val="00331C92"/>
    <w:rsid w:val="00331D60"/>
    <w:rsid w:val="00332CB0"/>
    <w:rsid w:val="0033386B"/>
    <w:rsid w:val="0033463C"/>
    <w:rsid w:val="0033584C"/>
    <w:rsid w:val="00335E92"/>
    <w:rsid w:val="00336F61"/>
    <w:rsid w:val="00337FA8"/>
    <w:rsid w:val="00340069"/>
    <w:rsid w:val="00340858"/>
    <w:rsid w:val="00340E55"/>
    <w:rsid w:val="00341A10"/>
    <w:rsid w:val="00343443"/>
    <w:rsid w:val="00344D78"/>
    <w:rsid w:val="003458C4"/>
    <w:rsid w:val="00345DF5"/>
    <w:rsid w:val="00347B2B"/>
    <w:rsid w:val="00351117"/>
    <w:rsid w:val="0035164F"/>
    <w:rsid w:val="003517DD"/>
    <w:rsid w:val="0035192D"/>
    <w:rsid w:val="00351C6C"/>
    <w:rsid w:val="00352469"/>
    <w:rsid w:val="00352BE7"/>
    <w:rsid w:val="00353513"/>
    <w:rsid w:val="00353698"/>
    <w:rsid w:val="003536E5"/>
    <w:rsid w:val="00354EBF"/>
    <w:rsid w:val="00355661"/>
    <w:rsid w:val="00355E6C"/>
    <w:rsid w:val="00357001"/>
    <w:rsid w:val="003579C0"/>
    <w:rsid w:val="00357CC6"/>
    <w:rsid w:val="00357EFB"/>
    <w:rsid w:val="0036005B"/>
    <w:rsid w:val="003602D8"/>
    <w:rsid w:val="00360D29"/>
    <w:rsid w:val="003610AA"/>
    <w:rsid w:val="0036141E"/>
    <w:rsid w:val="00361EB5"/>
    <w:rsid w:val="00362541"/>
    <w:rsid w:val="0036308B"/>
    <w:rsid w:val="0036440C"/>
    <w:rsid w:val="00365B55"/>
    <w:rsid w:val="00365DB9"/>
    <w:rsid w:val="00366989"/>
    <w:rsid w:val="00367253"/>
    <w:rsid w:val="003672C9"/>
    <w:rsid w:val="00367470"/>
    <w:rsid w:val="00367E9F"/>
    <w:rsid w:val="0037079A"/>
    <w:rsid w:val="00371C13"/>
    <w:rsid w:val="00372050"/>
    <w:rsid w:val="00373E4A"/>
    <w:rsid w:val="00374305"/>
    <w:rsid w:val="00374E87"/>
    <w:rsid w:val="00375202"/>
    <w:rsid w:val="003754E9"/>
    <w:rsid w:val="00375AF0"/>
    <w:rsid w:val="00375E0C"/>
    <w:rsid w:val="003763F0"/>
    <w:rsid w:val="00376445"/>
    <w:rsid w:val="00377793"/>
    <w:rsid w:val="00380623"/>
    <w:rsid w:val="00381471"/>
    <w:rsid w:val="00381B39"/>
    <w:rsid w:val="00381ED0"/>
    <w:rsid w:val="0038288E"/>
    <w:rsid w:val="003836F1"/>
    <w:rsid w:val="00384F83"/>
    <w:rsid w:val="003853D0"/>
    <w:rsid w:val="00386A0C"/>
    <w:rsid w:val="00387FE6"/>
    <w:rsid w:val="003903B0"/>
    <w:rsid w:val="00390671"/>
    <w:rsid w:val="003909C5"/>
    <w:rsid w:val="00391042"/>
    <w:rsid w:val="003929D1"/>
    <w:rsid w:val="00394A59"/>
    <w:rsid w:val="00395583"/>
    <w:rsid w:val="0039559A"/>
    <w:rsid w:val="00395FAE"/>
    <w:rsid w:val="003960DB"/>
    <w:rsid w:val="003962B8"/>
    <w:rsid w:val="00396D49"/>
    <w:rsid w:val="003973A7"/>
    <w:rsid w:val="00397640"/>
    <w:rsid w:val="00397A18"/>
    <w:rsid w:val="00397A5D"/>
    <w:rsid w:val="003A1200"/>
    <w:rsid w:val="003A18E9"/>
    <w:rsid w:val="003A28F2"/>
    <w:rsid w:val="003A2AF5"/>
    <w:rsid w:val="003A336F"/>
    <w:rsid w:val="003A39FA"/>
    <w:rsid w:val="003A3B34"/>
    <w:rsid w:val="003A426C"/>
    <w:rsid w:val="003A4382"/>
    <w:rsid w:val="003A5C1F"/>
    <w:rsid w:val="003A5CA1"/>
    <w:rsid w:val="003A65C4"/>
    <w:rsid w:val="003A706A"/>
    <w:rsid w:val="003B101D"/>
    <w:rsid w:val="003B1DA1"/>
    <w:rsid w:val="003B2230"/>
    <w:rsid w:val="003B2AF5"/>
    <w:rsid w:val="003B2BB4"/>
    <w:rsid w:val="003B3F27"/>
    <w:rsid w:val="003B40F8"/>
    <w:rsid w:val="003B46BC"/>
    <w:rsid w:val="003B5967"/>
    <w:rsid w:val="003B61E1"/>
    <w:rsid w:val="003B6AAA"/>
    <w:rsid w:val="003B6C0C"/>
    <w:rsid w:val="003B6DAD"/>
    <w:rsid w:val="003B6DE8"/>
    <w:rsid w:val="003B71F2"/>
    <w:rsid w:val="003B7232"/>
    <w:rsid w:val="003B7615"/>
    <w:rsid w:val="003C0138"/>
    <w:rsid w:val="003C039C"/>
    <w:rsid w:val="003C0AF2"/>
    <w:rsid w:val="003C0D55"/>
    <w:rsid w:val="003C1C65"/>
    <w:rsid w:val="003C223C"/>
    <w:rsid w:val="003C246E"/>
    <w:rsid w:val="003C248D"/>
    <w:rsid w:val="003C26F3"/>
    <w:rsid w:val="003C32DD"/>
    <w:rsid w:val="003C3575"/>
    <w:rsid w:val="003C3BC5"/>
    <w:rsid w:val="003C4240"/>
    <w:rsid w:val="003C4B34"/>
    <w:rsid w:val="003C51D1"/>
    <w:rsid w:val="003C5993"/>
    <w:rsid w:val="003C5A99"/>
    <w:rsid w:val="003C5B53"/>
    <w:rsid w:val="003C6093"/>
    <w:rsid w:val="003C67B0"/>
    <w:rsid w:val="003C6C9D"/>
    <w:rsid w:val="003C78A7"/>
    <w:rsid w:val="003D098A"/>
    <w:rsid w:val="003D0FB1"/>
    <w:rsid w:val="003D15EE"/>
    <w:rsid w:val="003D1653"/>
    <w:rsid w:val="003D2B1C"/>
    <w:rsid w:val="003D2DA4"/>
    <w:rsid w:val="003D33AE"/>
    <w:rsid w:val="003D3B76"/>
    <w:rsid w:val="003D3CBE"/>
    <w:rsid w:val="003D3EAE"/>
    <w:rsid w:val="003D3FC7"/>
    <w:rsid w:val="003D441E"/>
    <w:rsid w:val="003D56B4"/>
    <w:rsid w:val="003D5734"/>
    <w:rsid w:val="003D598C"/>
    <w:rsid w:val="003D5DC7"/>
    <w:rsid w:val="003D6CC9"/>
    <w:rsid w:val="003D7B77"/>
    <w:rsid w:val="003E00AC"/>
    <w:rsid w:val="003E0939"/>
    <w:rsid w:val="003E0A7F"/>
    <w:rsid w:val="003E1267"/>
    <w:rsid w:val="003E1808"/>
    <w:rsid w:val="003E30A6"/>
    <w:rsid w:val="003E35F1"/>
    <w:rsid w:val="003E35F2"/>
    <w:rsid w:val="003E4EC5"/>
    <w:rsid w:val="003E52FD"/>
    <w:rsid w:val="003E5AEC"/>
    <w:rsid w:val="003E626C"/>
    <w:rsid w:val="003E6826"/>
    <w:rsid w:val="003E7947"/>
    <w:rsid w:val="003F0AAD"/>
    <w:rsid w:val="003F0D52"/>
    <w:rsid w:val="003F12DA"/>
    <w:rsid w:val="003F2AF8"/>
    <w:rsid w:val="003F3B77"/>
    <w:rsid w:val="003F3C9A"/>
    <w:rsid w:val="003F661E"/>
    <w:rsid w:val="003F7808"/>
    <w:rsid w:val="004001EF"/>
    <w:rsid w:val="00401253"/>
    <w:rsid w:val="00401430"/>
    <w:rsid w:val="00401CCE"/>
    <w:rsid w:val="00402547"/>
    <w:rsid w:val="004027E8"/>
    <w:rsid w:val="004027FC"/>
    <w:rsid w:val="004037F5"/>
    <w:rsid w:val="00407804"/>
    <w:rsid w:val="00407869"/>
    <w:rsid w:val="00410260"/>
    <w:rsid w:val="004122D0"/>
    <w:rsid w:val="00412AB3"/>
    <w:rsid w:val="00412D1E"/>
    <w:rsid w:val="0041353E"/>
    <w:rsid w:val="00414264"/>
    <w:rsid w:val="004142C3"/>
    <w:rsid w:val="00414862"/>
    <w:rsid w:val="00415EA8"/>
    <w:rsid w:val="00415ED9"/>
    <w:rsid w:val="00416778"/>
    <w:rsid w:val="00416B7B"/>
    <w:rsid w:val="00416EAC"/>
    <w:rsid w:val="0041703D"/>
    <w:rsid w:val="00417050"/>
    <w:rsid w:val="0041774D"/>
    <w:rsid w:val="0041796E"/>
    <w:rsid w:val="00420BBD"/>
    <w:rsid w:val="0042194B"/>
    <w:rsid w:val="004220B8"/>
    <w:rsid w:val="0042221B"/>
    <w:rsid w:val="0042231B"/>
    <w:rsid w:val="004233E8"/>
    <w:rsid w:val="00423A5E"/>
    <w:rsid w:val="00423DC2"/>
    <w:rsid w:val="004255CB"/>
    <w:rsid w:val="0042578B"/>
    <w:rsid w:val="004259EA"/>
    <w:rsid w:val="00425D7E"/>
    <w:rsid w:val="00426E84"/>
    <w:rsid w:val="00427E01"/>
    <w:rsid w:val="0043063B"/>
    <w:rsid w:val="00430E92"/>
    <w:rsid w:val="0043192B"/>
    <w:rsid w:val="004319C5"/>
    <w:rsid w:val="00432C18"/>
    <w:rsid w:val="00432C8D"/>
    <w:rsid w:val="004331FF"/>
    <w:rsid w:val="004334D2"/>
    <w:rsid w:val="00434500"/>
    <w:rsid w:val="00434BA5"/>
    <w:rsid w:val="00434C03"/>
    <w:rsid w:val="004357F4"/>
    <w:rsid w:val="004360F4"/>
    <w:rsid w:val="00437516"/>
    <w:rsid w:val="00437984"/>
    <w:rsid w:val="00437CC2"/>
    <w:rsid w:val="00437D2A"/>
    <w:rsid w:val="00437F68"/>
    <w:rsid w:val="004402FD"/>
    <w:rsid w:val="00440A75"/>
    <w:rsid w:val="00440B20"/>
    <w:rsid w:val="004410D0"/>
    <w:rsid w:val="00441C82"/>
    <w:rsid w:val="00442268"/>
    <w:rsid w:val="00442696"/>
    <w:rsid w:val="004426DF"/>
    <w:rsid w:val="0044289A"/>
    <w:rsid w:val="004432F4"/>
    <w:rsid w:val="004444D6"/>
    <w:rsid w:val="0044497E"/>
    <w:rsid w:val="00444FE2"/>
    <w:rsid w:val="00445EC0"/>
    <w:rsid w:val="004460D2"/>
    <w:rsid w:val="0044739F"/>
    <w:rsid w:val="00447870"/>
    <w:rsid w:val="0045148F"/>
    <w:rsid w:val="0045250A"/>
    <w:rsid w:val="00453A5D"/>
    <w:rsid w:val="00454357"/>
    <w:rsid w:val="0045440A"/>
    <w:rsid w:val="004551E4"/>
    <w:rsid w:val="0045629D"/>
    <w:rsid w:val="00457FC5"/>
    <w:rsid w:val="00460118"/>
    <w:rsid w:val="00460216"/>
    <w:rsid w:val="00461FDE"/>
    <w:rsid w:val="0046244D"/>
    <w:rsid w:val="00464F0A"/>
    <w:rsid w:val="00464FD3"/>
    <w:rsid w:val="00470275"/>
    <w:rsid w:val="004710DD"/>
    <w:rsid w:val="004719CD"/>
    <w:rsid w:val="00471A4D"/>
    <w:rsid w:val="0047215D"/>
    <w:rsid w:val="00472477"/>
    <w:rsid w:val="00472F23"/>
    <w:rsid w:val="00473077"/>
    <w:rsid w:val="00473406"/>
    <w:rsid w:val="00473803"/>
    <w:rsid w:val="00474757"/>
    <w:rsid w:val="00476739"/>
    <w:rsid w:val="00476902"/>
    <w:rsid w:val="00477036"/>
    <w:rsid w:val="00477261"/>
    <w:rsid w:val="00477472"/>
    <w:rsid w:val="004775DC"/>
    <w:rsid w:val="004779FD"/>
    <w:rsid w:val="0048035A"/>
    <w:rsid w:val="0048072B"/>
    <w:rsid w:val="00482979"/>
    <w:rsid w:val="00482D95"/>
    <w:rsid w:val="004836A5"/>
    <w:rsid w:val="004839F5"/>
    <w:rsid w:val="00484249"/>
    <w:rsid w:val="004845BC"/>
    <w:rsid w:val="00485BC1"/>
    <w:rsid w:val="004860D6"/>
    <w:rsid w:val="00486944"/>
    <w:rsid w:val="00486CCA"/>
    <w:rsid w:val="00486EEE"/>
    <w:rsid w:val="00487614"/>
    <w:rsid w:val="0049042B"/>
    <w:rsid w:val="00490F08"/>
    <w:rsid w:val="004939B2"/>
    <w:rsid w:val="0049400F"/>
    <w:rsid w:val="00495A86"/>
    <w:rsid w:val="00496143"/>
    <w:rsid w:val="004962BD"/>
    <w:rsid w:val="00496CC3"/>
    <w:rsid w:val="004970B8"/>
    <w:rsid w:val="0049770C"/>
    <w:rsid w:val="004A0F17"/>
    <w:rsid w:val="004A1482"/>
    <w:rsid w:val="004A2929"/>
    <w:rsid w:val="004A311D"/>
    <w:rsid w:val="004A34DA"/>
    <w:rsid w:val="004A3A09"/>
    <w:rsid w:val="004A4CA0"/>
    <w:rsid w:val="004A4CD5"/>
    <w:rsid w:val="004A54A6"/>
    <w:rsid w:val="004A5FC9"/>
    <w:rsid w:val="004A62DA"/>
    <w:rsid w:val="004A63C3"/>
    <w:rsid w:val="004A6600"/>
    <w:rsid w:val="004A6CBF"/>
    <w:rsid w:val="004A7367"/>
    <w:rsid w:val="004A79BC"/>
    <w:rsid w:val="004B0A9A"/>
    <w:rsid w:val="004B0A9C"/>
    <w:rsid w:val="004B0C8E"/>
    <w:rsid w:val="004B1C78"/>
    <w:rsid w:val="004B1EC6"/>
    <w:rsid w:val="004B234B"/>
    <w:rsid w:val="004B368B"/>
    <w:rsid w:val="004B3A32"/>
    <w:rsid w:val="004B3C73"/>
    <w:rsid w:val="004B4787"/>
    <w:rsid w:val="004B4E51"/>
    <w:rsid w:val="004B4FE5"/>
    <w:rsid w:val="004B521D"/>
    <w:rsid w:val="004B59E1"/>
    <w:rsid w:val="004B5D8A"/>
    <w:rsid w:val="004B6536"/>
    <w:rsid w:val="004B6C5B"/>
    <w:rsid w:val="004B6D1D"/>
    <w:rsid w:val="004C00CF"/>
    <w:rsid w:val="004C04DB"/>
    <w:rsid w:val="004C0945"/>
    <w:rsid w:val="004C0FD4"/>
    <w:rsid w:val="004C1064"/>
    <w:rsid w:val="004C167C"/>
    <w:rsid w:val="004C22D7"/>
    <w:rsid w:val="004C2E5D"/>
    <w:rsid w:val="004C2FBC"/>
    <w:rsid w:val="004C3A76"/>
    <w:rsid w:val="004C5D79"/>
    <w:rsid w:val="004C62D4"/>
    <w:rsid w:val="004C71B4"/>
    <w:rsid w:val="004D1293"/>
    <w:rsid w:val="004D1D5C"/>
    <w:rsid w:val="004D2289"/>
    <w:rsid w:val="004D574C"/>
    <w:rsid w:val="004D5C29"/>
    <w:rsid w:val="004D75AC"/>
    <w:rsid w:val="004D75DA"/>
    <w:rsid w:val="004D77C4"/>
    <w:rsid w:val="004E2399"/>
    <w:rsid w:val="004E3C83"/>
    <w:rsid w:val="004E3F91"/>
    <w:rsid w:val="004E426E"/>
    <w:rsid w:val="004E54B3"/>
    <w:rsid w:val="004E55AA"/>
    <w:rsid w:val="004E65FA"/>
    <w:rsid w:val="004E6A95"/>
    <w:rsid w:val="004E750C"/>
    <w:rsid w:val="004E7DC0"/>
    <w:rsid w:val="004E7E5C"/>
    <w:rsid w:val="004F01ED"/>
    <w:rsid w:val="004F03EB"/>
    <w:rsid w:val="004F0514"/>
    <w:rsid w:val="004F05C9"/>
    <w:rsid w:val="004F089E"/>
    <w:rsid w:val="004F0D40"/>
    <w:rsid w:val="004F1181"/>
    <w:rsid w:val="004F25D4"/>
    <w:rsid w:val="004F34FA"/>
    <w:rsid w:val="004F4635"/>
    <w:rsid w:val="004F6621"/>
    <w:rsid w:val="004F68F7"/>
    <w:rsid w:val="004F6B57"/>
    <w:rsid w:val="004F7280"/>
    <w:rsid w:val="00500167"/>
    <w:rsid w:val="00500362"/>
    <w:rsid w:val="00500D0A"/>
    <w:rsid w:val="00500F23"/>
    <w:rsid w:val="00501474"/>
    <w:rsid w:val="005023AD"/>
    <w:rsid w:val="00502698"/>
    <w:rsid w:val="0050463B"/>
    <w:rsid w:val="00506528"/>
    <w:rsid w:val="00506A2E"/>
    <w:rsid w:val="005115FD"/>
    <w:rsid w:val="00511AB2"/>
    <w:rsid w:val="00512AC2"/>
    <w:rsid w:val="00512B7A"/>
    <w:rsid w:val="005132A2"/>
    <w:rsid w:val="005132AF"/>
    <w:rsid w:val="00513F25"/>
    <w:rsid w:val="00515835"/>
    <w:rsid w:val="00517480"/>
    <w:rsid w:val="00522297"/>
    <w:rsid w:val="00522537"/>
    <w:rsid w:val="00522A85"/>
    <w:rsid w:val="00522F1A"/>
    <w:rsid w:val="005239E3"/>
    <w:rsid w:val="005249BE"/>
    <w:rsid w:val="00524B89"/>
    <w:rsid w:val="0052572D"/>
    <w:rsid w:val="0052587A"/>
    <w:rsid w:val="005259ED"/>
    <w:rsid w:val="00525CA5"/>
    <w:rsid w:val="00525DC3"/>
    <w:rsid w:val="005262D5"/>
    <w:rsid w:val="00526A57"/>
    <w:rsid w:val="0052720E"/>
    <w:rsid w:val="00527791"/>
    <w:rsid w:val="005279BE"/>
    <w:rsid w:val="00531CE8"/>
    <w:rsid w:val="005320D7"/>
    <w:rsid w:val="005326F2"/>
    <w:rsid w:val="005327D5"/>
    <w:rsid w:val="00532A2A"/>
    <w:rsid w:val="00533856"/>
    <w:rsid w:val="0053399C"/>
    <w:rsid w:val="00535C27"/>
    <w:rsid w:val="00535F18"/>
    <w:rsid w:val="005361C8"/>
    <w:rsid w:val="005407F2"/>
    <w:rsid w:val="00541ACD"/>
    <w:rsid w:val="005428FD"/>
    <w:rsid w:val="00542E5A"/>
    <w:rsid w:val="00543025"/>
    <w:rsid w:val="0054372D"/>
    <w:rsid w:val="00543C14"/>
    <w:rsid w:val="00543C84"/>
    <w:rsid w:val="005444B9"/>
    <w:rsid w:val="005447AA"/>
    <w:rsid w:val="005447AB"/>
    <w:rsid w:val="005455DD"/>
    <w:rsid w:val="00546267"/>
    <w:rsid w:val="00546591"/>
    <w:rsid w:val="00546DF5"/>
    <w:rsid w:val="00547479"/>
    <w:rsid w:val="00547D67"/>
    <w:rsid w:val="0055074A"/>
    <w:rsid w:val="005525D7"/>
    <w:rsid w:val="00552D4D"/>
    <w:rsid w:val="00554B2F"/>
    <w:rsid w:val="00554E51"/>
    <w:rsid w:val="005553E3"/>
    <w:rsid w:val="00555F3B"/>
    <w:rsid w:val="00555FB7"/>
    <w:rsid w:val="00556428"/>
    <w:rsid w:val="0055676C"/>
    <w:rsid w:val="00556A2C"/>
    <w:rsid w:val="0056097B"/>
    <w:rsid w:val="0056123A"/>
    <w:rsid w:val="005622D5"/>
    <w:rsid w:val="0056266C"/>
    <w:rsid w:val="00562A9F"/>
    <w:rsid w:val="00562B05"/>
    <w:rsid w:val="00563BB7"/>
    <w:rsid w:val="005655DD"/>
    <w:rsid w:val="005657F2"/>
    <w:rsid w:val="00565F94"/>
    <w:rsid w:val="00566902"/>
    <w:rsid w:val="00566CD0"/>
    <w:rsid w:val="0056778B"/>
    <w:rsid w:val="00567D5D"/>
    <w:rsid w:val="00567E58"/>
    <w:rsid w:val="00570B46"/>
    <w:rsid w:val="0057126F"/>
    <w:rsid w:val="005722A6"/>
    <w:rsid w:val="005730D2"/>
    <w:rsid w:val="0057537E"/>
    <w:rsid w:val="00575699"/>
    <w:rsid w:val="005757CB"/>
    <w:rsid w:val="00576AAB"/>
    <w:rsid w:val="00577989"/>
    <w:rsid w:val="00580615"/>
    <w:rsid w:val="005816F1"/>
    <w:rsid w:val="00582650"/>
    <w:rsid w:val="00582EB2"/>
    <w:rsid w:val="00583413"/>
    <w:rsid w:val="005838E3"/>
    <w:rsid w:val="00583E08"/>
    <w:rsid w:val="005844C8"/>
    <w:rsid w:val="005844E8"/>
    <w:rsid w:val="00584743"/>
    <w:rsid w:val="00584DBF"/>
    <w:rsid w:val="0058547A"/>
    <w:rsid w:val="005855E1"/>
    <w:rsid w:val="00586FBA"/>
    <w:rsid w:val="005877CF"/>
    <w:rsid w:val="005877FB"/>
    <w:rsid w:val="005901CC"/>
    <w:rsid w:val="00590206"/>
    <w:rsid w:val="0059026E"/>
    <w:rsid w:val="0059060B"/>
    <w:rsid w:val="00591B63"/>
    <w:rsid w:val="005929BF"/>
    <w:rsid w:val="005931F7"/>
    <w:rsid w:val="00593703"/>
    <w:rsid w:val="00593EF3"/>
    <w:rsid w:val="005940D0"/>
    <w:rsid w:val="00594C18"/>
    <w:rsid w:val="005966CB"/>
    <w:rsid w:val="00596F4E"/>
    <w:rsid w:val="00597343"/>
    <w:rsid w:val="005976A7"/>
    <w:rsid w:val="00597BD3"/>
    <w:rsid w:val="00597FFB"/>
    <w:rsid w:val="005A0774"/>
    <w:rsid w:val="005A0D3D"/>
    <w:rsid w:val="005A1C9F"/>
    <w:rsid w:val="005A21DF"/>
    <w:rsid w:val="005A23DD"/>
    <w:rsid w:val="005A3C69"/>
    <w:rsid w:val="005A5291"/>
    <w:rsid w:val="005A5852"/>
    <w:rsid w:val="005A5CE3"/>
    <w:rsid w:val="005A718B"/>
    <w:rsid w:val="005A7F28"/>
    <w:rsid w:val="005B1DE0"/>
    <w:rsid w:val="005B1E21"/>
    <w:rsid w:val="005B38D9"/>
    <w:rsid w:val="005B392D"/>
    <w:rsid w:val="005B3BC2"/>
    <w:rsid w:val="005C06C9"/>
    <w:rsid w:val="005C0B0A"/>
    <w:rsid w:val="005C0DFC"/>
    <w:rsid w:val="005C143C"/>
    <w:rsid w:val="005C15B1"/>
    <w:rsid w:val="005C1F35"/>
    <w:rsid w:val="005C33E9"/>
    <w:rsid w:val="005C469F"/>
    <w:rsid w:val="005C4AB3"/>
    <w:rsid w:val="005C4C39"/>
    <w:rsid w:val="005C501D"/>
    <w:rsid w:val="005C57B3"/>
    <w:rsid w:val="005C57E6"/>
    <w:rsid w:val="005C5D50"/>
    <w:rsid w:val="005C5E56"/>
    <w:rsid w:val="005C6176"/>
    <w:rsid w:val="005C6B34"/>
    <w:rsid w:val="005C6D70"/>
    <w:rsid w:val="005C7B9C"/>
    <w:rsid w:val="005D03C3"/>
    <w:rsid w:val="005D0870"/>
    <w:rsid w:val="005D0F16"/>
    <w:rsid w:val="005D3361"/>
    <w:rsid w:val="005D3830"/>
    <w:rsid w:val="005D3C18"/>
    <w:rsid w:val="005D5240"/>
    <w:rsid w:val="005D5624"/>
    <w:rsid w:val="005D6E20"/>
    <w:rsid w:val="005D6EA3"/>
    <w:rsid w:val="005D72DC"/>
    <w:rsid w:val="005D7AED"/>
    <w:rsid w:val="005E107B"/>
    <w:rsid w:val="005E18A5"/>
    <w:rsid w:val="005E218A"/>
    <w:rsid w:val="005E285D"/>
    <w:rsid w:val="005E504C"/>
    <w:rsid w:val="005E51D9"/>
    <w:rsid w:val="005E6D82"/>
    <w:rsid w:val="005E70BE"/>
    <w:rsid w:val="005E7163"/>
    <w:rsid w:val="005E71D8"/>
    <w:rsid w:val="005E78D3"/>
    <w:rsid w:val="005F0A75"/>
    <w:rsid w:val="005F1A5D"/>
    <w:rsid w:val="005F27C1"/>
    <w:rsid w:val="005F2AC6"/>
    <w:rsid w:val="005F3B84"/>
    <w:rsid w:val="005F47E7"/>
    <w:rsid w:val="005F5495"/>
    <w:rsid w:val="005F5AFA"/>
    <w:rsid w:val="005F64C6"/>
    <w:rsid w:val="005F6598"/>
    <w:rsid w:val="005F67EE"/>
    <w:rsid w:val="005F7E20"/>
    <w:rsid w:val="00600588"/>
    <w:rsid w:val="0060075F"/>
    <w:rsid w:val="006008E8"/>
    <w:rsid w:val="00600AF4"/>
    <w:rsid w:val="00600BCF"/>
    <w:rsid w:val="006022D1"/>
    <w:rsid w:val="00603954"/>
    <w:rsid w:val="00603F90"/>
    <w:rsid w:val="006040F1"/>
    <w:rsid w:val="0060461D"/>
    <w:rsid w:val="0060513C"/>
    <w:rsid w:val="006064A8"/>
    <w:rsid w:val="006064B1"/>
    <w:rsid w:val="0060652E"/>
    <w:rsid w:val="00607BAD"/>
    <w:rsid w:val="0061020F"/>
    <w:rsid w:val="0061059A"/>
    <w:rsid w:val="00611959"/>
    <w:rsid w:val="00611A25"/>
    <w:rsid w:val="00611BD7"/>
    <w:rsid w:val="006135BD"/>
    <w:rsid w:val="006142AC"/>
    <w:rsid w:val="00614692"/>
    <w:rsid w:val="006146B0"/>
    <w:rsid w:val="006152FD"/>
    <w:rsid w:val="00615DF7"/>
    <w:rsid w:val="00615E06"/>
    <w:rsid w:val="006177A9"/>
    <w:rsid w:val="0062067D"/>
    <w:rsid w:val="006219BA"/>
    <w:rsid w:val="00622062"/>
    <w:rsid w:val="00622683"/>
    <w:rsid w:val="00622A54"/>
    <w:rsid w:val="00625345"/>
    <w:rsid w:val="00625B56"/>
    <w:rsid w:val="0062675D"/>
    <w:rsid w:val="006268FB"/>
    <w:rsid w:val="00626F6B"/>
    <w:rsid w:val="00631475"/>
    <w:rsid w:val="00631BC3"/>
    <w:rsid w:val="00631DD1"/>
    <w:rsid w:val="006323BE"/>
    <w:rsid w:val="00632DD0"/>
    <w:rsid w:val="00632DD2"/>
    <w:rsid w:val="00632F24"/>
    <w:rsid w:val="00634271"/>
    <w:rsid w:val="00634A34"/>
    <w:rsid w:val="006365EF"/>
    <w:rsid w:val="00636BCC"/>
    <w:rsid w:val="00636DF8"/>
    <w:rsid w:val="00637772"/>
    <w:rsid w:val="0063781B"/>
    <w:rsid w:val="00637AB4"/>
    <w:rsid w:val="006409CC"/>
    <w:rsid w:val="00640A86"/>
    <w:rsid w:val="00641105"/>
    <w:rsid w:val="00641B10"/>
    <w:rsid w:val="00643AB9"/>
    <w:rsid w:val="0064438D"/>
    <w:rsid w:val="00644BFF"/>
    <w:rsid w:val="00645003"/>
    <w:rsid w:val="00645FD2"/>
    <w:rsid w:val="00647105"/>
    <w:rsid w:val="00647F11"/>
    <w:rsid w:val="00652C48"/>
    <w:rsid w:val="00653CC5"/>
    <w:rsid w:val="00653EFE"/>
    <w:rsid w:val="0065412D"/>
    <w:rsid w:val="0065429A"/>
    <w:rsid w:val="006545E5"/>
    <w:rsid w:val="00655417"/>
    <w:rsid w:val="00655B5D"/>
    <w:rsid w:val="0065696B"/>
    <w:rsid w:val="0065706A"/>
    <w:rsid w:val="0065736B"/>
    <w:rsid w:val="0066083D"/>
    <w:rsid w:val="00660F08"/>
    <w:rsid w:val="006614DD"/>
    <w:rsid w:val="00661765"/>
    <w:rsid w:val="00661E8A"/>
    <w:rsid w:val="0066200A"/>
    <w:rsid w:val="006623FD"/>
    <w:rsid w:val="006631BA"/>
    <w:rsid w:val="0066360D"/>
    <w:rsid w:val="006636B2"/>
    <w:rsid w:val="00664157"/>
    <w:rsid w:val="006648A6"/>
    <w:rsid w:val="00664B28"/>
    <w:rsid w:val="00664E8F"/>
    <w:rsid w:val="0066600F"/>
    <w:rsid w:val="006677BD"/>
    <w:rsid w:val="00667F47"/>
    <w:rsid w:val="00670CB0"/>
    <w:rsid w:val="00674300"/>
    <w:rsid w:val="006745EB"/>
    <w:rsid w:val="00675119"/>
    <w:rsid w:val="00675879"/>
    <w:rsid w:val="00675BE7"/>
    <w:rsid w:val="00675E10"/>
    <w:rsid w:val="00676C2A"/>
    <w:rsid w:val="00677D88"/>
    <w:rsid w:val="00677DAD"/>
    <w:rsid w:val="00677FD0"/>
    <w:rsid w:val="006802A9"/>
    <w:rsid w:val="00680525"/>
    <w:rsid w:val="0068072D"/>
    <w:rsid w:val="006810A2"/>
    <w:rsid w:val="00681116"/>
    <w:rsid w:val="00681464"/>
    <w:rsid w:val="006829B4"/>
    <w:rsid w:val="00682B16"/>
    <w:rsid w:val="00683111"/>
    <w:rsid w:val="006831EF"/>
    <w:rsid w:val="006840B4"/>
    <w:rsid w:val="00684B3C"/>
    <w:rsid w:val="0068513B"/>
    <w:rsid w:val="00685615"/>
    <w:rsid w:val="0068601B"/>
    <w:rsid w:val="0068653A"/>
    <w:rsid w:val="0068747C"/>
    <w:rsid w:val="00687595"/>
    <w:rsid w:val="006904B6"/>
    <w:rsid w:val="00690E24"/>
    <w:rsid w:val="006918C3"/>
    <w:rsid w:val="00692708"/>
    <w:rsid w:val="00693457"/>
    <w:rsid w:val="006934B8"/>
    <w:rsid w:val="00693AE8"/>
    <w:rsid w:val="00694029"/>
    <w:rsid w:val="00694107"/>
    <w:rsid w:val="00694FA5"/>
    <w:rsid w:val="006962DA"/>
    <w:rsid w:val="00697262"/>
    <w:rsid w:val="006972EA"/>
    <w:rsid w:val="00697978"/>
    <w:rsid w:val="00697FFD"/>
    <w:rsid w:val="006A2292"/>
    <w:rsid w:val="006A2AD1"/>
    <w:rsid w:val="006A4240"/>
    <w:rsid w:val="006A475A"/>
    <w:rsid w:val="006A4E64"/>
    <w:rsid w:val="006A5498"/>
    <w:rsid w:val="006A5C4D"/>
    <w:rsid w:val="006A5CEE"/>
    <w:rsid w:val="006A6351"/>
    <w:rsid w:val="006A7399"/>
    <w:rsid w:val="006B03DA"/>
    <w:rsid w:val="006B0546"/>
    <w:rsid w:val="006B05D0"/>
    <w:rsid w:val="006B4EFD"/>
    <w:rsid w:val="006B4FCC"/>
    <w:rsid w:val="006B53D6"/>
    <w:rsid w:val="006B5B95"/>
    <w:rsid w:val="006B656D"/>
    <w:rsid w:val="006B6747"/>
    <w:rsid w:val="006B731F"/>
    <w:rsid w:val="006B77A9"/>
    <w:rsid w:val="006C10B6"/>
    <w:rsid w:val="006C1B3E"/>
    <w:rsid w:val="006C4737"/>
    <w:rsid w:val="006C4A8F"/>
    <w:rsid w:val="006C4E9A"/>
    <w:rsid w:val="006C72BA"/>
    <w:rsid w:val="006D0080"/>
    <w:rsid w:val="006D066C"/>
    <w:rsid w:val="006D17D2"/>
    <w:rsid w:val="006D1C56"/>
    <w:rsid w:val="006D4A7D"/>
    <w:rsid w:val="006D4F1E"/>
    <w:rsid w:val="006D57F2"/>
    <w:rsid w:val="006D77F0"/>
    <w:rsid w:val="006D7ACC"/>
    <w:rsid w:val="006E03FD"/>
    <w:rsid w:val="006E2DA9"/>
    <w:rsid w:val="006E4A82"/>
    <w:rsid w:val="006E5C72"/>
    <w:rsid w:val="006E5C80"/>
    <w:rsid w:val="006E6286"/>
    <w:rsid w:val="006E6A56"/>
    <w:rsid w:val="006E70CB"/>
    <w:rsid w:val="006E721D"/>
    <w:rsid w:val="006E758D"/>
    <w:rsid w:val="006E76FA"/>
    <w:rsid w:val="006E77A9"/>
    <w:rsid w:val="006F090A"/>
    <w:rsid w:val="006F0981"/>
    <w:rsid w:val="006F1964"/>
    <w:rsid w:val="006F243C"/>
    <w:rsid w:val="006F2902"/>
    <w:rsid w:val="006F49EB"/>
    <w:rsid w:val="006F5907"/>
    <w:rsid w:val="006F678F"/>
    <w:rsid w:val="006F6958"/>
    <w:rsid w:val="006F727D"/>
    <w:rsid w:val="006F784E"/>
    <w:rsid w:val="00700F46"/>
    <w:rsid w:val="00701313"/>
    <w:rsid w:val="00701B2F"/>
    <w:rsid w:val="0070334D"/>
    <w:rsid w:val="00705538"/>
    <w:rsid w:val="00705900"/>
    <w:rsid w:val="00706675"/>
    <w:rsid w:val="007072ED"/>
    <w:rsid w:val="00710673"/>
    <w:rsid w:val="007106D5"/>
    <w:rsid w:val="007107C3"/>
    <w:rsid w:val="00710BCC"/>
    <w:rsid w:val="007123D8"/>
    <w:rsid w:val="0071315C"/>
    <w:rsid w:val="007151F9"/>
    <w:rsid w:val="0071563B"/>
    <w:rsid w:val="0071663D"/>
    <w:rsid w:val="00716F07"/>
    <w:rsid w:val="007216CA"/>
    <w:rsid w:val="007217A2"/>
    <w:rsid w:val="007220C1"/>
    <w:rsid w:val="0072374A"/>
    <w:rsid w:val="007247D8"/>
    <w:rsid w:val="00726599"/>
    <w:rsid w:val="00727504"/>
    <w:rsid w:val="0073064C"/>
    <w:rsid w:val="00731155"/>
    <w:rsid w:val="007337D7"/>
    <w:rsid w:val="00733804"/>
    <w:rsid w:val="0073475F"/>
    <w:rsid w:val="007359FA"/>
    <w:rsid w:val="0073682F"/>
    <w:rsid w:val="007368D4"/>
    <w:rsid w:val="007368E6"/>
    <w:rsid w:val="00736926"/>
    <w:rsid w:val="00737607"/>
    <w:rsid w:val="007402AF"/>
    <w:rsid w:val="00740755"/>
    <w:rsid w:val="00740BC5"/>
    <w:rsid w:val="00740E88"/>
    <w:rsid w:val="007418F1"/>
    <w:rsid w:val="007429BA"/>
    <w:rsid w:val="007429F3"/>
    <w:rsid w:val="00742E91"/>
    <w:rsid w:val="00743A19"/>
    <w:rsid w:val="00743D2E"/>
    <w:rsid w:val="00744482"/>
    <w:rsid w:val="007449EA"/>
    <w:rsid w:val="00746CD1"/>
    <w:rsid w:val="007472A5"/>
    <w:rsid w:val="00747BC4"/>
    <w:rsid w:val="0075120F"/>
    <w:rsid w:val="00752EBD"/>
    <w:rsid w:val="00752F6C"/>
    <w:rsid w:val="00753AA2"/>
    <w:rsid w:val="00754C59"/>
    <w:rsid w:val="00755A29"/>
    <w:rsid w:val="00756004"/>
    <w:rsid w:val="00756344"/>
    <w:rsid w:val="0075659B"/>
    <w:rsid w:val="007572C9"/>
    <w:rsid w:val="00757867"/>
    <w:rsid w:val="00757B0A"/>
    <w:rsid w:val="007600B6"/>
    <w:rsid w:val="0076156A"/>
    <w:rsid w:val="007615FB"/>
    <w:rsid w:val="00762034"/>
    <w:rsid w:val="007623B0"/>
    <w:rsid w:val="0076240D"/>
    <w:rsid w:val="0076304C"/>
    <w:rsid w:val="00763290"/>
    <w:rsid w:val="00764BD8"/>
    <w:rsid w:val="007665DE"/>
    <w:rsid w:val="00767483"/>
    <w:rsid w:val="007701BE"/>
    <w:rsid w:val="00770500"/>
    <w:rsid w:val="00770531"/>
    <w:rsid w:val="007710A3"/>
    <w:rsid w:val="0077129E"/>
    <w:rsid w:val="00772488"/>
    <w:rsid w:val="00772839"/>
    <w:rsid w:val="00773485"/>
    <w:rsid w:val="00773D90"/>
    <w:rsid w:val="00774320"/>
    <w:rsid w:val="00774635"/>
    <w:rsid w:val="0077472F"/>
    <w:rsid w:val="00775058"/>
    <w:rsid w:val="007761FD"/>
    <w:rsid w:val="00776732"/>
    <w:rsid w:val="00776CFA"/>
    <w:rsid w:val="007773ED"/>
    <w:rsid w:val="0078078A"/>
    <w:rsid w:val="007810AA"/>
    <w:rsid w:val="007817AA"/>
    <w:rsid w:val="00781D6E"/>
    <w:rsid w:val="0078287D"/>
    <w:rsid w:val="007828B3"/>
    <w:rsid w:val="00783CD9"/>
    <w:rsid w:val="00784F05"/>
    <w:rsid w:val="00785339"/>
    <w:rsid w:val="00785F9E"/>
    <w:rsid w:val="007863AA"/>
    <w:rsid w:val="00786670"/>
    <w:rsid w:val="00790957"/>
    <w:rsid w:val="00791219"/>
    <w:rsid w:val="0079129D"/>
    <w:rsid w:val="007929AF"/>
    <w:rsid w:val="0079603B"/>
    <w:rsid w:val="007961FA"/>
    <w:rsid w:val="00796728"/>
    <w:rsid w:val="0079701D"/>
    <w:rsid w:val="007977CC"/>
    <w:rsid w:val="007A09B8"/>
    <w:rsid w:val="007A0B64"/>
    <w:rsid w:val="007A14A2"/>
    <w:rsid w:val="007A1C7C"/>
    <w:rsid w:val="007A31B5"/>
    <w:rsid w:val="007A37CF"/>
    <w:rsid w:val="007A389B"/>
    <w:rsid w:val="007A46C8"/>
    <w:rsid w:val="007A4F7E"/>
    <w:rsid w:val="007A5282"/>
    <w:rsid w:val="007A5B39"/>
    <w:rsid w:val="007A5FEF"/>
    <w:rsid w:val="007A64A6"/>
    <w:rsid w:val="007A6DE0"/>
    <w:rsid w:val="007A7D56"/>
    <w:rsid w:val="007B017C"/>
    <w:rsid w:val="007B055F"/>
    <w:rsid w:val="007B078D"/>
    <w:rsid w:val="007B0A8D"/>
    <w:rsid w:val="007B18D9"/>
    <w:rsid w:val="007B2372"/>
    <w:rsid w:val="007B23F9"/>
    <w:rsid w:val="007B2B50"/>
    <w:rsid w:val="007B2BC1"/>
    <w:rsid w:val="007B2CCC"/>
    <w:rsid w:val="007B3CE2"/>
    <w:rsid w:val="007B3DC1"/>
    <w:rsid w:val="007B4249"/>
    <w:rsid w:val="007B42B2"/>
    <w:rsid w:val="007B460D"/>
    <w:rsid w:val="007B6D4C"/>
    <w:rsid w:val="007B7126"/>
    <w:rsid w:val="007B7E83"/>
    <w:rsid w:val="007C0542"/>
    <w:rsid w:val="007C0E83"/>
    <w:rsid w:val="007C1E1A"/>
    <w:rsid w:val="007C21A5"/>
    <w:rsid w:val="007C227F"/>
    <w:rsid w:val="007C2F5E"/>
    <w:rsid w:val="007C2F84"/>
    <w:rsid w:val="007C326F"/>
    <w:rsid w:val="007C3864"/>
    <w:rsid w:val="007C43CE"/>
    <w:rsid w:val="007C486D"/>
    <w:rsid w:val="007C5167"/>
    <w:rsid w:val="007C5350"/>
    <w:rsid w:val="007C57EB"/>
    <w:rsid w:val="007C5B16"/>
    <w:rsid w:val="007C647E"/>
    <w:rsid w:val="007C6BCB"/>
    <w:rsid w:val="007D160F"/>
    <w:rsid w:val="007D1F46"/>
    <w:rsid w:val="007D3CBB"/>
    <w:rsid w:val="007D4009"/>
    <w:rsid w:val="007D4067"/>
    <w:rsid w:val="007D4BA7"/>
    <w:rsid w:val="007D50C8"/>
    <w:rsid w:val="007D5A9D"/>
    <w:rsid w:val="007E0565"/>
    <w:rsid w:val="007E0D99"/>
    <w:rsid w:val="007E3465"/>
    <w:rsid w:val="007E411F"/>
    <w:rsid w:val="007E4721"/>
    <w:rsid w:val="007E518B"/>
    <w:rsid w:val="007E6B40"/>
    <w:rsid w:val="007E6D5D"/>
    <w:rsid w:val="007E75A5"/>
    <w:rsid w:val="007E7779"/>
    <w:rsid w:val="007F03AF"/>
    <w:rsid w:val="007F0B09"/>
    <w:rsid w:val="007F0C88"/>
    <w:rsid w:val="007F0E09"/>
    <w:rsid w:val="007F1A49"/>
    <w:rsid w:val="007F1EC6"/>
    <w:rsid w:val="007F2CE3"/>
    <w:rsid w:val="007F374D"/>
    <w:rsid w:val="007F39DD"/>
    <w:rsid w:val="007F4C5F"/>
    <w:rsid w:val="007F59FC"/>
    <w:rsid w:val="007F5F3F"/>
    <w:rsid w:val="007F7055"/>
    <w:rsid w:val="007F7879"/>
    <w:rsid w:val="007F7E28"/>
    <w:rsid w:val="00800171"/>
    <w:rsid w:val="00802C75"/>
    <w:rsid w:val="00803B60"/>
    <w:rsid w:val="00803C24"/>
    <w:rsid w:val="0080411E"/>
    <w:rsid w:val="00804230"/>
    <w:rsid w:val="00804336"/>
    <w:rsid w:val="008044F6"/>
    <w:rsid w:val="0080559B"/>
    <w:rsid w:val="00805B7E"/>
    <w:rsid w:val="00806226"/>
    <w:rsid w:val="00806AC6"/>
    <w:rsid w:val="00806DB7"/>
    <w:rsid w:val="00806FDC"/>
    <w:rsid w:val="00807302"/>
    <w:rsid w:val="00807E3E"/>
    <w:rsid w:val="00810559"/>
    <w:rsid w:val="00810E02"/>
    <w:rsid w:val="008123FA"/>
    <w:rsid w:val="008127A5"/>
    <w:rsid w:val="00813026"/>
    <w:rsid w:val="008145B8"/>
    <w:rsid w:val="0081494F"/>
    <w:rsid w:val="00814C91"/>
    <w:rsid w:val="00815428"/>
    <w:rsid w:val="00815E43"/>
    <w:rsid w:val="0081682D"/>
    <w:rsid w:val="0081693A"/>
    <w:rsid w:val="008201C8"/>
    <w:rsid w:val="00820212"/>
    <w:rsid w:val="00820E97"/>
    <w:rsid w:val="00821B5F"/>
    <w:rsid w:val="00821CC9"/>
    <w:rsid w:val="008221D4"/>
    <w:rsid w:val="008223F7"/>
    <w:rsid w:val="00822CEE"/>
    <w:rsid w:val="00824394"/>
    <w:rsid w:val="008257BC"/>
    <w:rsid w:val="00825E4D"/>
    <w:rsid w:val="00826942"/>
    <w:rsid w:val="00826EA8"/>
    <w:rsid w:val="008273B1"/>
    <w:rsid w:val="008273C0"/>
    <w:rsid w:val="00827ACA"/>
    <w:rsid w:val="00830F7B"/>
    <w:rsid w:val="0083163B"/>
    <w:rsid w:val="00831DC5"/>
    <w:rsid w:val="00831FE3"/>
    <w:rsid w:val="00832427"/>
    <w:rsid w:val="0083260E"/>
    <w:rsid w:val="00833670"/>
    <w:rsid w:val="00833BEE"/>
    <w:rsid w:val="00833D02"/>
    <w:rsid w:val="00834F7E"/>
    <w:rsid w:val="0083505B"/>
    <w:rsid w:val="0083529A"/>
    <w:rsid w:val="00835A7E"/>
    <w:rsid w:val="00835E3E"/>
    <w:rsid w:val="0083634C"/>
    <w:rsid w:val="00836473"/>
    <w:rsid w:val="00836FE2"/>
    <w:rsid w:val="00841DC2"/>
    <w:rsid w:val="00841FF4"/>
    <w:rsid w:val="008421CD"/>
    <w:rsid w:val="00843030"/>
    <w:rsid w:val="0084375D"/>
    <w:rsid w:val="00844358"/>
    <w:rsid w:val="008443F5"/>
    <w:rsid w:val="00845631"/>
    <w:rsid w:val="00845AF1"/>
    <w:rsid w:val="00850313"/>
    <w:rsid w:val="008506F6"/>
    <w:rsid w:val="00851978"/>
    <w:rsid w:val="008519A4"/>
    <w:rsid w:val="00851CEC"/>
    <w:rsid w:val="008523A2"/>
    <w:rsid w:val="008544FF"/>
    <w:rsid w:val="00854636"/>
    <w:rsid w:val="00855869"/>
    <w:rsid w:val="008569CA"/>
    <w:rsid w:val="00856B13"/>
    <w:rsid w:val="00856D17"/>
    <w:rsid w:val="0085769D"/>
    <w:rsid w:val="008604CD"/>
    <w:rsid w:val="00860DDB"/>
    <w:rsid w:val="00861C06"/>
    <w:rsid w:val="00862DD8"/>
    <w:rsid w:val="008630BB"/>
    <w:rsid w:val="00863A11"/>
    <w:rsid w:val="00863C8E"/>
    <w:rsid w:val="00863D7C"/>
    <w:rsid w:val="00864775"/>
    <w:rsid w:val="00864ADA"/>
    <w:rsid w:val="00864FBD"/>
    <w:rsid w:val="0086602E"/>
    <w:rsid w:val="00866831"/>
    <w:rsid w:val="00866D0C"/>
    <w:rsid w:val="0086703A"/>
    <w:rsid w:val="00870433"/>
    <w:rsid w:val="0087229D"/>
    <w:rsid w:val="008730B4"/>
    <w:rsid w:val="008732CE"/>
    <w:rsid w:val="00873738"/>
    <w:rsid w:val="00873A4D"/>
    <w:rsid w:val="00873BDE"/>
    <w:rsid w:val="008741B0"/>
    <w:rsid w:val="00874AF8"/>
    <w:rsid w:val="00874BCC"/>
    <w:rsid w:val="0087544D"/>
    <w:rsid w:val="00875C23"/>
    <w:rsid w:val="00875DD6"/>
    <w:rsid w:val="0087622B"/>
    <w:rsid w:val="008764C3"/>
    <w:rsid w:val="00876777"/>
    <w:rsid w:val="00880019"/>
    <w:rsid w:val="00880973"/>
    <w:rsid w:val="00881CE4"/>
    <w:rsid w:val="00882383"/>
    <w:rsid w:val="00882A3D"/>
    <w:rsid w:val="0088417D"/>
    <w:rsid w:val="008845D0"/>
    <w:rsid w:val="00884984"/>
    <w:rsid w:val="008851F7"/>
    <w:rsid w:val="008856AA"/>
    <w:rsid w:val="00886977"/>
    <w:rsid w:val="00886AE9"/>
    <w:rsid w:val="00887A39"/>
    <w:rsid w:val="00887EAD"/>
    <w:rsid w:val="00890095"/>
    <w:rsid w:val="008910C5"/>
    <w:rsid w:val="00891D7F"/>
    <w:rsid w:val="00891FEB"/>
    <w:rsid w:val="008924F9"/>
    <w:rsid w:val="00892DC7"/>
    <w:rsid w:val="00893EB0"/>
    <w:rsid w:val="00893F63"/>
    <w:rsid w:val="00897265"/>
    <w:rsid w:val="0089727F"/>
    <w:rsid w:val="00897EC8"/>
    <w:rsid w:val="008A0CDC"/>
    <w:rsid w:val="008A0E1C"/>
    <w:rsid w:val="008A1BB2"/>
    <w:rsid w:val="008A4A1B"/>
    <w:rsid w:val="008A504F"/>
    <w:rsid w:val="008A5863"/>
    <w:rsid w:val="008A5AA9"/>
    <w:rsid w:val="008A6074"/>
    <w:rsid w:val="008A622F"/>
    <w:rsid w:val="008A6CAB"/>
    <w:rsid w:val="008A77E0"/>
    <w:rsid w:val="008B0C55"/>
    <w:rsid w:val="008B0C6B"/>
    <w:rsid w:val="008B0E72"/>
    <w:rsid w:val="008B18C3"/>
    <w:rsid w:val="008B2A71"/>
    <w:rsid w:val="008B2D57"/>
    <w:rsid w:val="008B2E7A"/>
    <w:rsid w:val="008B32D8"/>
    <w:rsid w:val="008B4E27"/>
    <w:rsid w:val="008B5BD2"/>
    <w:rsid w:val="008B5CCE"/>
    <w:rsid w:val="008B6CFC"/>
    <w:rsid w:val="008B7341"/>
    <w:rsid w:val="008B7A41"/>
    <w:rsid w:val="008B7F18"/>
    <w:rsid w:val="008C09E0"/>
    <w:rsid w:val="008C1DAA"/>
    <w:rsid w:val="008C2B9F"/>
    <w:rsid w:val="008C2CD2"/>
    <w:rsid w:val="008C3214"/>
    <w:rsid w:val="008C45C7"/>
    <w:rsid w:val="008C4C3D"/>
    <w:rsid w:val="008C4E38"/>
    <w:rsid w:val="008C6C3A"/>
    <w:rsid w:val="008C76B0"/>
    <w:rsid w:val="008D0EC1"/>
    <w:rsid w:val="008D22B5"/>
    <w:rsid w:val="008D27B9"/>
    <w:rsid w:val="008D2F72"/>
    <w:rsid w:val="008D346B"/>
    <w:rsid w:val="008D3DC5"/>
    <w:rsid w:val="008D41C4"/>
    <w:rsid w:val="008D49BA"/>
    <w:rsid w:val="008D507D"/>
    <w:rsid w:val="008D5516"/>
    <w:rsid w:val="008D5726"/>
    <w:rsid w:val="008D57EE"/>
    <w:rsid w:val="008D6016"/>
    <w:rsid w:val="008D6922"/>
    <w:rsid w:val="008D6F8E"/>
    <w:rsid w:val="008D77B9"/>
    <w:rsid w:val="008D7B14"/>
    <w:rsid w:val="008E04F5"/>
    <w:rsid w:val="008E0C0E"/>
    <w:rsid w:val="008E19A5"/>
    <w:rsid w:val="008E2A69"/>
    <w:rsid w:val="008E5642"/>
    <w:rsid w:val="008E7C75"/>
    <w:rsid w:val="008F0A19"/>
    <w:rsid w:val="008F1017"/>
    <w:rsid w:val="008F1224"/>
    <w:rsid w:val="008F149A"/>
    <w:rsid w:val="008F186A"/>
    <w:rsid w:val="008F2FD3"/>
    <w:rsid w:val="008F33B5"/>
    <w:rsid w:val="008F3A5B"/>
    <w:rsid w:val="008F4B3A"/>
    <w:rsid w:val="008F6157"/>
    <w:rsid w:val="008F6193"/>
    <w:rsid w:val="008F7DAB"/>
    <w:rsid w:val="00900A54"/>
    <w:rsid w:val="00901A25"/>
    <w:rsid w:val="00901D1F"/>
    <w:rsid w:val="00902269"/>
    <w:rsid w:val="009046CC"/>
    <w:rsid w:val="00905B64"/>
    <w:rsid w:val="00907878"/>
    <w:rsid w:val="00907FFA"/>
    <w:rsid w:val="0091007B"/>
    <w:rsid w:val="009104F2"/>
    <w:rsid w:val="00910710"/>
    <w:rsid w:val="00910EC3"/>
    <w:rsid w:val="009113E2"/>
    <w:rsid w:val="00912AF6"/>
    <w:rsid w:val="00912D4B"/>
    <w:rsid w:val="00913A32"/>
    <w:rsid w:val="00913B32"/>
    <w:rsid w:val="0091462D"/>
    <w:rsid w:val="00914DEF"/>
    <w:rsid w:val="009151BE"/>
    <w:rsid w:val="009156CB"/>
    <w:rsid w:val="00915F7A"/>
    <w:rsid w:val="009169EC"/>
    <w:rsid w:val="00917268"/>
    <w:rsid w:val="00917E22"/>
    <w:rsid w:val="00921A70"/>
    <w:rsid w:val="009239FE"/>
    <w:rsid w:val="00924097"/>
    <w:rsid w:val="009245E0"/>
    <w:rsid w:val="00924B5D"/>
    <w:rsid w:val="00925A00"/>
    <w:rsid w:val="0092612F"/>
    <w:rsid w:val="00926A1C"/>
    <w:rsid w:val="00927548"/>
    <w:rsid w:val="00927F85"/>
    <w:rsid w:val="00930B07"/>
    <w:rsid w:val="009313B0"/>
    <w:rsid w:val="00931FD3"/>
    <w:rsid w:val="00932F12"/>
    <w:rsid w:val="009331AD"/>
    <w:rsid w:val="00933560"/>
    <w:rsid w:val="00933622"/>
    <w:rsid w:val="00933A62"/>
    <w:rsid w:val="009342A2"/>
    <w:rsid w:val="00934447"/>
    <w:rsid w:val="0093488B"/>
    <w:rsid w:val="00934A3E"/>
    <w:rsid w:val="0093502B"/>
    <w:rsid w:val="00936B26"/>
    <w:rsid w:val="00936BC0"/>
    <w:rsid w:val="00936EFB"/>
    <w:rsid w:val="00937588"/>
    <w:rsid w:val="009379D8"/>
    <w:rsid w:val="00937D0C"/>
    <w:rsid w:val="00941B80"/>
    <w:rsid w:val="00942D29"/>
    <w:rsid w:val="00943729"/>
    <w:rsid w:val="00944AFC"/>
    <w:rsid w:val="00945558"/>
    <w:rsid w:val="009455D7"/>
    <w:rsid w:val="009467C1"/>
    <w:rsid w:val="00947C2E"/>
    <w:rsid w:val="009512D6"/>
    <w:rsid w:val="0095145A"/>
    <w:rsid w:val="00953999"/>
    <w:rsid w:val="00954040"/>
    <w:rsid w:val="00954DE0"/>
    <w:rsid w:val="0095529B"/>
    <w:rsid w:val="00955B6F"/>
    <w:rsid w:val="00955E15"/>
    <w:rsid w:val="00960A22"/>
    <w:rsid w:val="0096257E"/>
    <w:rsid w:val="00963AFD"/>
    <w:rsid w:val="00964AD2"/>
    <w:rsid w:val="00965395"/>
    <w:rsid w:val="009653C2"/>
    <w:rsid w:val="0096656E"/>
    <w:rsid w:val="009703C5"/>
    <w:rsid w:val="00970F8B"/>
    <w:rsid w:val="00971F1D"/>
    <w:rsid w:val="0097368D"/>
    <w:rsid w:val="00973AD2"/>
    <w:rsid w:val="00974A04"/>
    <w:rsid w:val="009753DA"/>
    <w:rsid w:val="00975BB5"/>
    <w:rsid w:val="0097661B"/>
    <w:rsid w:val="00977A98"/>
    <w:rsid w:val="00980303"/>
    <w:rsid w:val="00980C8F"/>
    <w:rsid w:val="009814D3"/>
    <w:rsid w:val="0098177F"/>
    <w:rsid w:val="00981EA4"/>
    <w:rsid w:val="00982308"/>
    <w:rsid w:val="00983BE0"/>
    <w:rsid w:val="00984B29"/>
    <w:rsid w:val="00984BB0"/>
    <w:rsid w:val="009854F8"/>
    <w:rsid w:val="00985B2E"/>
    <w:rsid w:val="00985E67"/>
    <w:rsid w:val="0098617D"/>
    <w:rsid w:val="00987307"/>
    <w:rsid w:val="00990B12"/>
    <w:rsid w:val="009931E7"/>
    <w:rsid w:val="00996341"/>
    <w:rsid w:val="00996DA7"/>
    <w:rsid w:val="00997AAE"/>
    <w:rsid w:val="009A0CDA"/>
    <w:rsid w:val="009A16EC"/>
    <w:rsid w:val="009A16F2"/>
    <w:rsid w:val="009A231C"/>
    <w:rsid w:val="009A2AD4"/>
    <w:rsid w:val="009A2B08"/>
    <w:rsid w:val="009A350E"/>
    <w:rsid w:val="009A41E4"/>
    <w:rsid w:val="009A4DE2"/>
    <w:rsid w:val="009A5160"/>
    <w:rsid w:val="009A6EE7"/>
    <w:rsid w:val="009A70D4"/>
    <w:rsid w:val="009A7609"/>
    <w:rsid w:val="009A7696"/>
    <w:rsid w:val="009A799E"/>
    <w:rsid w:val="009B07E6"/>
    <w:rsid w:val="009B08D6"/>
    <w:rsid w:val="009B0CA3"/>
    <w:rsid w:val="009B125C"/>
    <w:rsid w:val="009B185A"/>
    <w:rsid w:val="009B2CC1"/>
    <w:rsid w:val="009B34C2"/>
    <w:rsid w:val="009B34E3"/>
    <w:rsid w:val="009B438E"/>
    <w:rsid w:val="009B48E2"/>
    <w:rsid w:val="009B4B77"/>
    <w:rsid w:val="009B51A8"/>
    <w:rsid w:val="009B5334"/>
    <w:rsid w:val="009B59C7"/>
    <w:rsid w:val="009B5BF9"/>
    <w:rsid w:val="009B7E76"/>
    <w:rsid w:val="009C0B70"/>
    <w:rsid w:val="009C0E07"/>
    <w:rsid w:val="009C1BD2"/>
    <w:rsid w:val="009C29C4"/>
    <w:rsid w:val="009C2AE9"/>
    <w:rsid w:val="009C353F"/>
    <w:rsid w:val="009C35C5"/>
    <w:rsid w:val="009C3B03"/>
    <w:rsid w:val="009C3CC9"/>
    <w:rsid w:val="009C48EC"/>
    <w:rsid w:val="009C5D61"/>
    <w:rsid w:val="009C616E"/>
    <w:rsid w:val="009C63A5"/>
    <w:rsid w:val="009C75BD"/>
    <w:rsid w:val="009C7EEE"/>
    <w:rsid w:val="009D0825"/>
    <w:rsid w:val="009D1BAF"/>
    <w:rsid w:val="009D2272"/>
    <w:rsid w:val="009D2363"/>
    <w:rsid w:val="009D27FD"/>
    <w:rsid w:val="009D2BBD"/>
    <w:rsid w:val="009D31EA"/>
    <w:rsid w:val="009D3301"/>
    <w:rsid w:val="009D44DD"/>
    <w:rsid w:val="009D55CE"/>
    <w:rsid w:val="009D6203"/>
    <w:rsid w:val="009D6BAD"/>
    <w:rsid w:val="009D723C"/>
    <w:rsid w:val="009E24E9"/>
    <w:rsid w:val="009E2C38"/>
    <w:rsid w:val="009E384F"/>
    <w:rsid w:val="009E3991"/>
    <w:rsid w:val="009E3B2E"/>
    <w:rsid w:val="009E3B64"/>
    <w:rsid w:val="009E4152"/>
    <w:rsid w:val="009E4BBD"/>
    <w:rsid w:val="009E5559"/>
    <w:rsid w:val="009E6794"/>
    <w:rsid w:val="009E7335"/>
    <w:rsid w:val="009E7868"/>
    <w:rsid w:val="009F036C"/>
    <w:rsid w:val="009F0AC4"/>
    <w:rsid w:val="009F1160"/>
    <w:rsid w:val="009F25F2"/>
    <w:rsid w:val="009F2C4A"/>
    <w:rsid w:val="009F53AF"/>
    <w:rsid w:val="009F5E3F"/>
    <w:rsid w:val="009F5E4A"/>
    <w:rsid w:val="009F6176"/>
    <w:rsid w:val="009F6303"/>
    <w:rsid w:val="009F66F6"/>
    <w:rsid w:val="00A00707"/>
    <w:rsid w:val="00A00BA1"/>
    <w:rsid w:val="00A00E69"/>
    <w:rsid w:val="00A01353"/>
    <w:rsid w:val="00A016D1"/>
    <w:rsid w:val="00A0170D"/>
    <w:rsid w:val="00A01A21"/>
    <w:rsid w:val="00A029E4"/>
    <w:rsid w:val="00A02FF5"/>
    <w:rsid w:val="00A0412C"/>
    <w:rsid w:val="00A04645"/>
    <w:rsid w:val="00A05D14"/>
    <w:rsid w:val="00A06614"/>
    <w:rsid w:val="00A0705E"/>
    <w:rsid w:val="00A103F6"/>
    <w:rsid w:val="00A10B08"/>
    <w:rsid w:val="00A11133"/>
    <w:rsid w:val="00A1132C"/>
    <w:rsid w:val="00A126F6"/>
    <w:rsid w:val="00A1387E"/>
    <w:rsid w:val="00A13F18"/>
    <w:rsid w:val="00A14F7F"/>
    <w:rsid w:val="00A157C6"/>
    <w:rsid w:val="00A15A05"/>
    <w:rsid w:val="00A15DE7"/>
    <w:rsid w:val="00A166B8"/>
    <w:rsid w:val="00A16A28"/>
    <w:rsid w:val="00A16D5B"/>
    <w:rsid w:val="00A170B6"/>
    <w:rsid w:val="00A17220"/>
    <w:rsid w:val="00A1766E"/>
    <w:rsid w:val="00A17A15"/>
    <w:rsid w:val="00A17AF2"/>
    <w:rsid w:val="00A20269"/>
    <w:rsid w:val="00A21ADF"/>
    <w:rsid w:val="00A226CB"/>
    <w:rsid w:val="00A233ED"/>
    <w:rsid w:val="00A242A2"/>
    <w:rsid w:val="00A24475"/>
    <w:rsid w:val="00A2468E"/>
    <w:rsid w:val="00A24EB6"/>
    <w:rsid w:val="00A255C2"/>
    <w:rsid w:val="00A25DEC"/>
    <w:rsid w:val="00A268C5"/>
    <w:rsid w:val="00A279DE"/>
    <w:rsid w:val="00A27D1C"/>
    <w:rsid w:val="00A27E11"/>
    <w:rsid w:val="00A30F90"/>
    <w:rsid w:val="00A318E1"/>
    <w:rsid w:val="00A32D0C"/>
    <w:rsid w:val="00A3332F"/>
    <w:rsid w:val="00A33A68"/>
    <w:rsid w:val="00A33B73"/>
    <w:rsid w:val="00A33D2A"/>
    <w:rsid w:val="00A3408A"/>
    <w:rsid w:val="00A341B8"/>
    <w:rsid w:val="00A346FA"/>
    <w:rsid w:val="00A35701"/>
    <w:rsid w:val="00A366F5"/>
    <w:rsid w:val="00A36809"/>
    <w:rsid w:val="00A36B30"/>
    <w:rsid w:val="00A36C59"/>
    <w:rsid w:val="00A36F59"/>
    <w:rsid w:val="00A37C0F"/>
    <w:rsid w:val="00A4003E"/>
    <w:rsid w:val="00A408F8"/>
    <w:rsid w:val="00A40EC5"/>
    <w:rsid w:val="00A419B7"/>
    <w:rsid w:val="00A42453"/>
    <w:rsid w:val="00A432F3"/>
    <w:rsid w:val="00A43BFF"/>
    <w:rsid w:val="00A43D09"/>
    <w:rsid w:val="00A46224"/>
    <w:rsid w:val="00A50739"/>
    <w:rsid w:val="00A5102F"/>
    <w:rsid w:val="00A512FB"/>
    <w:rsid w:val="00A51355"/>
    <w:rsid w:val="00A5137F"/>
    <w:rsid w:val="00A51B3B"/>
    <w:rsid w:val="00A5321C"/>
    <w:rsid w:val="00A5397F"/>
    <w:rsid w:val="00A54481"/>
    <w:rsid w:val="00A54F0F"/>
    <w:rsid w:val="00A54F71"/>
    <w:rsid w:val="00A558B0"/>
    <w:rsid w:val="00A55EA4"/>
    <w:rsid w:val="00A56EF4"/>
    <w:rsid w:val="00A60A82"/>
    <w:rsid w:val="00A61FE4"/>
    <w:rsid w:val="00A636D6"/>
    <w:rsid w:val="00A648D4"/>
    <w:rsid w:val="00A64A57"/>
    <w:rsid w:val="00A64DF0"/>
    <w:rsid w:val="00A64E59"/>
    <w:rsid w:val="00A652C2"/>
    <w:rsid w:val="00A65AFB"/>
    <w:rsid w:val="00A66823"/>
    <w:rsid w:val="00A669ED"/>
    <w:rsid w:val="00A71962"/>
    <w:rsid w:val="00A71B0B"/>
    <w:rsid w:val="00A7566F"/>
    <w:rsid w:val="00A757EF"/>
    <w:rsid w:val="00A765F7"/>
    <w:rsid w:val="00A7684F"/>
    <w:rsid w:val="00A768FF"/>
    <w:rsid w:val="00A7792F"/>
    <w:rsid w:val="00A77A9D"/>
    <w:rsid w:val="00A77C14"/>
    <w:rsid w:val="00A80A4E"/>
    <w:rsid w:val="00A8356D"/>
    <w:rsid w:val="00A84F33"/>
    <w:rsid w:val="00A85EB7"/>
    <w:rsid w:val="00A85F81"/>
    <w:rsid w:val="00A86A2A"/>
    <w:rsid w:val="00A86CB8"/>
    <w:rsid w:val="00A91371"/>
    <w:rsid w:val="00A92AB6"/>
    <w:rsid w:val="00A93608"/>
    <w:rsid w:val="00A94994"/>
    <w:rsid w:val="00A94A28"/>
    <w:rsid w:val="00A94AFA"/>
    <w:rsid w:val="00A94DD3"/>
    <w:rsid w:val="00A94E08"/>
    <w:rsid w:val="00A9527D"/>
    <w:rsid w:val="00A97329"/>
    <w:rsid w:val="00A97F65"/>
    <w:rsid w:val="00AA00FD"/>
    <w:rsid w:val="00AA0970"/>
    <w:rsid w:val="00AA149F"/>
    <w:rsid w:val="00AA2EA7"/>
    <w:rsid w:val="00AA5353"/>
    <w:rsid w:val="00AA5ACD"/>
    <w:rsid w:val="00AA6670"/>
    <w:rsid w:val="00AA6A74"/>
    <w:rsid w:val="00AA6CD6"/>
    <w:rsid w:val="00AA7440"/>
    <w:rsid w:val="00AA756D"/>
    <w:rsid w:val="00AA7593"/>
    <w:rsid w:val="00AB13EA"/>
    <w:rsid w:val="00AB3AD0"/>
    <w:rsid w:val="00AB4527"/>
    <w:rsid w:val="00AB4795"/>
    <w:rsid w:val="00AB52C8"/>
    <w:rsid w:val="00AB5C33"/>
    <w:rsid w:val="00AB6047"/>
    <w:rsid w:val="00AB6B3B"/>
    <w:rsid w:val="00AC1177"/>
    <w:rsid w:val="00AC126D"/>
    <w:rsid w:val="00AC1504"/>
    <w:rsid w:val="00AC177B"/>
    <w:rsid w:val="00AC245F"/>
    <w:rsid w:val="00AC3599"/>
    <w:rsid w:val="00AC36E9"/>
    <w:rsid w:val="00AC3F74"/>
    <w:rsid w:val="00AC4A4F"/>
    <w:rsid w:val="00AC5DFA"/>
    <w:rsid w:val="00AC61BA"/>
    <w:rsid w:val="00AC66F0"/>
    <w:rsid w:val="00AC67D9"/>
    <w:rsid w:val="00AC6934"/>
    <w:rsid w:val="00AC74C5"/>
    <w:rsid w:val="00AC752F"/>
    <w:rsid w:val="00AC7617"/>
    <w:rsid w:val="00AD0526"/>
    <w:rsid w:val="00AD1D8B"/>
    <w:rsid w:val="00AD26BC"/>
    <w:rsid w:val="00AD28D3"/>
    <w:rsid w:val="00AD2A56"/>
    <w:rsid w:val="00AD2CBB"/>
    <w:rsid w:val="00AD420A"/>
    <w:rsid w:val="00AD4214"/>
    <w:rsid w:val="00AD47A7"/>
    <w:rsid w:val="00AD6156"/>
    <w:rsid w:val="00AD7D9E"/>
    <w:rsid w:val="00AE0138"/>
    <w:rsid w:val="00AE1E1F"/>
    <w:rsid w:val="00AE270E"/>
    <w:rsid w:val="00AE34BD"/>
    <w:rsid w:val="00AE36DA"/>
    <w:rsid w:val="00AE38FA"/>
    <w:rsid w:val="00AE4452"/>
    <w:rsid w:val="00AE4487"/>
    <w:rsid w:val="00AE473D"/>
    <w:rsid w:val="00AE474F"/>
    <w:rsid w:val="00AE47BC"/>
    <w:rsid w:val="00AE5DDE"/>
    <w:rsid w:val="00AE6E31"/>
    <w:rsid w:val="00AE7535"/>
    <w:rsid w:val="00AF24E2"/>
    <w:rsid w:val="00AF39F6"/>
    <w:rsid w:val="00AF3A5A"/>
    <w:rsid w:val="00AF3EFB"/>
    <w:rsid w:val="00AF3F48"/>
    <w:rsid w:val="00AF5139"/>
    <w:rsid w:val="00AF5DE8"/>
    <w:rsid w:val="00AF5FE2"/>
    <w:rsid w:val="00AF65CB"/>
    <w:rsid w:val="00AF785D"/>
    <w:rsid w:val="00B00739"/>
    <w:rsid w:val="00B010D8"/>
    <w:rsid w:val="00B01F4E"/>
    <w:rsid w:val="00B02324"/>
    <w:rsid w:val="00B02E2B"/>
    <w:rsid w:val="00B03344"/>
    <w:rsid w:val="00B058E7"/>
    <w:rsid w:val="00B06517"/>
    <w:rsid w:val="00B072A6"/>
    <w:rsid w:val="00B076E2"/>
    <w:rsid w:val="00B076E4"/>
    <w:rsid w:val="00B10CA7"/>
    <w:rsid w:val="00B1126B"/>
    <w:rsid w:val="00B12030"/>
    <w:rsid w:val="00B123BF"/>
    <w:rsid w:val="00B12749"/>
    <w:rsid w:val="00B13B78"/>
    <w:rsid w:val="00B157BC"/>
    <w:rsid w:val="00B15EF6"/>
    <w:rsid w:val="00B1765C"/>
    <w:rsid w:val="00B17C11"/>
    <w:rsid w:val="00B2081E"/>
    <w:rsid w:val="00B20A79"/>
    <w:rsid w:val="00B21DD4"/>
    <w:rsid w:val="00B22963"/>
    <w:rsid w:val="00B2299C"/>
    <w:rsid w:val="00B24F82"/>
    <w:rsid w:val="00B25CC1"/>
    <w:rsid w:val="00B26B97"/>
    <w:rsid w:val="00B26D9C"/>
    <w:rsid w:val="00B27085"/>
    <w:rsid w:val="00B27519"/>
    <w:rsid w:val="00B308F2"/>
    <w:rsid w:val="00B30B52"/>
    <w:rsid w:val="00B31A78"/>
    <w:rsid w:val="00B31E46"/>
    <w:rsid w:val="00B32229"/>
    <w:rsid w:val="00B33025"/>
    <w:rsid w:val="00B3476F"/>
    <w:rsid w:val="00B34A4F"/>
    <w:rsid w:val="00B35359"/>
    <w:rsid w:val="00B35BAC"/>
    <w:rsid w:val="00B35E08"/>
    <w:rsid w:val="00B3696E"/>
    <w:rsid w:val="00B374DA"/>
    <w:rsid w:val="00B375B6"/>
    <w:rsid w:val="00B37D38"/>
    <w:rsid w:val="00B4059E"/>
    <w:rsid w:val="00B41C28"/>
    <w:rsid w:val="00B42E26"/>
    <w:rsid w:val="00B43B54"/>
    <w:rsid w:val="00B443C1"/>
    <w:rsid w:val="00B44CC2"/>
    <w:rsid w:val="00B4524D"/>
    <w:rsid w:val="00B45D27"/>
    <w:rsid w:val="00B45FD0"/>
    <w:rsid w:val="00B460AD"/>
    <w:rsid w:val="00B46A7A"/>
    <w:rsid w:val="00B46B9F"/>
    <w:rsid w:val="00B47357"/>
    <w:rsid w:val="00B477D9"/>
    <w:rsid w:val="00B47EA1"/>
    <w:rsid w:val="00B51D31"/>
    <w:rsid w:val="00B51F4F"/>
    <w:rsid w:val="00B5236B"/>
    <w:rsid w:val="00B536B5"/>
    <w:rsid w:val="00B53830"/>
    <w:rsid w:val="00B54301"/>
    <w:rsid w:val="00B5465F"/>
    <w:rsid w:val="00B55ADB"/>
    <w:rsid w:val="00B56026"/>
    <w:rsid w:val="00B56B61"/>
    <w:rsid w:val="00B574CC"/>
    <w:rsid w:val="00B57D01"/>
    <w:rsid w:val="00B60DD5"/>
    <w:rsid w:val="00B61C48"/>
    <w:rsid w:val="00B6203A"/>
    <w:rsid w:val="00B62B58"/>
    <w:rsid w:val="00B62E7C"/>
    <w:rsid w:val="00B6433E"/>
    <w:rsid w:val="00B649CE"/>
    <w:rsid w:val="00B64D43"/>
    <w:rsid w:val="00B65EA9"/>
    <w:rsid w:val="00B67AA9"/>
    <w:rsid w:val="00B67BA7"/>
    <w:rsid w:val="00B70253"/>
    <w:rsid w:val="00B70AEB"/>
    <w:rsid w:val="00B70E32"/>
    <w:rsid w:val="00B71055"/>
    <w:rsid w:val="00B72D54"/>
    <w:rsid w:val="00B72FFF"/>
    <w:rsid w:val="00B7356C"/>
    <w:rsid w:val="00B73EFF"/>
    <w:rsid w:val="00B743F7"/>
    <w:rsid w:val="00B7466B"/>
    <w:rsid w:val="00B74E4A"/>
    <w:rsid w:val="00B75951"/>
    <w:rsid w:val="00B75D16"/>
    <w:rsid w:val="00B764A0"/>
    <w:rsid w:val="00B77282"/>
    <w:rsid w:val="00B775C8"/>
    <w:rsid w:val="00B77DD6"/>
    <w:rsid w:val="00B82090"/>
    <w:rsid w:val="00B8225D"/>
    <w:rsid w:val="00B82E5F"/>
    <w:rsid w:val="00B831E9"/>
    <w:rsid w:val="00B83B6F"/>
    <w:rsid w:val="00B8455E"/>
    <w:rsid w:val="00B85710"/>
    <w:rsid w:val="00B863B3"/>
    <w:rsid w:val="00B8677D"/>
    <w:rsid w:val="00B871CD"/>
    <w:rsid w:val="00B87334"/>
    <w:rsid w:val="00B876B8"/>
    <w:rsid w:val="00B90FE4"/>
    <w:rsid w:val="00B914CF"/>
    <w:rsid w:val="00B92225"/>
    <w:rsid w:val="00B9289A"/>
    <w:rsid w:val="00B929E2"/>
    <w:rsid w:val="00B92F38"/>
    <w:rsid w:val="00B93B8F"/>
    <w:rsid w:val="00B94B13"/>
    <w:rsid w:val="00B94E4B"/>
    <w:rsid w:val="00B960FA"/>
    <w:rsid w:val="00B96197"/>
    <w:rsid w:val="00B96BBC"/>
    <w:rsid w:val="00BA0EC2"/>
    <w:rsid w:val="00BA1745"/>
    <w:rsid w:val="00BA1D90"/>
    <w:rsid w:val="00BA1FB6"/>
    <w:rsid w:val="00BA22F9"/>
    <w:rsid w:val="00BA2338"/>
    <w:rsid w:val="00BA2ED9"/>
    <w:rsid w:val="00BA337A"/>
    <w:rsid w:val="00BA36A2"/>
    <w:rsid w:val="00BA4C7D"/>
    <w:rsid w:val="00BA5096"/>
    <w:rsid w:val="00BA56B0"/>
    <w:rsid w:val="00BA5EF4"/>
    <w:rsid w:val="00BA6708"/>
    <w:rsid w:val="00BA6CA3"/>
    <w:rsid w:val="00BA6DF0"/>
    <w:rsid w:val="00BA6E8C"/>
    <w:rsid w:val="00BA702C"/>
    <w:rsid w:val="00BB060C"/>
    <w:rsid w:val="00BB0F2B"/>
    <w:rsid w:val="00BB1E3A"/>
    <w:rsid w:val="00BB22D9"/>
    <w:rsid w:val="00BB2302"/>
    <w:rsid w:val="00BB2E22"/>
    <w:rsid w:val="00BB3643"/>
    <w:rsid w:val="00BB37D3"/>
    <w:rsid w:val="00BB3B22"/>
    <w:rsid w:val="00BB40EF"/>
    <w:rsid w:val="00BB74D7"/>
    <w:rsid w:val="00BC02E8"/>
    <w:rsid w:val="00BC03D9"/>
    <w:rsid w:val="00BC10E4"/>
    <w:rsid w:val="00BC25D9"/>
    <w:rsid w:val="00BC2ED8"/>
    <w:rsid w:val="00BC3C81"/>
    <w:rsid w:val="00BC3FE5"/>
    <w:rsid w:val="00BC3FFF"/>
    <w:rsid w:val="00BC41EB"/>
    <w:rsid w:val="00BC43E3"/>
    <w:rsid w:val="00BC54B7"/>
    <w:rsid w:val="00BC6757"/>
    <w:rsid w:val="00BC70DB"/>
    <w:rsid w:val="00BC74C5"/>
    <w:rsid w:val="00BD025B"/>
    <w:rsid w:val="00BD0B22"/>
    <w:rsid w:val="00BD12A5"/>
    <w:rsid w:val="00BD1523"/>
    <w:rsid w:val="00BD1D1F"/>
    <w:rsid w:val="00BD1E49"/>
    <w:rsid w:val="00BD2579"/>
    <w:rsid w:val="00BD2BFC"/>
    <w:rsid w:val="00BD3908"/>
    <w:rsid w:val="00BD3E1A"/>
    <w:rsid w:val="00BD4345"/>
    <w:rsid w:val="00BD4BC3"/>
    <w:rsid w:val="00BD66BB"/>
    <w:rsid w:val="00BD6A89"/>
    <w:rsid w:val="00BD789E"/>
    <w:rsid w:val="00BD7A09"/>
    <w:rsid w:val="00BD7F25"/>
    <w:rsid w:val="00BE0FBC"/>
    <w:rsid w:val="00BE1FC4"/>
    <w:rsid w:val="00BE29FE"/>
    <w:rsid w:val="00BE2D12"/>
    <w:rsid w:val="00BE2D69"/>
    <w:rsid w:val="00BE2FF6"/>
    <w:rsid w:val="00BE4BDA"/>
    <w:rsid w:val="00BE5153"/>
    <w:rsid w:val="00BE542D"/>
    <w:rsid w:val="00BE618B"/>
    <w:rsid w:val="00BE62BD"/>
    <w:rsid w:val="00BF08AB"/>
    <w:rsid w:val="00BF24CC"/>
    <w:rsid w:val="00BF318D"/>
    <w:rsid w:val="00BF3A7B"/>
    <w:rsid w:val="00BF4A79"/>
    <w:rsid w:val="00BF5BE6"/>
    <w:rsid w:val="00C009F4"/>
    <w:rsid w:val="00C0108B"/>
    <w:rsid w:val="00C01ABB"/>
    <w:rsid w:val="00C01C3E"/>
    <w:rsid w:val="00C01CD4"/>
    <w:rsid w:val="00C0203B"/>
    <w:rsid w:val="00C02185"/>
    <w:rsid w:val="00C0316A"/>
    <w:rsid w:val="00C05D89"/>
    <w:rsid w:val="00C06336"/>
    <w:rsid w:val="00C074B6"/>
    <w:rsid w:val="00C1122B"/>
    <w:rsid w:val="00C11E28"/>
    <w:rsid w:val="00C124F9"/>
    <w:rsid w:val="00C12725"/>
    <w:rsid w:val="00C13333"/>
    <w:rsid w:val="00C14492"/>
    <w:rsid w:val="00C14721"/>
    <w:rsid w:val="00C1552A"/>
    <w:rsid w:val="00C15A59"/>
    <w:rsid w:val="00C15F7F"/>
    <w:rsid w:val="00C167BF"/>
    <w:rsid w:val="00C16995"/>
    <w:rsid w:val="00C17284"/>
    <w:rsid w:val="00C172FA"/>
    <w:rsid w:val="00C1734B"/>
    <w:rsid w:val="00C17F25"/>
    <w:rsid w:val="00C2080A"/>
    <w:rsid w:val="00C20C50"/>
    <w:rsid w:val="00C21580"/>
    <w:rsid w:val="00C228F9"/>
    <w:rsid w:val="00C22D25"/>
    <w:rsid w:val="00C23393"/>
    <w:rsid w:val="00C23DF0"/>
    <w:rsid w:val="00C245A7"/>
    <w:rsid w:val="00C2465D"/>
    <w:rsid w:val="00C251DD"/>
    <w:rsid w:val="00C261EC"/>
    <w:rsid w:val="00C26398"/>
    <w:rsid w:val="00C26B2C"/>
    <w:rsid w:val="00C26B8F"/>
    <w:rsid w:val="00C26B91"/>
    <w:rsid w:val="00C30D78"/>
    <w:rsid w:val="00C31740"/>
    <w:rsid w:val="00C31B32"/>
    <w:rsid w:val="00C33F7D"/>
    <w:rsid w:val="00C340D6"/>
    <w:rsid w:val="00C34351"/>
    <w:rsid w:val="00C352B3"/>
    <w:rsid w:val="00C35A49"/>
    <w:rsid w:val="00C35C65"/>
    <w:rsid w:val="00C36981"/>
    <w:rsid w:val="00C40536"/>
    <w:rsid w:val="00C4160F"/>
    <w:rsid w:val="00C4201D"/>
    <w:rsid w:val="00C44938"/>
    <w:rsid w:val="00C4514A"/>
    <w:rsid w:val="00C45B68"/>
    <w:rsid w:val="00C45BFF"/>
    <w:rsid w:val="00C45DE6"/>
    <w:rsid w:val="00C45E8E"/>
    <w:rsid w:val="00C461E8"/>
    <w:rsid w:val="00C46B98"/>
    <w:rsid w:val="00C4702D"/>
    <w:rsid w:val="00C472D4"/>
    <w:rsid w:val="00C472F7"/>
    <w:rsid w:val="00C4740F"/>
    <w:rsid w:val="00C477A0"/>
    <w:rsid w:val="00C47A33"/>
    <w:rsid w:val="00C51ECA"/>
    <w:rsid w:val="00C52206"/>
    <w:rsid w:val="00C52477"/>
    <w:rsid w:val="00C526BD"/>
    <w:rsid w:val="00C52C41"/>
    <w:rsid w:val="00C531EB"/>
    <w:rsid w:val="00C544B2"/>
    <w:rsid w:val="00C54F0F"/>
    <w:rsid w:val="00C55B7D"/>
    <w:rsid w:val="00C56036"/>
    <w:rsid w:val="00C56369"/>
    <w:rsid w:val="00C56898"/>
    <w:rsid w:val="00C57372"/>
    <w:rsid w:val="00C605E3"/>
    <w:rsid w:val="00C60821"/>
    <w:rsid w:val="00C616C1"/>
    <w:rsid w:val="00C61AD4"/>
    <w:rsid w:val="00C62FC0"/>
    <w:rsid w:val="00C6349C"/>
    <w:rsid w:val="00C64333"/>
    <w:rsid w:val="00C661C6"/>
    <w:rsid w:val="00C66447"/>
    <w:rsid w:val="00C66D19"/>
    <w:rsid w:val="00C66DD2"/>
    <w:rsid w:val="00C66E17"/>
    <w:rsid w:val="00C67A86"/>
    <w:rsid w:val="00C70999"/>
    <w:rsid w:val="00C734DE"/>
    <w:rsid w:val="00C7564E"/>
    <w:rsid w:val="00C763B2"/>
    <w:rsid w:val="00C768CE"/>
    <w:rsid w:val="00C76BC2"/>
    <w:rsid w:val="00C76C0E"/>
    <w:rsid w:val="00C8169C"/>
    <w:rsid w:val="00C82617"/>
    <w:rsid w:val="00C8278B"/>
    <w:rsid w:val="00C83646"/>
    <w:rsid w:val="00C846DD"/>
    <w:rsid w:val="00C84785"/>
    <w:rsid w:val="00C84A54"/>
    <w:rsid w:val="00C84D34"/>
    <w:rsid w:val="00C85318"/>
    <w:rsid w:val="00C8583F"/>
    <w:rsid w:val="00C8615D"/>
    <w:rsid w:val="00C86599"/>
    <w:rsid w:val="00C87299"/>
    <w:rsid w:val="00C874C0"/>
    <w:rsid w:val="00C91C16"/>
    <w:rsid w:val="00C92B9E"/>
    <w:rsid w:val="00C93171"/>
    <w:rsid w:val="00C931DD"/>
    <w:rsid w:val="00C938E4"/>
    <w:rsid w:val="00C9421B"/>
    <w:rsid w:val="00C95655"/>
    <w:rsid w:val="00C95725"/>
    <w:rsid w:val="00C9596C"/>
    <w:rsid w:val="00C95DAC"/>
    <w:rsid w:val="00C95F4E"/>
    <w:rsid w:val="00C97964"/>
    <w:rsid w:val="00CA1863"/>
    <w:rsid w:val="00CA2691"/>
    <w:rsid w:val="00CA269B"/>
    <w:rsid w:val="00CA3583"/>
    <w:rsid w:val="00CA396A"/>
    <w:rsid w:val="00CA478E"/>
    <w:rsid w:val="00CA48AC"/>
    <w:rsid w:val="00CA5DC0"/>
    <w:rsid w:val="00CA636B"/>
    <w:rsid w:val="00CA6807"/>
    <w:rsid w:val="00CA6934"/>
    <w:rsid w:val="00CA7354"/>
    <w:rsid w:val="00CB00A1"/>
    <w:rsid w:val="00CB0914"/>
    <w:rsid w:val="00CB0B18"/>
    <w:rsid w:val="00CB0B84"/>
    <w:rsid w:val="00CB0CA3"/>
    <w:rsid w:val="00CB156A"/>
    <w:rsid w:val="00CB1AA3"/>
    <w:rsid w:val="00CB209C"/>
    <w:rsid w:val="00CB2CAF"/>
    <w:rsid w:val="00CB2EE9"/>
    <w:rsid w:val="00CB4C2F"/>
    <w:rsid w:val="00CB67F3"/>
    <w:rsid w:val="00CB721D"/>
    <w:rsid w:val="00CB744B"/>
    <w:rsid w:val="00CB7914"/>
    <w:rsid w:val="00CB7B92"/>
    <w:rsid w:val="00CB7D08"/>
    <w:rsid w:val="00CB7DF4"/>
    <w:rsid w:val="00CC0D07"/>
    <w:rsid w:val="00CC0DA0"/>
    <w:rsid w:val="00CC1320"/>
    <w:rsid w:val="00CC1550"/>
    <w:rsid w:val="00CC1C17"/>
    <w:rsid w:val="00CC2044"/>
    <w:rsid w:val="00CC24EF"/>
    <w:rsid w:val="00CC2660"/>
    <w:rsid w:val="00CC2E04"/>
    <w:rsid w:val="00CC30B7"/>
    <w:rsid w:val="00CC394B"/>
    <w:rsid w:val="00CC45BB"/>
    <w:rsid w:val="00CC49DC"/>
    <w:rsid w:val="00CC5393"/>
    <w:rsid w:val="00CC7379"/>
    <w:rsid w:val="00CC75A2"/>
    <w:rsid w:val="00CC7707"/>
    <w:rsid w:val="00CC7AE3"/>
    <w:rsid w:val="00CD0521"/>
    <w:rsid w:val="00CD0706"/>
    <w:rsid w:val="00CD142F"/>
    <w:rsid w:val="00CD1858"/>
    <w:rsid w:val="00CD1DF1"/>
    <w:rsid w:val="00CD1EB1"/>
    <w:rsid w:val="00CD28F3"/>
    <w:rsid w:val="00CD3D68"/>
    <w:rsid w:val="00CD4052"/>
    <w:rsid w:val="00CD4626"/>
    <w:rsid w:val="00CD48DE"/>
    <w:rsid w:val="00CD4AEF"/>
    <w:rsid w:val="00CD6460"/>
    <w:rsid w:val="00CD6FD6"/>
    <w:rsid w:val="00CD713B"/>
    <w:rsid w:val="00CD73FA"/>
    <w:rsid w:val="00CD762B"/>
    <w:rsid w:val="00CD7B63"/>
    <w:rsid w:val="00CE288C"/>
    <w:rsid w:val="00CE31E0"/>
    <w:rsid w:val="00CE37CC"/>
    <w:rsid w:val="00CE3E42"/>
    <w:rsid w:val="00CE47B8"/>
    <w:rsid w:val="00CE4F7A"/>
    <w:rsid w:val="00CE6CCC"/>
    <w:rsid w:val="00CE6CE3"/>
    <w:rsid w:val="00CE7DF4"/>
    <w:rsid w:val="00CF0D9B"/>
    <w:rsid w:val="00CF1E59"/>
    <w:rsid w:val="00CF277B"/>
    <w:rsid w:val="00CF2C9D"/>
    <w:rsid w:val="00CF3309"/>
    <w:rsid w:val="00CF3B8A"/>
    <w:rsid w:val="00CF3EA7"/>
    <w:rsid w:val="00CF4A7F"/>
    <w:rsid w:val="00CF4B2A"/>
    <w:rsid w:val="00CF6268"/>
    <w:rsid w:val="00CF675B"/>
    <w:rsid w:val="00CF6857"/>
    <w:rsid w:val="00CF7119"/>
    <w:rsid w:val="00CF739A"/>
    <w:rsid w:val="00CF73C7"/>
    <w:rsid w:val="00CF75B8"/>
    <w:rsid w:val="00CF7893"/>
    <w:rsid w:val="00CF7C1F"/>
    <w:rsid w:val="00D00B92"/>
    <w:rsid w:val="00D00EA9"/>
    <w:rsid w:val="00D01187"/>
    <w:rsid w:val="00D0281F"/>
    <w:rsid w:val="00D02E00"/>
    <w:rsid w:val="00D02EC6"/>
    <w:rsid w:val="00D04205"/>
    <w:rsid w:val="00D04543"/>
    <w:rsid w:val="00D048D2"/>
    <w:rsid w:val="00D049D3"/>
    <w:rsid w:val="00D05B43"/>
    <w:rsid w:val="00D0625C"/>
    <w:rsid w:val="00D06296"/>
    <w:rsid w:val="00D06C38"/>
    <w:rsid w:val="00D06ED4"/>
    <w:rsid w:val="00D07FDA"/>
    <w:rsid w:val="00D10784"/>
    <w:rsid w:val="00D1111A"/>
    <w:rsid w:val="00D11BE6"/>
    <w:rsid w:val="00D121C9"/>
    <w:rsid w:val="00D1319D"/>
    <w:rsid w:val="00D1362C"/>
    <w:rsid w:val="00D13728"/>
    <w:rsid w:val="00D13C5C"/>
    <w:rsid w:val="00D16513"/>
    <w:rsid w:val="00D167B0"/>
    <w:rsid w:val="00D218D0"/>
    <w:rsid w:val="00D22349"/>
    <w:rsid w:val="00D23FB7"/>
    <w:rsid w:val="00D2465D"/>
    <w:rsid w:val="00D25488"/>
    <w:rsid w:val="00D25701"/>
    <w:rsid w:val="00D2644A"/>
    <w:rsid w:val="00D309D4"/>
    <w:rsid w:val="00D30D4B"/>
    <w:rsid w:val="00D335DD"/>
    <w:rsid w:val="00D33679"/>
    <w:rsid w:val="00D33A45"/>
    <w:rsid w:val="00D34DC7"/>
    <w:rsid w:val="00D34EFF"/>
    <w:rsid w:val="00D35598"/>
    <w:rsid w:val="00D36C00"/>
    <w:rsid w:val="00D4064E"/>
    <w:rsid w:val="00D40AAB"/>
    <w:rsid w:val="00D410A2"/>
    <w:rsid w:val="00D411F0"/>
    <w:rsid w:val="00D4125C"/>
    <w:rsid w:val="00D428AA"/>
    <w:rsid w:val="00D42A0B"/>
    <w:rsid w:val="00D43510"/>
    <w:rsid w:val="00D44078"/>
    <w:rsid w:val="00D44B96"/>
    <w:rsid w:val="00D44D82"/>
    <w:rsid w:val="00D452DA"/>
    <w:rsid w:val="00D4594B"/>
    <w:rsid w:val="00D46616"/>
    <w:rsid w:val="00D467E4"/>
    <w:rsid w:val="00D46D55"/>
    <w:rsid w:val="00D475E9"/>
    <w:rsid w:val="00D5036A"/>
    <w:rsid w:val="00D505A0"/>
    <w:rsid w:val="00D524FF"/>
    <w:rsid w:val="00D52CD5"/>
    <w:rsid w:val="00D52E2C"/>
    <w:rsid w:val="00D532A9"/>
    <w:rsid w:val="00D537AC"/>
    <w:rsid w:val="00D54485"/>
    <w:rsid w:val="00D551C6"/>
    <w:rsid w:val="00D55B53"/>
    <w:rsid w:val="00D55F83"/>
    <w:rsid w:val="00D56705"/>
    <w:rsid w:val="00D6184D"/>
    <w:rsid w:val="00D61A76"/>
    <w:rsid w:val="00D624B8"/>
    <w:rsid w:val="00D624F2"/>
    <w:rsid w:val="00D62978"/>
    <w:rsid w:val="00D629D3"/>
    <w:rsid w:val="00D62A93"/>
    <w:rsid w:val="00D631F6"/>
    <w:rsid w:val="00D63245"/>
    <w:rsid w:val="00D63607"/>
    <w:rsid w:val="00D651A7"/>
    <w:rsid w:val="00D65904"/>
    <w:rsid w:val="00D67166"/>
    <w:rsid w:val="00D6753A"/>
    <w:rsid w:val="00D67CD2"/>
    <w:rsid w:val="00D70756"/>
    <w:rsid w:val="00D716F4"/>
    <w:rsid w:val="00D718AB"/>
    <w:rsid w:val="00D71FDD"/>
    <w:rsid w:val="00D729CA"/>
    <w:rsid w:val="00D72A18"/>
    <w:rsid w:val="00D72A49"/>
    <w:rsid w:val="00D72D42"/>
    <w:rsid w:val="00D7352F"/>
    <w:rsid w:val="00D737FE"/>
    <w:rsid w:val="00D74575"/>
    <w:rsid w:val="00D74C21"/>
    <w:rsid w:val="00D74EA3"/>
    <w:rsid w:val="00D7589F"/>
    <w:rsid w:val="00D75AFA"/>
    <w:rsid w:val="00D76F81"/>
    <w:rsid w:val="00D7759B"/>
    <w:rsid w:val="00D77873"/>
    <w:rsid w:val="00D804DF"/>
    <w:rsid w:val="00D82332"/>
    <w:rsid w:val="00D82688"/>
    <w:rsid w:val="00D838CA"/>
    <w:rsid w:val="00D85B99"/>
    <w:rsid w:val="00D85C5A"/>
    <w:rsid w:val="00D85C79"/>
    <w:rsid w:val="00D86B5C"/>
    <w:rsid w:val="00D874F4"/>
    <w:rsid w:val="00D8750F"/>
    <w:rsid w:val="00D8792E"/>
    <w:rsid w:val="00D87F9F"/>
    <w:rsid w:val="00D90BCC"/>
    <w:rsid w:val="00D91307"/>
    <w:rsid w:val="00D916E7"/>
    <w:rsid w:val="00D922DD"/>
    <w:rsid w:val="00D93BF0"/>
    <w:rsid w:val="00D942D0"/>
    <w:rsid w:val="00D95751"/>
    <w:rsid w:val="00D96260"/>
    <w:rsid w:val="00D968E5"/>
    <w:rsid w:val="00D969A4"/>
    <w:rsid w:val="00D979FC"/>
    <w:rsid w:val="00DA0281"/>
    <w:rsid w:val="00DA078F"/>
    <w:rsid w:val="00DA1202"/>
    <w:rsid w:val="00DA1C5A"/>
    <w:rsid w:val="00DA2D29"/>
    <w:rsid w:val="00DA30CE"/>
    <w:rsid w:val="00DA36E2"/>
    <w:rsid w:val="00DA3C0D"/>
    <w:rsid w:val="00DA3F68"/>
    <w:rsid w:val="00DA4202"/>
    <w:rsid w:val="00DA42B8"/>
    <w:rsid w:val="00DA444F"/>
    <w:rsid w:val="00DA4C91"/>
    <w:rsid w:val="00DA558E"/>
    <w:rsid w:val="00DA57AC"/>
    <w:rsid w:val="00DA5CD2"/>
    <w:rsid w:val="00DA6A85"/>
    <w:rsid w:val="00DA6B10"/>
    <w:rsid w:val="00DA70AE"/>
    <w:rsid w:val="00DA75F0"/>
    <w:rsid w:val="00DA7C8A"/>
    <w:rsid w:val="00DA7CA4"/>
    <w:rsid w:val="00DA7E82"/>
    <w:rsid w:val="00DB05B5"/>
    <w:rsid w:val="00DB1AE6"/>
    <w:rsid w:val="00DB2923"/>
    <w:rsid w:val="00DB2A02"/>
    <w:rsid w:val="00DB2B26"/>
    <w:rsid w:val="00DB2D2D"/>
    <w:rsid w:val="00DB3F67"/>
    <w:rsid w:val="00DB4031"/>
    <w:rsid w:val="00DB4973"/>
    <w:rsid w:val="00DB5951"/>
    <w:rsid w:val="00DB623B"/>
    <w:rsid w:val="00DB79C6"/>
    <w:rsid w:val="00DC116B"/>
    <w:rsid w:val="00DC19DF"/>
    <w:rsid w:val="00DC19E2"/>
    <w:rsid w:val="00DC2E0F"/>
    <w:rsid w:val="00DC34C5"/>
    <w:rsid w:val="00DC3AB8"/>
    <w:rsid w:val="00DC4083"/>
    <w:rsid w:val="00DC4911"/>
    <w:rsid w:val="00DC4D48"/>
    <w:rsid w:val="00DC52C9"/>
    <w:rsid w:val="00DC5965"/>
    <w:rsid w:val="00DC649F"/>
    <w:rsid w:val="00DC6BB4"/>
    <w:rsid w:val="00DC6CC5"/>
    <w:rsid w:val="00DD0045"/>
    <w:rsid w:val="00DD0CAC"/>
    <w:rsid w:val="00DD1DAE"/>
    <w:rsid w:val="00DD1E78"/>
    <w:rsid w:val="00DD1EF7"/>
    <w:rsid w:val="00DD3198"/>
    <w:rsid w:val="00DD4602"/>
    <w:rsid w:val="00DD4EEC"/>
    <w:rsid w:val="00DD6A5B"/>
    <w:rsid w:val="00DE0042"/>
    <w:rsid w:val="00DE0ED6"/>
    <w:rsid w:val="00DE18D9"/>
    <w:rsid w:val="00DE1F53"/>
    <w:rsid w:val="00DE1FAD"/>
    <w:rsid w:val="00DE26F8"/>
    <w:rsid w:val="00DE2762"/>
    <w:rsid w:val="00DE3449"/>
    <w:rsid w:val="00DE5311"/>
    <w:rsid w:val="00DE6227"/>
    <w:rsid w:val="00DE63B1"/>
    <w:rsid w:val="00DE712A"/>
    <w:rsid w:val="00DE79DE"/>
    <w:rsid w:val="00DE7B7C"/>
    <w:rsid w:val="00DE7D9D"/>
    <w:rsid w:val="00DE7DB4"/>
    <w:rsid w:val="00DF0108"/>
    <w:rsid w:val="00DF0504"/>
    <w:rsid w:val="00DF0912"/>
    <w:rsid w:val="00DF194E"/>
    <w:rsid w:val="00DF1A4B"/>
    <w:rsid w:val="00DF1D8B"/>
    <w:rsid w:val="00DF2477"/>
    <w:rsid w:val="00DF2EF4"/>
    <w:rsid w:val="00DF4A93"/>
    <w:rsid w:val="00DF5552"/>
    <w:rsid w:val="00DF6128"/>
    <w:rsid w:val="00E0008E"/>
    <w:rsid w:val="00E0035B"/>
    <w:rsid w:val="00E00D5E"/>
    <w:rsid w:val="00E0141D"/>
    <w:rsid w:val="00E01F9F"/>
    <w:rsid w:val="00E024D4"/>
    <w:rsid w:val="00E028B6"/>
    <w:rsid w:val="00E02EBA"/>
    <w:rsid w:val="00E0499D"/>
    <w:rsid w:val="00E04E33"/>
    <w:rsid w:val="00E063C1"/>
    <w:rsid w:val="00E102D3"/>
    <w:rsid w:val="00E11245"/>
    <w:rsid w:val="00E1152B"/>
    <w:rsid w:val="00E115B6"/>
    <w:rsid w:val="00E11CB1"/>
    <w:rsid w:val="00E1238F"/>
    <w:rsid w:val="00E13CB3"/>
    <w:rsid w:val="00E14E8D"/>
    <w:rsid w:val="00E16013"/>
    <w:rsid w:val="00E2148C"/>
    <w:rsid w:val="00E23380"/>
    <w:rsid w:val="00E23D9A"/>
    <w:rsid w:val="00E25B13"/>
    <w:rsid w:val="00E25F5B"/>
    <w:rsid w:val="00E2699F"/>
    <w:rsid w:val="00E27021"/>
    <w:rsid w:val="00E27C1A"/>
    <w:rsid w:val="00E27ECA"/>
    <w:rsid w:val="00E30E63"/>
    <w:rsid w:val="00E31D40"/>
    <w:rsid w:val="00E330CA"/>
    <w:rsid w:val="00E3348E"/>
    <w:rsid w:val="00E33970"/>
    <w:rsid w:val="00E372CF"/>
    <w:rsid w:val="00E3754F"/>
    <w:rsid w:val="00E3779F"/>
    <w:rsid w:val="00E424A2"/>
    <w:rsid w:val="00E4297B"/>
    <w:rsid w:val="00E43352"/>
    <w:rsid w:val="00E46571"/>
    <w:rsid w:val="00E46A31"/>
    <w:rsid w:val="00E46D23"/>
    <w:rsid w:val="00E470CA"/>
    <w:rsid w:val="00E47FEC"/>
    <w:rsid w:val="00E502DB"/>
    <w:rsid w:val="00E50AEF"/>
    <w:rsid w:val="00E518E8"/>
    <w:rsid w:val="00E536B4"/>
    <w:rsid w:val="00E53BB8"/>
    <w:rsid w:val="00E544D2"/>
    <w:rsid w:val="00E547EE"/>
    <w:rsid w:val="00E54B28"/>
    <w:rsid w:val="00E55928"/>
    <w:rsid w:val="00E55B10"/>
    <w:rsid w:val="00E56549"/>
    <w:rsid w:val="00E569A6"/>
    <w:rsid w:val="00E5709D"/>
    <w:rsid w:val="00E57ACC"/>
    <w:rsid w:val="00E57B11"/>
    <w:rsid w:val="00E60289"/>
    <w:rsid w:val="00E6065C"/>
    <w:rsid w:val="00E61F32"/>
    <w:rsid w:val="00E62919"/>
    <w:rsid w:val="00E63F96"/>
    <w:rsid w:val="00E6420F"/>
    <w:rsid w:val="00E6463F"/>
    <w:rsid w:val="00E64894"/>
    <w:rsid w:val="00E64C50"/>
    <w:rsid w:val="00E65678"/>
    <w:rsid w:val="00E66011"/>
    <w:rsid w:val="00E669F4"/>
    <w:rsid w:val="00E672D9"/>
    <w:rsid w:val="00E7029A"/>
    <w:rsid w:val="00E70395"/>
    <w:rsid w:val="00E711CA"/>
    <w:rsid w:val="00E7182C"/>
    <w:rsid w:val="00E7198D"/>
    <w:rsid w:val="00E71F44"/>
    <w:rsid w:val="00E72001"/>
    <w:rsid w:val="00E72AF0"/>
    <w:rsid w:val="00E734A7"/>
    <w:rsid w:val="00E74E60"/>
    <w:rsid w:val="00E7503D"/>
    <w:rsid w:val="00E75FA2"/>
    <w:rsid w:val="00E76C13"/>
    <w:rsid w:val="00E77221"/>
    <w:rsid w:val="00E7767B"/>
    <w:rsid w:val="00E77A46"/>
    <w:rsid w:val="00E8038B"/>
    <w:rsid w:val="00E80B10"/>
    <w:rsid w:val="00E80E9C"/>
    <w:rsid w:val="00E8470A"/>
    <w:rsid w:val="00E84B0F"/>
    <w:rsid w:val="00E84BBF"/>
    <w:rsid w:val="00E85133"/>
    <w:rsid w:val="00E865DC"/>
    <w:rsid w:val="00E90342"/>
    <w:rsid w:val="00E91473"/>
    <w:rsid w:val="00E92D91"/>
    <w:rsid w:val="00E92EA4"/>
    <w:rsid w:val="00E96B24"/>
    <w:rsid w:val="00EA1563"/>
    <w:rsid w:val="00EA1987"/>
    <w:rsid w:val="00EA21DD"/>
    <w:rsid w:val="00EA2565"/>
    <w:rsid w:val="00EA2950"/>
    <w:rsid w:val="00EA2DFA"/>
    <w:rsid w:val="00EA3132"/>
    <w:rsid w:val="00EA321F"/>
    <w:rsid w:val="00EA6593"/>
    <w:rsid w:val="00EA738E"/>
    <w:rsid w:val="00EA73EF"/>
    <w:rsid w:val="00EA7B1D"/>
    <w:rsid w:val="00EB0203"/>
    <w:rsid w:val="00EB2988"/>
    <w:rsid w:val="00EB2FA8"/>
    <w:rsid w:val="00EB37E4"/>
    <w:rsid w:val="00EB3BB4"/>
    <w:rsid w:val="00EB3E07"/>
    <w:rsid w:val="00EB4DCD"/>
    <w:rsid w:val="00EB526D"/>
    <w:rsid w:val="00EB70D6"/>
    <w:rsid w:val="00EB7690"/>
    <w:rsid w:val="00EB7A06"/>
    <w:rsid w:val="00EC08B5"/>
    <w:rsid w:val="00EC13F5"/>
    <w:rsid w:val="00EC14DB"/>
    <w:rsid w:val="00EC3707"/>
    <w:rsid w:val="00EC3A12"/>
    <w:rsid w:val="00EC3EE8"/>
    <w:rsid w:val="00EC4650"/>
    <w:rsid w:val="00EC4F35"/>
    <w:rsid w:val="00EC524A"/>
    <w:rsid w:val="00EC5A42"/>
    <w:rsid w:val="00EC5C2C"/>
    <w:rsid w:val="00EC728C"/>
    <w:rsid w:val="00EC7FAB"/>
    <w:rsid w:val="00EC7FD4"/>
    <w:rsid w:val="00ED2648"/>
    <w:rsid w:val="00ED2DA2"/>
    <w:rsid w:val="00ED3052"/>
    <w:rsid w:val="00ED3DFF"/>
    <w:rsid w:val="00ED3EE7"/>
    <w:rsid w:val="00ED41D0"/>
    <w:rsid w:val="00ED49E7"/>
    <w:rsid w:val="00ED4AB4"/>
    <w:rsid w:val="00ED53B6"/>
    <w:rsid w:val="00ED5956"/>
    <w:rsid w:val="00ED5D58"/>
    <w:rsid w:val="00ED7223"/>
    <w:rsid w:val="00ED77DC"/>
    <w:rsid w:val="00ED7AF5"/>
    <w:rsid w:val="00EE0743"/>
    <w:rsid w:val="00EE0D96"/>
    <w:rsid w:val="00EE3276"/>
    <w:rsid w:val="00EE54F9"/>
    <w:rsid w:val="00EE5B5E"/>
    <w:rsid w:val="00EE6471"/>
    <w:rsid w:val="00EE6B28"/>
    <w:rsid w:val="00EF0878"/>
    <w:rsid w:val="00EF4181"/>
    <w:rsid w:val="00EF506C"/>
    <w:rsid w:val="00EF50CA"/>
    <w:rsid w:val="00EF60C6"/>
    <w:rsid w:val="00F00A3B"/>
    <w:rsid w:val="00F01BD4"/>
    <w:rsid w:val="00F02825"/>
    <w:rsid w:val="00F02BF2"/>
    <w:rsid w:val="00F032C6"/>
    <w:rsid w:val="00F0370D"/>
    <w:rsid w:val="00F043EB"/>
    <w:rsid w:val="00F04826"/>
    <w:rsid w:val="00F053E3"/>
    <w:rsid w:val="00F0599F"/>
    <w:rsid w:val="00F06171"/>
    <w:rsid w:val="00F073B9"/>
    <w:rsid w:val="00F10A87"/>
    <w:rsid w:val="00F12D60"/>
    <w:rsid w:val="00F13314"/>
    <w:rsid w:val="00F13D10"/>
    <w:rsid w:val="00F14E68"/>
    <w:rsid w:val="00F15806"/>
    <w:rsid w:val="00F15DF9"/>
    <w:rsid w:val="00F16693"/>
    <w:rsid w:val="00F171CA"/>
    <w:rsid w:val="00F207CD"/>
    <w:rsid w:val="00F20A6A"/>
    <w:rsid w:val="00F22B33"/>
    <w:rsid w:val="00F250CD"/>
    <w:rsid w:val="00F2529D"/>
    <w:rsid w:val="00F26021"/>
    <w:rsid w:val="00F2654D"/>
    <w:rsid w:val="00F26796"/>
    <w:rsid w:val="00F267D7"/>
    <w:rsid w:val="00F2757A"/>
    <w:rsid w:val="00F27623"/>
    <w:rsid w:val="00F304EE"/>
    <w:rsid w:val="00F306B5"/>
    <w:rsid w:val="00F31170"/>
    <w:rsid w:val="00F31EF6"/>
    <w:rsid w:val="00F31FE3"/>
    <w:rsid w:val="00F32466"/>
    <w:rsid w:val="00F324E1"/>
    <w:rsid w:val="00F34A85"/>
    <w:rsid w:val="00F34F6C"/>
    <w:rsid w:val="00F35685"/>
    <w:rsid w:val="00F35EB6"/>
    <w:rsid w:val="00F35FC6"/>
    <w:rsid w:val="00F360DF"/>
    <w:rsid w:val="00F362EC"/>
    <w:rsid w:val="00F36468"/>
    <w:rsid w:val="00F40845"/>
    <w:rsid w:val="00F410C8"/>
    <w:rsid w:val="00F41498"/>
    <w:rsid w:val="00F417D0"/>
    <w:rsid w:val="00F42032"/>
    <w:rsid w:val="00F42AE9"/>
    <w:rsid w:val="00F43F00"/>
    <w:rsid w:val="00F43FFD"/>
    <w:rsid w:val="00F44122"/>
    <w:rsid w:val="00F457D7"/>
    <w:rsid w:val="00F47621"/>
    <w:rsid w:val="00F47DCF"/>
    <w:rsid w:val="00F47EA2"/>
    <w:rsid w:val="00F47F1F"/>
    <w:rsid w:val="00F5142B"/>
    <w:rsid w:val="00F51B90"/>
    <w:rsid w:val="00F52609"/>
    <w:rsid w:val="00F52CF3"/>
    <w:rsid w:val="00F52DD3"/>
    <w:rsid w:val="00F547B1"/>
    <w:rsid w:val="00F54998"/>
    <w:rsid w:val="00F55248"/>
    <w:rsid w:val="00F552EF"/>
    <w:rsid w:val="00F557C6"/>
    <w:rsid w:val="00F558DB"/>
    <w:rsid w:val="00F55B81"/>
    <w:rsid w:val="00F55D6B"/>
    <w:rsid w:val="00F6037A"/>
    <w:rsid w:val="00F603D1"/>
    <w:rsid w:val="00F6041B"/>
    <w:rsid w:val="00F6084E"/>
    <w:rsid w:val="00F61B19"/>
    <w:rsid w:val="00F62064"/>
    <w:rsid w:val="00F625EB"/>
    <w:rsid w:val="00F62FFE"/>
    <w:rsid w:val="00F6451F"/>
    <w:rsid w:val="00F6557F"/>
    <w:rsid w:val="00F65837"/>
    <w:rsid w:val="00F66364"/>
    <w:rsid w:val="00F67424"/>
    <w:rsid w:val="00F700CD"/>
    <w:rsid w:val="00F700DE"/>
    <w:rsid w:val="00F71245"/>
    <w:rsid w:val="00F7376D"/>
    <w:rsid w:val="00F742AF"/>
    <w:rsid w:val="00F743D7"/>
    <w:rsid w:val="00F7470C"/>
    <w:rsid w:val="00F74C83"/>
    <w:rsid w:val="00F7749E"/>
    <w:rsid w:val="00F77814"/>
    <w:rsid w:val="00F77B3B"/>
    <w:rsid w:val="00F80C4D"/>
    <w:rsid w:val="00F80DB6"/>
    <w:rsid w:val="00F83266"/>
    <w:rsid w:val="00F83865"/>
    <w:rsid w:val="00F83A3B"/>
    <w:rsid w:val="00F83AEA"/>
    <w:rsid w:val="00F845F2"/>
    <w:rsid w:val="00F8534B"/>
    <w:rsid w:val="00F85F96"/>
    <w:rsid w:val="00F86C55"/>
    <w:rsid w:val="00F86C5E"/>
    <w:rsid w:val="00F87478"/>
    <w:rsid w:val="00F874A3"/>
    <w:rsid w:val="00F90BAB"/>
    <w:rsid w:val="00F90D16"/>
    <w:rsid w:val="00F91097"/>
    <w:rsid w:val="00F915FA"/>
    <w:rsid w:val="00F93442"/>
    <w:rsid w:val="00F947B9"/>
    <w:rsid w:val="00F94EE2"/>
    <w:rsid w:val="00F9568F"/>
    <w:rsid w:val="00F959AF"/>
    <w:rsid w:val="00F960F0"/>
    <w:rsid w:val="00F96114"/>
    <w:rsid w:val="00F9693F"/>
    <w:rsid w:val="00F96F27"/>
    <w:rsid w:val="00F973F7"/>
    <w:rsid w:val="00F975B3"/>
    <w:rsid w:val="00F9796D"/>
    <w:rsid w:val="00F97DE2"/>
    <w:rsid w:val="00FA00D0"/>
    <w:rsid w:val="00FA0155"/>
    <w:rsid w:val="00FA02B4"/>
    <w:rsid w:val="00FA0BAE"/>
    <w:rsid w:val="00FA11B0"/>
    <w:rsid w:val="00FA1BA3"/>
    <w:rsid w:val="00FA1D18"/>
    <w:rsid w:val="00FA1DA7"/>
    <w:rsid w:val="00FA1DB4"/>
    <w:rsid w:val="00FA22F3"/>
    <w:rsid w:val="00FA2351"/>
    <w:rsid w:val="00FA2527"/>
    <w:rsid w:val="00FA2551"/>
    <w:rsid w:val="00FA4086"/>
    <w:rsid w:val="00FA41BF"/>
    <w:rsid w:val="00FA4999"/>
    <w:rsid w:val="00FA4A10"/>
    <w:rsid w:val="00FA4C5F"/>
    <w:rsid w:val="00FA59EE"/>
    <w:rsid w:val="00FA5FB9"/>
    <w:rsid w:val="00FA6870"/>
    <w:rsid w:val="00FA6A4E"/>
    <w:rsid w:val="00FA71B4"/>
    <w:rsid w:val="00FA7529"/>
    <w:rsid w:val="00FA75AB"/>
    <w:rsid w:val="00FA7F7F"/>
    <w:rsid w:val="00FB00C5"/>
    <w:rsid w:val="00FB15DD"/>
    <w:rsid w:val="00FB24BD"/>
    <w:rsid w:val="00FB26A4"/>
    <w:rsid w:val="00FB3666"/>
    <w:rsid w:val="00FB48BB"/>
    <w:rsid w:val="00FB6203"/>
    <w:rsid w:val="00FC08F5"/>
    <w:rsid w:val="00FC12EE"/>
    <w:rsid w:val="00FC240F"/>
    <w:rsid w:val="00FC24BB"/>
    <w:rsid w:val="00FC3567"/>
    <w:rsid w:val="00FC3963"/>
    <w:rsid w:val="00FC5324"/>
    <w:rsid w:val="00FC5366"/>
    <w:rsid w:val="00FC63E8"/>
    <w:rsid w:val="00FC78C3"/>
    <w:rsid w:val="00FC7B8A"/>
    <w:rsid w:val="00FD01BD"/>
    <w:rsid w:val="00FD1B98"/>
    <w:rsid w:val="00FD45F0"/>
    <w:rsid w:val="00FD5493"/>
    <w:rsid w:val="00FD6550"/>
    <w:rsid w:val="00FD7252"/>
    <w:rsid w:val="00FE0640"/>
    <w:rsid w:val="00FE0661"/>
    <w:rsid w:val="00FE0B33"/>
    <w:rsid w:val="00FE4F53"/>
    <w:rsid w:val="00FE58D6"/>
    <w:rsid w:val="00FE68FE"/>
    <w:rsid w:val="00FE7011"/>
    <w:rsid w:val="00FE728A"/>
    <w:rsid w:val="00FE74C0"/>
    <w:rsid w:val="00FF0764"/>
    <w:rsid w:val="00FF0DA8"/>
    <w:rsid w:val="00FF1143"/>
    <w:rsid w:val="00FF1BE1"/>
    <w:rsid w:val="00FF1F4A"/>
    <w:rsid w:val="00FF26BC"/>
    <w:rsid w:val="00FF2CF3"/>
    <w:rsid w:val="00FF39EB"/>
    <w:rsid w:val="00FF4FD1"/>
    <w:rsid w:val="00FF51D1"/>
    <w:rsid w:val="00FF5A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fillcolor="white">
      <v:fill color="white"/>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ind w:left="1863"/>
      <w:outlineLvl w:val="0"/>
    </w:pPr>
    <w:rPr>
      <w:sz w:val="28"/>
    </w:rPr>
  </w:style>
  <w:style w:type="paragraph" w:styleId="2">
    <w:name w:val="heading 2"/>
    <w:aliases w:val="节标题 1.1,1.1标题 2,2nd level,h2,2,Header 2,Heading 2 Hidden,Heading 2 CCBS,Titre3,H2,HD2,标题2,节标题,一级节名"/>
    <w:basedOn w:val="a"/>
    <w:next w:val="a0"/>
    <w:qFormat/>
    <w:pPr>
      <w:keepNext/>
      <w:ind w:left="3858"/>
      <w:outlineLvl w:val="1"/>
    </w:pPr>
    <w:rPr>
      <w:sz w:val="28"/>
    </w:rPr>
  </w:style>
  <w:style w:type="paragraph" w:styleId="3">
    <w:name w:val="heading 3"/>
    <w:basedOn w:val="a"/>
    <w:next w:val="a0"/>
    <w:qFormat/>
    <w:pPr>
      <w:spacing w:line="360" w:lineRule="auto"/>
      <w:outlineLvl w:val="2"/>
    </w:pPr>
    <w:rPr>
      <w:rFonts w:ascii="Plotter" w:hAnsi="Plotter"/>
      <w:sz w:val="24"/>
    </w:rPr>
  </w:style>
  <w:style w:type="paragraph" w:styleId="4">
    <w:name w:val="heading 4"/>
    <w:basedOn w:val="a"/>
    <w:next w:val="a0"/>
    <w:qFormat/>
    <w:pPr>
      <w:spacing w:line="360" w:lineRule="auto"/>
      <w:jc w:val="left"/>
      <w:outlineLvl w:val="3"/>
    </w:pPr>
    <w:rPr>
      <w:rFonts w:ascii="Arial" w:hAnsi="Arial"/>
      <w:sz w:val="24"/>
    </w:rPr>
  </w:style>
  <w:style w:type="paragraph" w:styleId="5">
    <w:name w:val="heading 5"/>
    <w:basedOn w:val="a"/>
    <w:next w:val="a0"/>
    <w:qFormat/>
    <w:pPr>
      <w:spacing w:line="360" w:lineRule="auto"/>
      <w:outlineLvl w:val="4"/>
    </w:pPr>
    <w:rPr>
      <w:sz w:val="24"/>
    </w:rPr>
  </w:style>
  <w:style w:type="paragraph" w:styleId="6">
    <w:name w:val="heading 6"/>
    <w:basedOn w:val="a"/>
    <w:next w:val="a0"/>
    <w:qFormat/>
    <w:pPr>
      <w:spacing w:line="360" w:lineRule="auto"/>
      <w:outlineLvl w:val="5"/>
    </w:pPr>
    <w:rPr>
      <w:sz w:val="24"/>
    </w:rPr>
  </w:style>
  <w:style w:type="paragraph" w:styleId="7">
    <w:name w:val="heading 7"/>
    <w:basedOn w:val="a"/>
    <w:next w:val="a0"/>
    <w:qFormat/>
    <w:pPr>
      <w:spacing w:before="60" w:after="60"/>
      <w:outlineLvl w:val="6"/>
    </w:pPr>
    <w:rPr>
      <w:rFonts w:ascii="Plotter" w:eastAsia="楷体_GB2312" w:hAnsi="Plotter"/>
      <w:sz w:val="24"/>
    </w:rPr>
  </w:style>
  <w:style w:type="paragraph" w:styleId="8">
    <w:name w:val="heading 8"/>
    <w:basedOn w:val="a"/>
    <w:next w:val="a0"/>
    <w:qFormat/>
    <w:pPr>
      <w:keepNext/>
      <w:keepLines/>
      <w:spacing w:before="240" w:after="64" w:line="317" w:lineRule="auto"/>
      <w:outlineLvl w:val="7"/>
    </w:pPr>
    <w:rPr>
      <w:rFonts w:ascii="Arial" w:eastAsia="黑体" w:hAnsi="Arial"/>
      <w:sz w:val="24"/>
    </w:rPr>
  </w:style>
  <w:style w:type="paragraph" w:styleId="9">
    <w:name w:val="heading 9"/>
    <w:basedOn w:val="a"/>
    <w:next w:val="a0"/>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unnamed11">
    <w:name w:val="unnamed11"/>
    <w:rPr>
      <w:sz w:val="18"/>
    </w:rPr>
  </w:style>
  <w:style w:type="character" w:styleId="a4">
    <w:name w:val="page number"/>
    <w:basedOn w:val="a1"/>
  </w:style>
  <w:style w:type="character" w:customStyle="1" w:styleId="lh22px1">
    <w:name w:val="lh22px1"/>
    <w:rPr>
      <w:rFonts w:ascii="宋体" w:eastAsia="宋体" w:hAnsi="宋体" w:hint="eastAsia"/>
      <w:sz w:val="21"/>
    </w:rPr>
  </w:style>
  <w:style w:type="character" w:customStyle="1" w:styleId="px141">
    <w:name w:val="px141"/>
    <w:rPr>
      <w:sz w:val="21"/>
    </w:rPr>
  </w:style>
  <w:style w:type="character" w:customStyle="1" w:styleId="14info1">
    <w:name w:val="14info1"/>
    <w:rPr>
      <w:strike w:val="0"/>
      <w:dstrike w:val="0"/>
      <w:sz w:val="21"/>
      <w:u w:val="none"/>
    </w:rPr>
  </w:style>
  <w:style w:type="character" w:customStyle="1" w:styleId="txt20">
    <w:name w:val="txt20"/>
    <w:basedOn w:val="a1"/>
  </w:style>
  <w:style w:type="character" w:styleId="a5">
    <w:name w:val="annotation reference"/>
    <w:uiPriority w:val="99"/>
    <w:rPr>
      <w:sz w:val="21"/>
    </w:rPr>
  </w:style>
  <w:style w:type="character" w:customStyle="1" w:styleId="style11">
    <w:name w:val="style11"/>
    <w:rPr>
      <w:sz w:val="24"/>
    </w:rPr>
  </w:style>
  <w:style w:type="character" w:customStyle="1" w:styleId="Char1">
    <w:name w:val="纯文本 Char1"/>
    <w:link w:val="a6"/>
    <w:rPr>
      <w:rFonts w:ascii="宋体" w:eastAsia="宋体" w:hAnsi="Courier New"/>
      <w:sz w:val="21"/>
      <w:lang w:val="en-US" w:eastAsia="zh-CN"/>
    </w:rPr>
  </w:style>
  <w:style w:type="character" w:customStyle="1" w:styleId="weby1">
    <w:name w:val="weby1"/>
    <w:rPr>
      <w:color w:val="003300"/>
      <w:sz w:val="18"/>
    </w:rPr>
  </w:style>
  <w:style w:type="character" w:styleId="a7">
    <w:name w:val="Hyperlink"/>
    <w:rPr>
      <w:rFonts w:ascii="Verdana" w:hAnsi="Verdana" w:hint="default"/>
      <w:color w:val="CC0000"/>
      <w:u w:val="single"/>
    </w:rPr>
  </w:style>
  <w:style w:type="character" w:styleId="a8">
    <w:name w:val="Strong"/>
    <w:qFormat/>
    <w:rPr>
      <w:b/>
    </w:rPr>
  </w:style>
  <w:style w:type="paragraph" w:styleId="20">
    <w:name w:val="Body Text 2"/>
    <w:basedOn w:val="a"/>
    <w:pPr>
      <w:spacing w:line="240" w:lineRule="exact"/>
      <w:jc w:val="center"/>
    </w:pPr>
    <w:rPr>
      <w:sz w:val="18"/>
    </w:rPr>
  </w:style>
  <w:style w:type="paragraph" w:styleId="10">
    <w:name w:val="toc 1"/>
    <w:basedOn w:val="a"/>
    <w:next w:val="a"/>
    <w:pPr>
      <w:spacing w:line="220" w:lineRule="exact"/>
      <w:jc w:val="center"/>
    </w:pPr>
  </w:style>
  <w:style w:type="paragraph" w:customStyle="1" w:styleId="ParaCharCharCharCharCharCharChar">
    <w:name w:val="默认段落字体 Para Char Char Char Char Char Char Char"/>
    <w:basedOn w:val="a"/>
    <w:pPr>
      <w:adjustRightInd w:val="0"/>
      <w:spacing w:line="360" w:lineRule="auto"/>
    </w:pPr>
  </w:style>
  <w:style w:type="paragraph" w:styleId="a0">
    <w:name w:val="Normal Indent"/>
    <w:aliases w:val="标题4"/>
    <w:basedOn w:val="a"/>
    <w:link w:val="Char"/>
    <w:pPr>
      <w:ind w:firstLine="420"/>
    </w:pPr>
  </w:style>
  <w:style w:type="paragraph" w:styleId="a9">
    <w:name w:val="header"/>
    <w:aliases w:val="首页页眉"/>
    <w:basedOn w:val="a"/>
    <w:link w:val="Char0"/>
    <w:pPr>
      <w:pBdr>
        <w:bottom w:val="single" w:sz="6" w:space="1" w:color="auto"/>
      </w:pBdr>
      <w:tabs>
        <w:tab w:val="center" w:pos="4153"/>
        <w:tab w:val="right" w:pos="8306"/>
      </w:tabs>
      <w:snapToGrid w:val="0"/>
      <w:jc w:val="center"/>
    </w:pPr>
    <w:rPr>
      <w:sz w:val="18"/>
    </w:rPr>
  </w:style>
  <w:style w:type="paragraph" w:styleId="30">
    <w:name w:val="Body Text Indent 3"/>
    <w:basedOn w:val="a"/>
    <w:pPr>
      <w:ind w:firstLine="560"/>
    </w:pPr>
    <w:rPr>
      <w:sz w:val="28"/>
    </w:rPr>
  </w:style>
  <w:style w:type="paragraph" w:customStyle="1" w:styleId="14info">
    <w:name w:val="14info"/>
    <w:basedOn w:val="a"/>
    <w:pPr>
      <w:widowControl/>
      <w:spacing w:before="100" w:beforeAutospacing="1" w:after="100" w:afterAutospacing="1" w:line="408" w:lineRule="auto"/>
      <w:jc w:val="left"/>
    </w:pPr>
    <w:rPr>
      <w:rFonts w:ascii="宋体" w:hAnsi="宋体"/>
      <w:kern w:val="0"/>
    </w:rPr>
  </w:style>
  <w:style w:type="paragraph" w:customStyle="1" w:styleId="11">
    <w:name w:val="样式1"/>
  </w:style>
  <w:style w:type="paragraph" w:styleId="aa">
    <w:name w:val="annotation text"/>
    <w:basedOn w:val="a"/>
    <w:link w:val="Char2"/>
    <w:pPr>
      <w:jc w:val="left"/>
    </w:pPr>
    <w:rPr>
      <w:lang w:val="x-none" w:eastAsia="x-none"/>
    </w:rPr>
  </w:style>
  <w:style w:type="paragraph" w:styleId="ab">
    <w:name w:val="footer"/>
    <w:basedOn w:val="a"/>
    <w:link w:val="Char3"/>
    <w:pPr>
      <w:tabs>
        <w:tab w:val="center" w:pos="4153"/>
        <w:tab w:val="right" w:pos="8306"/>
      </w:tabs>
      <w:snapToGrid w:val="0"/>
      <w:jc w:val="left"/>
    </w:pPr>
    <w:rPr>
      <w:sz w:val="18"/>
    </w:rPr>
  </w:style>
  <w:style w:type="paragraph" w:customStyle="1" w:styleId="Char4">
    <w:name w:val="Char"/>
    <w:basedOn w:val="ac"/>
    <w:pPr>
      <w:spacing w:before="240" w:after="240"/>
      <w:ind w:leftChars="100" w:left="100" w:rightChars="100" w:right="100"/>
    </w:pPr>
    <w:rPr>
      <w:rFonts w:ascii="宋体" w:hAnsi="宋体"/>
      <w:sz w:val="28"/>
    </w:rPr>
  </w:style>
  <w:style w:type="paragraph" w:customStyle="1" w:styleId="Char5">
    <w:name w:val="Char"/>
    <w:basedOn w:val="a"/>
    <w:rPr>
      <w:rFonts w:ascii="Tahoma" w:hAnsi="Tahoma"/>
      <w:sz w:val="24"/>
    </w:rPr>
  </w:style>
  <w:style w:type="paragraph" w:styleId="21">
    <w:name w:val="Body Text Indent 2"/>
    <w:aliases w:val="正文文字缩进 2"/>
    <w:basedOn w:val="a"/>
    <w:link w:val="2Char"/>
    <w:pPr>
      <w:ind w:firstLine="522"/>
    </w:pPr>
    <w:rPr>
      <w:sz w:val="28"/>
      <w:lang w:val="x-none" w:eastAsia="x-none"/>
    </w:rPr>
  </w:style>
  <w:style w:type="paragraph" w:styleId="ad">
    <w:name w:val="Block Text"/>
    <w:basedOn w:val="a"/>
    <w:pPr>
      <w:tabs>
        <w:tab w:val="left" w:pos="8187"/>
      </w:tabs>
      <w:ind w:leftChars="48" w:left="101" w:rightChars="48" w:right="48" w:firstLine="438"/>
    </w:pPr>
    <w:rPr>
      <w:sz w:val="28"/>
    </w:rPr>
  </w:style>
  <w:style w:type="paragraph" w:styleId="31">
    <w:name w:val="Body Text 3"/>
    <w:basedOn w:val="a"/>
    <w:pPr>
      <w:spacing w:line="240" w:lineRule="exact"/>
    </w:pPr>
    <w:rPr>
      <w:sz w:val="15"/>
    </w:rPr>
  </w:style>
  <w:style w:type="paragraph" w:styleId="a6">
    <w:name w:val="Plain Text"/>
    <w:basedOn w:val="a"/>
    <w:link w:val="Char1"/>
    <w:pPr>
      <w:adjustRightInd w:val="0"/>
      <w:spacing w:line="360" w:lineRule="atLeast"/>
      <w:jc w:val="left"/>
      <w:textAlignment w:val="baseline"/>
    </w:pPr>
    <w:rPr>
      <w:rFonts w:ascii="宋体" w:hAnsi="Courier New"/>
      <w:kern w:val="0"/>
    </w:rPr>
  </w:style>
  <w:style w:type="paragraph" w:styleId="ae">
    <w:name w:val="Normal (Web)"/>
    <w:basedOn w:val="a"/>
    <w:uiPriority w:val="99"/>
    <w:pPr>
      <w:widowControl/>
      <w:spacing w:before="100" w:beforeAutospacing="1" w:after="100" w:afterAutospacing="1"/>
      <w:jc w:val="left"/>
    </w:pPr>
    <w:rPr>
      <w:rFonts w:ascii="Arial Unicode MS" w:eastAsia="Arial Unicode MS" w:hAnsi="Arial Unicode MS"/>
      <w:color w:val="000000"/>
      <w:kern w:val="0"/>
      <w:sz w:val="24"/>
    </w:rPr>
  </w:style>
  <w:style w:type="paragraph" w:customStyle="1" w:styleId="CharChar1Char1">
    <w:name w:val="Char Char1 Char1"/>
    <w:basedOn w:val="a"/>
    <w:pPr>
      <w:spacing w:line="360" w:lineRule="auto"/>
      <w:ind w:firstLineChars="200" w:firstLine="200"/>
    </w:pPr>
    <w:rPr>
      <w:rFonts w:ascii="宋体" w:hAnsi="宋体"/>
      <w:sz w:val="24"/>
    </w:rPr>
  </w:style>
  <w:style w:type="paragraph" w:styleId="af">
    <w:name w:val="Body Text Indent"/>
    <w:basedOn w:val="a"/>
    <w:pPr>
      <w:spacing w:before="240" w:line="360" w:lineRule="auto"/>
      <w:ind w:firstLine="540"/>
    </w:pPr>
    <w:rPr>
      <w:sz w:val="28"/>
    </w:rPr>
  </w:style>
  <w:style w:type="paragraph" w:styleId="ac">
    <w:name w:val="Document Map"/>
    <w:basedOn w:val="a"/>
    <w:pPr>
      <w:shd w:val="clear" w:color="auto" w:fill="000080"/>
    </w:p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0">
    <w:name w:val="Body Text"/>
    <w:aliases w:val="正文文字"/>
    <w:basedOn w:val="a"/>
    <w:rPr>
      <w:sz w:val="28"/>
    </w:rPr>
  </w:style>
  <w:style w:type="paragraph" w:customStyle="1" w:styleId="1Char">
    <w:name w:val="1 Char"/>
    <w:basedOn w:val="a"/>
    <w:rPr>
      <w:rFonts w:ascii="Tahoma" w:hAnsi="Tahoma"/>
      <w:sz w:val="24"/>
    </w:rPr>
  </w:style>
  <w:style w:type="character" w:customStyle="1" w:styleId="2Char">
    <w:name w:val="正文文本缩进 2 Char"/>
    <w:aliases w:val="正文文字缩进 2 Char"/>
    <w:link w:val="21"/>
    <w:rsid w:val="00254509"/>
    <w:rPr>
      <w:kern w:val="2"/>
      <w:sz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C26B2C"/>
    <w:pPr>
      <w:autoSpaceDE w:val="0"/>
      <w:autoSpaceDN w:val="0"/>
      <w:adjustRightInd w:val="0"/>
      <w:snapToGrid w:val="0"/>
      <w:spacing w:line="408" w:lineRule="auto"/>
    </w:pPr>
    <w:rPr>
      <w:rFonts w:ascii="宋体"/>
    </w:rPr>
  </w:style>
  <w:style w:type="character" w:customStyle="1" w:styleId="Char6">
    <w:name w:val="纯文本 Char"/>
    <w:rsid w:val="00597FFB"/>
    <w:rPr>
      <w:rFonts w:ascii="宋体" w:eastAsia="宋体" w:hAnsi="Courier New"/>
      <w:kern w:val="2"/>
      <w:sz w:val="21"/>
      <w:lang w:val="en-US" w:eastAsia="zh-CN"/>
    </w:rPr>
  </w:style>
  <w:style w:type="paragraph" w:customStyle="1" w:styleId="CharCharCharChar1">
    <w:name w:val="Char Char Char Char1"/>
    <w:basedOn w:val="a"/>
    <w:rsid w:val="002D6512"/>
    <w:pPr>
      <w:widowControl/>
      <w:spacing w:after="160" w:line="240" w:lineRule="exact"/>
      <w:jc w:val="left"/>
    </w:pPr>
  </w:style>
  <w:style w:type="character" w:customStyle="1" w:styleId="Char3">
    <w:name w:val="页脚 Char"/>
    <w:link w:val="ab"/>
    <w:rsid w:val="00F26796"/>
    <w:rPr>
      <w:rFonts w:eastAsia="宋体"/>
      <w:kern w:val="2"/>
      <w:sz w:val="18"/>
      <w:lang w:val="en-US" w:eastAsia="zh-CN" w:bidi="ar-SA"/>
    </w:rPr>
  </w:style>
  <w:style w:type="table" w:styleId="af1">
    <w:name w:val="Table Grid"/>
    <w:basedOn w:val="a2"/>
    <w:rsid w:val="00BC10E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表"/>
    <w:autoRedefine/>
    <w:rsid w:val="00477036"/>
    <w:pPr>
      <w:adjustRightInd w:val="0"/>
      <w:snapToGrid w:val="0"/>
      <w:jc w:val="both"/>
    </w:pPr>
    <w:rPr>
      <w:rFonts w:ascii="仿宋_GB2312" w:eastAsia="仿宋_GB2312"/>
      <w:kern w:val="2"/>
      <w:sz w:val="24"/>
    </w:rPr>
  </w:style>
  <w:style w:type="character" w:customStyle="1" w:styleId="00Char">
    <w:name w:val="00正文 Char"/>
    <w:link w:val="00"/>
    <w:rsid w:val="00C35C65"/>
    <w:rPr>
      <w:rFonts w:ascii="仿宋_GB2312" w:eastAsia="仿宋_GB2312"/>
      <w:kern w:val="2"/>
      <w:sz w:val="28"/>
      <w:szCs w:val="28"/>
      <w:lang w:val="en-US" w:eastAsia="zh-CN" w:bidi="ar-SA"/>
    </w:rPr>
  </w:style>
  <w:style w:type="paragraph" w:customStyle="1" w:styleId="00">
    <w:name w:val="00正文"/>
    <w:link w:val="00Char"/>
    <w:autoRedefine/>
    <w:rsid w:val="00C35C65"/>
    <w:pPr>
      <w:adjustRightInd w:val="0"/>
      <w:snapToGrid w:val="0"/>
      <w:spacing w:line="360" w:lineRule="auto"/>
      <w:ind w:firstLineChars="200" w:firstLine="560"/>
    </w:pPr>
    <w:rPr>
      <w:rFonts w:ascii="仿宋_GB2312" w:eastAsia="仿宋_GB2312"/>
      <w:kern w:val="2"/>
      <w:sz w:val="28"/>
      <w:szCs w:val="28"/>
    </w:rPr>
  </w:style>
  <w:style w:type="character" w:customStyle="1" w:styleId="Char">
    <w:name w:val="正文缩进 Char"/>
    <w:aliases w:val="标题4 Char"/>
    <w:link w:val="a0"/>
    <w:rsid w:val="00E544D2"/>
    <w:rPr>
      <w:rFonts w:eastAsia="宋体"/>
      <w:kern w:val="2"/>
      <w:sz w:val="21"/>
      <w:lang w:val="en-US" w:eastAsia="zh-CN" w:bidi="ar-SA"/>
    </w:rPr>
  </w:style>
  <w:style w:type="character" w:customStyle="1" w:styleId="CharCharChar">
    <w:name w:val="段落 Char Char Char"/>
    <w:rsid w:val="0014470F"/>
    <w:rPr>
      <w:rFonts w:eastAsia="宋体"/>
      <w:kern w:val="2"/>
      <w:sz w:val="28"/>
      <w:szCs w:val="28"/>
      <w:lang w:val="en-US" w:eastAsia="zh-CN" w:bidi="ar-SA"/>
    </w:rPr>
  </w:style>
  <w:style w:type="paragraph" w:styleId="af2">
    <w:name w:val="Balloon Text"/>
    <w:basedOn w:val="a"/>
    <w:semiHidden/>
    <w:rsid w:val="004F1181"/>
    <w:rPr>
      <w:sz w:val="18"/>
      <w:szCs w:val="18"/>
    </w:rPr>
  </w:style>
  <w:style w:type="character" w:customStyle="1" w:styleId="apple-style-span">
    <w:name w:val="apple-style-span"/>
    <w:uiPriority w:val="99"/>
    <w:rsid w:val="006F090A"/>
    <w:rPr>
      <w:rFonts w:cs="Times New Roman"/>
    </w:rPr>
  </w:style>
  <w:style w:type="paragraph" w:customStyle="1" w:styleId="p0">
    <w:name w:val="p0"/>
    <w:basedOn w:val="a"/>
    <w:rsid w:val="00643AB9"/>
    <w:pPr>
      <w:widowControl/>
      <w:jc w:val="left"/>
    </w:pPr>
    <w:rPr>
      <w:kern w:val="0"/>
      <w:sz w:val="20"/>
    </w:rPr>
  </w:style>
  <w:style w:type="paragraph" w:customStyle="1" w:styleId="af3">
    <w:name w:val="表格文字"/>
    <w:basedOn w:val="af0"/>
    <w:next w:val="a"/>
    <w:link w:val="Char7"/>
    <w:rsid w:val="005844E8"/>
    <w:pPr>
      <w:tabs>
        <w:tab w:val="left" w:pos="3720"/>
      </w:tabs>
      <w:autoSpaceDE w:val="0"/>
      <w:autoSpaceDN w:val="0"/>
      <w:adjustRightInd w:val="0"/>
      <w:spacing w:line="315" w:lineRule="exact"/>
      <w:jc w:val="center"/>
      <w:textAlignment w:val="bottom"/>
    </w:pPr>
    <w:rPr>
      <w:rFonts w:ascii="宋体" w:hAnsi="宋体"/>
      <w:kern w:val="0"/>
      <w:sz w:val="21"/>
    </w:rPr>
  </w:style>
  <w:style w:type="paragraph" w:customStyle="1" w:styleId="af4">
    <w:name w:val="表头"/>
    <w:basedOn w:val="a"/>
    <w:rsid w:val="0083529A"/>
    <w:pPr>
      <w:adjustRightInd w:val="0"/>
      <w:snapToGrid w:val="0"/>
      <w:jc w:val="center"/>
    </w:pPr>
    <w:rPr>
      <w:rFonts w:eastAsia="黑体"/>
      <w:sz w:val="24"/>
      <w:szCs w:val="28"/>
    </w:rPr>
  </w:style>
  <w:style w:type="character" w:customStyle="1" w:styleId="Char8">
    <w:name w:val="附录标题一 Char"/>
    <w:link w:val="af5"/>
    <w:rsid w:val="0083529A"/>
    <w:rPr>
      <w:rFonts w:ascii="黑体" w:eastAsia="黑体"/>
      <w:bCs/>
      <w:sz w:val="21"/>
      <w:szCs w:val="21"/>
      <w:lang w:val="en-US" w:eastAsia="zh-CN" w:bidi="ar-SA"/>
    </w:rPr>
  </w:style>
  <w:style w:type="character" w:customStyle="1" w:styleId="CharChar4">
    <w:name w:val="Char Char4"/>
    <w:rsid w:val="0083529A"/>
    <w:rPr>
      <w:rFonts w:ascii="宋体" w:eastAsia="宋体"/>
      <w:sz w:val="21"/>
      <w:lang w:val="en-US" w:eastAsia="zh-CN" w:bidi="ar-SA"/>
    </w:rPr>
  </w:style>
  <w:style w:type="character" w:customStyle="1" w:styleId="s441BodyTextchALTZ2Char">
    <w:name w:val="样式 正文缩进s4标题4表正文正文非缩进图标题段1Body Text(ch)缩进ALT+Z特点四号正文不...2 Char"/>
    <w:link w:val="s441BodyTextchALTZ2"/>
    <w:rsid w:val="0083529A"/>
    <w:rPr>
      <w:rFonts w:ascii="宋体" w:eastAsia="仿宋_GB2312"/>
      <w:sz w:val="24"/>
      <w:lang w:val="en-US" w:eastAsia="zh-CN" w:bidi="ar-SA"/>
    </w:rPr>
  </w:style>
  <w:style w:type="paragraph" w:customStyle="1" w:styleId="s441BodyTextchALTZ2">
    <w:name w:val="样式 正文缩进s4标题4表正文正文非缩进图标题段1Body Text(ch)缩进ALT+Z特点四号正文不...2"/>
    <w:basedOn w:val="a0"/>
    <w:link w:val="s441BodyTextchALTZ2Char"/>
    <w:rsid w:val="0083529A"/>
    <w:pPr>
      <w:ind w:firstLineChars="200" w:firstLine="200"/>
    </w:pPr>
    <w:rPr>
      <w:rFonts w:ascii="宋体" w:eastAsia="仿宋_GB2312"/>
      <w:kern w:val="0"/>
      <w:sz w:val="24"/>
    </w:rPr>
  </w:style>
  <w:style w:type="paragraph" w:customStyle="1" w:styleId="s441BodyTextchALTZ1">
    <w:name w:val="样式 正文缩进s4标题4表正文正文非缩进图标题段1Body Text(ch)缩进ALT+Z特点四号正文不...1"/>
    <w:basedOn w:val="a0"/>
    <w:rsid w:val="0083529A"/>
    <w:pPr>
      <w:ind w:firstLineChars="400" w:firstLine="840"/>
    </w:pPr>
    <w:rPr>
      <w:rFonts w:ascii="宋体" w:eastAsia="仿宋_GB2312" w:hAnsi="宋体" w:cs="宋体"/>
      <w:kern w:val="0"/>
      <w:sz w:val="24"/>
    </w:rPr>
  </w:style>
  <w:style w:type="paragraph" w:customStyle="1" w:styleId="af5">
    <w:name w:val="附录标题一"/>
    <w:basedOn w:val="a0"/>
    <w:link w:val="Char8"/>
    <w:qFormat/>
    <w:rsid w:val="0083529A"/>
    <w:pPr>
      <w:spacing w:beforeLines="50" w:before="156" w:afterLines="50" w:after="156"/>
      <w:ind w:firstLine="0"/>
    </w:pPr>
    <w:rPr>
      <w:rFonts w:ascii="黑体" w:eastAsia="黑体"/>
      <w:bCs/>
      <w:kern w:val="0"/>
      <w:szCs w:val="21"/>
    </w:rPr>
  </w:style>
  <w:style w:type="paragraph" w:customStyle="1" w:styleId="s441BodyTextchALTZ">
    <w:name w:val="样式 样式 正文缩进s4标题4表正文正文非缩进图标题段1Body Text(ch)缩进ALT+Z特点四号正文不... + 首行缩..."/>
    <w:basedOn w:val="a"/>
    <w:rsid w:val="0083529A"/>
    <w:pPr>
      <w:ind w:firstLineChars="200" w:firstLine="480"/>
    </w:pPr>
    <w:rPr>
      <w:rFonts w:ascii="宋体" w:eastAsia="仿宋_GB2312" w:hAnsi="宋体" w:cs="宋体"/>
      <w:kern w:val="0"/>
      <w:sz w:val="24"/>
    </w:rPr>
  </w:style>
  <w:style w:type="paragraph" w:customStyle="1" w:styleId="s441BodyTextchALTZ3">
    <w:name w:val="样式 正文缩进s4标题4表正文正文非缩进图标题段1Body Text(ch)缩进ALT+Z特点四号正文不...3"/>
    <w:basedOn w:val="a0"/>
    <w:rsid w:val="0083529A"/>
    <w:pPr>
      <w:ind w:firstLineChars="200" w:firstLine="200"/>
    </w:pPr>
    <w:rPr>
      <w:rFonts w:ascii="宋体" w:eastAsia="仿宋_GB2312" w:cs="宋体"/>
      <w:kern w:val="0"/>
      <w:sz w:val="24"/>
    </w:rPr>
  </w:style>
  <w:style w:type="paragraph" w:customStyle="1" w:styleId="22">
    <w:name w:val="样式 (符号) 宋体 首行缩进:  2 字符"/>
    <w:basedOn w:val="a"/>
    <w:rsid w:val="003C3575"/>
    <w:pPr>
      <w:ind w:firstLineChars="200" w:firstLine="420"/>
    </w:pPr>
    <w:rPr>
      <w:rFonts w:eastAsia="仿宋_GB2312" w:hAnsi="宋体" w:cs="宋体"/>
      <w:kern w:val="0"/>
      <w:sz w:val="24"/>
    </w:rPr>
  </w:style>
  <w:style w:type="paragraph" w:customStyle="1" w:styleId="af6">
    <w:name w:val="样式（ 表格 ）"/>
    <w:basedOn w:val="a"/>
    <w:rsid w:val="00C35A49"/>
    <w:pPr>
      <w:adjustRightInd w:val="0"/>
      <w:snapToGrid w:val="0"/>
      <w:spacing w:before="100" w:beforeAutospacing="1" w:after="100" w:afterAutospacing="1"/>
      <w:jc w:val="center"/>
    </w:pPr>
    <w:rPr>
      <w:rFonts w:ascii="Arial" w:hAnsi="Arial"/>
      <w:snapToGrid w:val="0"/>
      <w:color w:val="0000FF"/>
      <w:kern w:val="0"/>
    </w:rPr>
  </w:style>
  <w:style w:type="paragraph" w:customStyle="1" w:styleId="23">
    <w:name w:val="样式 首行缩进:  2 字符"/>
    <w:basedOn w:val="a"/>
    <w:rsid w:val="00C9596C"/>
    <w:pPr>
      <w:ind w:firstLineChars="200" w:firstLine="420"/>
    </w:pPr>
    <w:rPr>
      <w:rFonts w:eastAsia="仿宋_GB2312" w:cs="宋体"/>
      <w:kern w:val="0"/>
      <w:sz w:val="24"/>
    </w:rPr>
  </w:style>
  <w:style w:type="paragraph" w:customStyle="1" w:styleId="CharCharCharCharCharCharCharChar">
    <w:name w:val="Char Char Char Char Char Char Char Char"/>
    <w:basedOn w:val="a"/>
    <w:rsid w:val="00BC41EB"/>
  </w:style>
  <w:style w:type="character" w:customStyle="1" w:styleId="Char9">
    <w:name w:val="正文文本缩进 Char"/>
    <w:link w:val="12"/>
    <w:rsid w:val="004B0A9C"/>
    <w:rPr>
      <w:kern w:val="2"/>
      <w:sz w:val="21"/>
    </w:rPr>
  </w:style>
  <w:style w:type="paragraph" w:customStyle="1" w:styleId="12">
    <w:name w:val="正文文本缩进1"/>
    <w:basedOn w:val="a"/>
    <w:link w:val="Char9"/>
    <w:rsid w:val="004B0A9C"/>
    <w:pPr>
      <w:spacing w:after="120"/>
      <w:ind w:leftChars="200" w:left="420"/>
    </w:pPr>
    <w:rPr>
      <w:lang w:val="x-none" w:eastAsia="x-none"/>
    </w:rPr>
  </w:style>
  <w:style w:type="character" w:customStyle="1" w:styleId="Char2">
    <w:name w:val="批注文字 Char"/>
    <w:link w:val="aa"/>
    <w:rsid w:val="0045629D"/>
    <w:rPr>
      <w:kern w:val="2"/>
      <w:sz w:val="21"/>
    </w:rPr>
  </w:style>
  <w:style w:type="character" w:customStyle="1" w:styleId="13">
    <w:name w:val="页码1"/>
    <w:basedOn w:val="a1"/>
    <w:rsid w:val="005966CB"/>
  </w:style>
  <w:style w:type="paragraph" w:customStyle="1" w:styleId="ParaChar">
    <w:name w:val="默认段落字体 Para Char"/>
    <w:basedOn w:val="a"/>
    <w:autoRedefine/>
    <w:rsid w:val="00B10CA7"/>
    <w:pPr>
      <w:spacing w:line="360" w:lineRule="auto"/>
      <w:jc w:val="center"/>
    </w:pPr>
    <w:rPr>
      <w:sz w:val="28"/>
      <w:szCs w:val="28"/>
    </w:rPr>
  </w:style>
  <w:style w:type="character" w:customStyle="1" w:styleId="Char7">
    <w:name w:val="表格文字 Char"/>
    <w:link w:val="af3"/>
    <w:rsid w:val="00B43B54"/>
    <w:rPr>
      <w:rFonts w:ascii="宋体" w:eastAsia="宋体" w:hAnsi="宋体"/>
      <w:sz w:val="21"/>
      <w:lang w:val="en-US" w:eastAsia="zh-CN" w:bidi="ar-SA"/>
    </w:rPr>
  </w:style>
  <w:style w:type="paragraph" w:customStyle="1" w:styleId="--">
    <w:name w:val="公参--表格"/>
    <w:basedOn w:val="a"/>
    <w:rsid w:val="00B43B54"/>
    <w:pPr>
      <w:adjustRightInd w:val="0"/>
      <w:snapToGrid w:val="0"/>
      <w:jc w:val="left"/>
    </w:pPr>
  </w:style>
  <w:style w:type="paragraph" w:customStyle="1" w:styleId="1CharChar">
    <w:name w:val="报告标题1 Char Char"/>
    <w:basedOn w:val="1"/>
    <w:next w:val="2"/>
    <w:rsid w:val="00D44B96"/>
    <w:pPr>
      <w:widowControl/>
      <w:overflowPunct w:val="0"/>
      <w:autoSpaceDE w:val="0"/>
      <w:autoSpaceDN w:val="0"/>
      <w:adjustRightInd w:val="0"/>
      <w:snapToGrid w:val="0"/>
      <w:spacing w:before="340" w:after="330" w:line="320" w:lineRule="exact"/>
      <w:ind w:left="0"/>
      <w:jc w:val="left"/>
    </w:pPr>
    <w:rPr>
      <w:b/>
      <w:kern w:val="44"/>
      <w:sz w:val="44"/>
      <w:szCs w:val="24"/>
    </w:rPr>
  </w:style>
  <w:style w:type="paragraph" w:customStyle="1" w:styleId="album-div">
    <w:name w:val="album-div"/>
    <w:basedOn w:val="a"/>
    <w:rsid w:val="00742E91"/>
    <w:pPr>
      <w:widowControl/>
      <w:spacing w:before="100" w:beforeAutospacing="1" w:after="100" w:afterAutospacing="1"/>
      <w:jc w:val="left"/>
    </w:pPr>
    <w:rPr>
      <w:rFonts w:ascii="宋体" w:hAnsi="宋体" w:cs="宋体"/>
      <w:kern w:val="0"/>
      <w:sz w:val="24"/>
      <w:szCs w:val="24"/>
    </w:rPr>
  </w:style>
  <w:style w:type="paragraph" w:customStyle="1" w:styleId="CharCharCharChar">
    <w:name w:val="Char Char Char Char"/>
    <w:basedOn w:val="a"/>
    <w:rsid w:val="004432F4"/>
    <w:pPr>
      <w:spacing w:line="360" w:lineRule="auto"/>
    </w:pPr>
    <w:rPr>
      <w:rFonts w:ascii="宋体" w:hAnsi="宋体"/>
      <w:sz w:val="24"/>
    </w:rPr>
  </w:style>
  <w:style w:type="character" w:customStyle="1" w:styleId="headline-content2">
    <w:name w:val="headline-content2"/>
    <w:rsid w:val="0030580A"/>
  </w:style>
  <w:style w:type="paragraph" w:customStyle="1" w:styleId="210">
    <w:name w:val="正文文本缩进 21"/>
    <w:basedOn w:val="a"/>
    <w:rsid w:val="00B42E26"/>
    <w:pPr>
      <w:ind w:firstLine="522"/>
    </w:pPr>
    <w:rPr>
      <w:sz w:val="28"/>
    </w:rPr>
  </w:style>
  <w:style w:type="paragraph" w:styleId="af7">
    <w:name w:val="annotation subject"/>
    <w:basedOn w:val="aa"/>
    <w:next w:val="aa"/>
    <w:link w:val="Chara"/>
    <w:rsid w:val="005407F2"/>
    <w:rPr>
      <w:b/>
      <w:bCs/>
      <w:lang w:val="en-US" w:eastAsia="zh-CN"/>
    </w:rPr>
  </w:style>
  <w:style w:type="character" w:customStyle="1" w:styleId="Chara">
    <w:name w:val="批注主题 Char"/>
    <w:basedOn w:val="Char2"/>
    <w:link w:val="af7"/>
    <w:rsid w:val="005407F2"/>
    <w:rPr>
      <w:b/>
      <w:bCs/>
      <w:kern w:val="2"/>
      <w:sz w:val="21"/>
    </w:rPr>
  </w:style>
  <w:style w:type="character" w:customStyle="1" w:styleId="Char0">
    <w:name w:val="页眉 Char"/>
    <w:aliases w:val="首页页眉 Char"/>
    <w:link w:val="a9"/>
    <w:rsid w:val="00255929"/>
    <w:rPr>
      <w:kern w:val="2"/>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ind w:left="1863"/>
      <w:outlineLvl w:val="0"/>
    </w:pPr>
    <w:rPr>
      <w:sz w:val="28"/>
    </w:rPr>
  </w:style>
  <w:style w:type="paragraph" w:styleId="2">
    <w:name w:val="heading 2"/>
    <w:aliases w:val="节标题 1.1,1.1标题 2,2nd level,h2,2,Header 2,Heading 2 Hidden,Heading 2 CCBS,Titre3,H2,HD2,标题2,节标题,一级节名"/>
    <w:basedOn w:val="a"/>
    <w:next w:val="a0"/>
    <w:qFormat/>
    <w:pPr>
      <w:keepNext/>
      <w:ind w:left="3858"/>
      <w:outlineLvl w:val="1"/>
    </w:pPr>
    <w:rPr>
      <w:sz w:val="28"/>
    </w:rPr>
  </w:style>
  <w:style w:type="paragraph" w:styleId="3">
    <w:name w:val="heading 3"/>
    <w:basedOn w:val="a"/>
    <w:next w:val="a0"/>
    <w:qFormat/>
    <w:pPr>
      <w:spacing w:line="360" w:lineRule="auto"/>
      <w:outlineLvl w:val="2"/>
    </w:pPr>
    <w:rPr>
      <w:rFonts w:ascii="Plotter" w:hAnsi="Plotter"/>
      <w:sz w:val="24"/>
    </w:rPr>
  </w:style>
  <w:style w:type="paragraph" w:styleId="4">
    <w:name w:val="heading 4"/>
    <w:basedOn w:val="a"/>
    <w:next w:val="a0"/>
    <w:qFormat/>
    <w:pPr>
      <w:spacing w:line="360" w:lineRule="auto"/>
      <w:jc w:val="left"/>
      <w:outlineLvl w:val="3"/>
    </w:pPr>
    <w:rPr>
      <w:rFonts w:ascii="Arial" w:hAnsi="Arial"/>
      <w:sz w:val="24"/>
    </w:rPr>
  </w:style>
  <w:style w:type="paragraph" w:styleId="5">
    <w:name w:val="heading 5"/>
    <w:basedOn w:val="a"/>
    <w:next w:val="a0"/>
    <w:qFormat/>
    <w:pPr>
      <w:spacing w:line="360" w:lineRule="auto"/>
      <w:outlineLvl w:val="4"/>
    </w:pPr>
    <w:rPr>
      <w:sz w:val="24"/>
    </w:rPr>
  </w:style>
  <w:style w:type="paragraph" w:styleId="6">
    <w:name w:val="heading 6"/>
    <w:basedOn w:val="a"/>
    <w:next w:val="a0"/>
    <w:qFormat/>
    <w:pPr>
      <w:spacing w:line="360" w:lineRule="auto"/>
      <w:outlineLvl w:val="5"/>
    </w:pPr>
    <w:rPr>
      <w:sz w:val="24"/>
    </w:rPr>
  </w:style>
  <w:style w:type="paragraph" w:styleId="7">
    <w:name w:val="heading 7"/>
    <w:basedOn w:val="a"/>
    <w:next w:val="a0"/>
    <w:qFormat/>
    <w:pPr>
      <w:spacing w:before="60" w:after="60"/>
      <w:outlineLvl w:val="6"/>
    </w:pPr>
    <w:rPr>
      <w:rFonts w:ascii="Plotter" w:eastAsia="楷体_GB2312" w:hAnsi="Plotter"/>
      <w:sz w:val="24"/>
    </w:rPr>
  </w:style>
  <w:style w:type="paragraph" w:styleId="8">
    <w:name w:val="heading 8"/>
    <w:basedOn w:val="a"/>
    <w:next w:val="a0"/>
    <w:qFormat/>
    <w:pPr>
      <w:keepNext/>
      <w:keepLines/>
      <w:spacing w:before="240" w:after="64" w:line="317" w:lineRule="auto"/>
      <w:outlineLvl w:val="7"/>
    </w:pPr>
    <w:rPr>
      <w:rFonts w:ascii="Arial" w:eastAsia="黑体" w:hAnsi="Arial"/>
      <w:sz w:val="24"/>
    </w:rPr>
  </w:style>
  <w:style w:type="paragraph" w:styleId="9">
    <w:name w:val="heading 9"/>
    <w:basedOn w:val="a"/>
    <w:next w:val="a0"/>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unnamed11">
    <w:name w:val="unnamed11"/>
    <w:rPr>
      <w:sz w:val="18"/>
    </w:rPr>
  </w:style>
  <w:style w:type="character" w:styleId="a4">
    <w:name w:val="page number"/>
    <w:basedOn w:val="a1"/>
  </w:style>
  <w:style w:type="character" w:customStyle="1" w:styleId="lh22px1">
    <w:name w:val="lh22px1"/>
    <w:rPr>
      <w:rFonts w:ascii="宋体" w:eastAsia="宋体" w:hAnsi="宋体" w:hint="eastAsia"/>
      <w:sz w:val="21"/>
    </w:rPr>
  </w:style>
  <w:style w:type="character" w:customStyle="1" w:styleId="px141">
    <w:name w:val="px141"/>
    <w:rPr>
      <w:sz w:val="21"/>
    </w:rPr>
  </w:style>
  <w:style w:type="character" w:customStyle="1" w:styleId="14info1">
    <w:name w:val="14info1"/>
    <w:rPr>
      <w:strike w:val="0"/>
      <w:dstrike w:val="0"/>
      <w:sz w:val="21"/>
      <w:u w:val="none"/>
    </w:rPr>
  </w:style>
  <w:style w:type="character" w:customStyle="1" w:styleId="txt20">
    <w:name w:val="txt20"/>
    <w:basedOn w:val="a1"/>
  </w:style>
  <w:style w:type="character" w:styleId="a5">
    <w:name w:val="annotation reference"/>
    <w:uiPriority w:val="99"/>
    <w:rPr>
      <w:sz w:val="21"/>
    </w:rPr>
  </w:style>
  <w:style w:type="character" w:customStyle="1" w:styleId="style11">
    <w:name w:val="style11"/>
    <w:rPr>
      <w:sz w:val="24"/>
    </w:rPr>
  </w:style>
  <w:style w:type="character" w:customStyle="1" w:styleId="Char1">
    <w:name w:val="纯文本 Char1"/>
    <w:link w:val="a6"/>
    <w:rPr>
      <w:rFonts w:ascii="宋体" w:eastAsia="宋体" w:hAnsi="Courier New"/>
      <w:sz w:val="21"/>
      <w:lang w:val="en-US" w:eastAsia="zh-CN"/>
    </w:rPr>
  </w:style>
  <w:style w:type="character" w:customStyle="1" w:styleId="weby1">
    <w:name w:val="weby1"/>
    <w:rPr>
      <w:color w:val="003300"/>
      <w:sz w:val="18"/>
    </w:rPr>
  </w:style>
  <w:style w:type="character" w:styleId="a7">
    <w:name w:val="Hyperlink"/>
    <w:rPr>
      <w:rFonts w:ascii="Verdana" w:hAnsi="Verdana" w:hint="default"/>
      <w:color w:val="CC0000"/>
      <w:u w:val="single"/>
    </w:rPr>
  </w:style>
  <w:style w:type="character" w:styleId="a8">
    <w:name w:val="Strong"/>
    <w:qFormat/>
    <w:rPr>
      <w:b/>
    </w:rPr>
  </w:style>
  <w:style w:type="paragraph" w:styleId="20">
    <w:name w:val="Body Text 2"/>
    <w:basedOn w:val="a"/>
    <w:pPr>
      <w:spacing w:line="240" w:lineRule="exact"/>
      <w:jc w:val="center"/>
    </w:pPr>
    <w:rPr>
      <w:sz w:val="18"/>
    </w:rPr>
  </w:style>
  <w:style w:type="paragraph" w:styleId="10">
    <w:name w:val="toc 1"/>
    <w:basedOn w:val="a"/>
    <w:next w:val="a"/>
    <w:pPr>
      <w:spacing w:line="220" w:lineRule="exact"/>
      <w:jc w:val="center"/>
    </w:pPr>
  </w:style>
  <w:style w:type="paragraph" w:customStyle="1" w:styleId="ParaCharCharCharCharCharCharChar">
    <w:name w:val="默认段落字体 Para Char Char Char Char Char Char Char"/>
    <w:basedOn w:val="a"/>
    <w:pPr>
      <w:adjustRightInd w:val="0"/>
      <w:spacing w:line="360" w:lineRule="auto"/>
    </w:pPr>
  </w:style>
  <w:style w:type="paragraph" w:styleId="a0">
    <w:name w:val="Normal Indent"/>
    <w:aliases w:val="标题4"/>
    <w:basedOn w:val="a"/>
    <w:link w:val="Char"/>
    <w:pPr>
      <w:ind w:firstLine="420"/>
    </w:pPr>
  </w:style>
  <w:style w:type="paragraph" w:styleId="a9">
    <w:name w:val="header"/>
    <w:aliases w:val="首页页眉"/>
    <w:basedOn w:val="a"/>
    <w:link w:val="Char0"/>
    <w:pPr>
      <w:pBdr>
        <w:bottom w:val="single" w:sz="6" w:space="1" w:color="auto"/>
      </w:pBdr>
      <w:tabs>
        <w:tab w:val="center" w:pos="4153"/>
        <w:tab w:val="right" w:pos="8306"/>
      </w:tabs>
      <w:snapToGrid w:val="0"/>
      <w:jc w:val="center"/>
    </w:pPr>
    <w:rPr>
      <w:sz w:val="18"/>
    </w:rPr>
  </w:style>
  <w:style w:type="paragraph" w:styleId="30">
    <w:name w:val="Body Text Indent 3"/>
    <w:basedOn w:val="a"/>
    <w:pPr>
      <w:ind w:firstLine="560"/>
    </w:pPr>
    <w:rPr>
      <w:sz w:val="28"/>
    </w:rPr>
  </w:style>
  <w:style w:type="paragraph" w:customStyle="1" w:styleId="14info">
    <w:name w:val="14info"/>
    <w:basedOn w:val="a"/>
    <w:pPr>
      <w:widowControl/>
      <w:spacing w:before="100" w:beforeAutospacing="1" w:after="100" w:afterAutospacing="1" w:line="408" w:lineRule="auto"/>
      <w:jc w:val="left"/>
    </w:pPr>
    <w:rPr>
      <w:rFonts w:ascii="宋体" w:hAnsi="宋体"/>
      <w:kern w:val="0"/>
    </w:rPr>
  </w:style>
  <w:style w:type="paragraph" w:customStyle="1" w:styleId="11">
    <w:name w:val="样式1"/>
  </w:style>
  <w:style w:type="paragraph" w:styleId="aa">
    <w:name w:val="annotation text"/>
    <w:basedOn w:val="a"/>
    <w:link w:val="Char2"/>
    <w:pPr>
      <w:jc w:val="left"/>
    </w:pPr>
    <w:rPr>
      <w:lang w:val="x-none" w:eastAsia="x-none"/>
    </w:rPr>
  </w:style>
  <w:style w:type="paragraph" w:styleId="ab">
    <w:name w:val="footer"/>
    <w:basedOn w:val="a"/>
    <w:link w:val="Char3"/>
    <w:pPr>
      <w:tabs>
        <w:tab w:val="center" w:pos="4153"/>
        <w:tab w:val="right" w:pos="8306"/>
      </w:tabs>
      <w:snapToGrid w:val="0"/>
      <w:jc w:val="left"/>
    </w:pPr>
    <w:rPr>
      <w:sz w:val="18"/>
    </w:rPr>
  </w:style>
  <w:style w:type="paragraph" w:customStyle="1" w:styleId="Char4">
    <w:name w:val="Char"/>
    <w:basedOn w:val="ac"/>
    <w:pPr>
      <w:spacing w:before="240" w:after="240"/>
      <w:ind w:leftChars="100" w:left="100" w:rightChars="100" w:right="100"/>
    </w:pPr>
    <w:rPr>
      <w:rFonts w:ascii="宋体" w:hAnsi="宋体"/>
      <w:sz w:val="28"/>
    </w:rPr>
  </w:style>
  <w:style w:type="paragraph" w:customStyle="1" w:styleId="Char5">
    <w:name w:val="Char"/>
    <w:basedOn w:val="a"/>
    <w:rPr>
      <w:rFonts w:ascii="Tahoma" w:hAnsi="Tahoma"/>
      <w:sz w:val="24"/>
    </w:rPr>
  </w:style>
  <w:style w:type="paragraph" w:styleId="21">
    <w:name w:val="Body Text Indent 2"/>
    <w:aliases w:val="正文文字缩进 2"/>
    <w:basedOn w:val="a"/>
    <w:link w:val="2Char"/>
    <w:pPr>
      <w:ind w:firstLine="522"/>
    </w:pPr>
    <w:rPr>
      <w:sz w:val="28"/>
      <w:lang w:val="x-none" w:eastAsia="x-none"/>
    </w:rPr>
  </w:style>
  <w:style w:type="paragraph" w:styleId="ad">
    <w:name w:val="Block Text"/>
    <w:basedOn w:val="a"/>
    <w:pPr>
      <w:tabs>
        <w:tab w:val="left" w:pos="8187"/>
      </w:tabs>
      <w:ind w:leftChars="48" w:left="101" w:rightChars="48" w:right="48" w:firstLine="438"/>
    </w:pPr>
    <w:rPr>
      <w:sz w:val="28"/>
    </w:rPr>
  </w:style>
  <w:style w:type="paragraph" w:styleId="31">
    <w:name w:val="Body Text 3"/>
    <w:basedOn w:val="a"/>
    <w:pPr>
      <w:spacing w:line="240" w:lineRule="exact"/>
    </w:pPr>
    <w:rPr>
      <w:sz w:val="15"/>
    </w:rPr>
  </w:style>
  <w:style w:type="paragraph" w:styleId="a6">
    <w:name w:val="Plain Text"/>
    <w:basedOn w:val="a"/>
    <w:link w:val="Char1"/>
    <w:pPr>
      <w:adjustRightInd w:val="0"/>
      <w:spacing w:line="360" w:lineRule="atLeast"/>
      <w:jc w:val="left"/>
      <w:textAlignment w:val="baseline"/>
    </w:pPr>
    <w:rPr>
      <w:rFonts w:ascii="宋体" w:hAnsi="Courier New"/>
      <w:kern w:val="0"/>
    </w:rPr>
  </w:style>
  <w:style w:type="paragraph" w:styleId="ae">
    <w:name w:val="Normal (Web)"/>
    <w:basedOn w:val="a"/>
    <w:uiPriority w:val="99"/>
    <w:pPr>
      <w:widowControl/>
      <w:spacing w:before="100" w:beforeAutospacing="1" w:after="100" w:afterAutospacing="1"/>
      <w:jc w:val="left"/>
    </w:pPr>
    <w:rPr>
      <w:rFonts w:ascii="Arial Unicode MS" w:eastAsia="Arial Unicode MS" w:hAnsi="Arial Unicode MS"/>
      <w:color w:val="000000"/>
      <w:kern w:val="0"/>
      <w:sz w:val="24"/>
    </w:rPr>
  </w:style>
  <w:style w:type="paragraph" w:customStyle="1" w:styleId="CharChar1Char1">
    <w:name w:val="Char Char1 Char1"/>
    <w:basedOn w:val="a"/>
    <w:pPr>
      <w:spacing w:line="360" w:lineRule="auto"/>
      <w:ind w:firstLineChars="200" w:firstLine="200"/>
    </w:pPr>
    <w:rPr>
      <w:rFonts w:ascii="宋体" w:hAnsi="宋体"/>
      <w:sz w:val="24"/>
    </w:rPr>
  </w:style>
  <w:style w:type="paragraph" w:styleId="af">
    <w:name w:val="Body Text Indent"/>
    <w:basedOn w:val="a"/>
    <w:pPr>
      <w:spacing w:before="240" w:line="360" w:lineRule="auto"/>
      <w:ind w:firstLine="540"/>
    </w:pPr>
    <w:rPr>
      <w:sz w:val="28"/>
    </w:rPr>
  </w:style>
  <w:style w:type="paragraph" w:styleId="ac">
    <w:name w:val="Document Map"/>
    <w:basedOn w:val="a"/>
    <w:pPr>
      <w:shd w:val="clear" w:color="auto" w:fill="000080"/>
    </w:p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0">
    <w:name w:val="Body Text"/>
    <w:aliases w:val="正文文字"/>
    <w:basedOn w:val="a"/>
    <w:rPr>
      <w:sz w:val="28"/>
    </w:rPr>
  </w:style>
  <w:style w:type="paragraph" w:customStyle="1" w:styleId="1Char">
    <w:name w:val="1 Char"/>
    <w:basedOn w:val="a"/>
    <w:rPr>
      <w:rFonts w:ascii="Tahoma" w:hAnsi="Tahoma"/>
      <w:sz w:val="24"/>
    </w:rPr>
  </w:style>
  <w:style w:type="character" w:customStyle="1" w:styleId="2Char">
    <w:name w:val="正文文本缩进 2 Char"/>
    <w:aliases w:val="正文文字缩进 2 Char"/>
    <w:link w:val="21"/>
    <w:rsid w:val="00254509"/>
    <w:rPr>
      <w:kern w:val="2"/>
      <w:sz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C26B2C"/>
    <w:pPr>
      <w:autoSpaceDE w:val="0"/>
      <w:autoSpaceDN w:val="0"/>
      <w:adjustRightInd w:val="0"/>
      <w:snapToGrid w:val="0"/>
      <w:spacing w:line="408" w:lineRule="auto"/>
    </w:pPr>
    <w:rPr>
      <w:rFonts w:ascii="宋体"/>
    </w:rPr>
  </w:style>
  <w:style w:type="character" w:customStyle="1" w:styleId="Char6">
    <w:name w:val="纯文本 Char"/>
    <w:rsid w:val="00597FFB"/>
    <w:rPr>
      <w:rFonts w:ascii="宋体" w:eastAsia="宋体" w:hAnsi="Courier New"/>
      <w:kern w:val="2"/>
      <w:sz w:val="21"/>
      <w:lang w:val="en-US" w:eastAsia="zh-CN"/>
    </w:rPr>
  </w:style>
  <w:style w:type="paragraph" w:customStyle="1" w:styleId="CharCharCharChar1">
    <w:name w:val="Char Char Char Char1"/>
    <w:basedOn w:val="a"/>
    <w:rsid w:val="002D6512"/>
    <w:pPr>
      <w:widowControl/>
      <w:spacing w:after="160" w:line="240" w:lineRule="exact"/>
      <w:jc w:val="left"/>
    </w:pPr>
  </w:style>
  <w:style w:type="character" w:customStyle="1" w:styleId="Char3">
    <w:name w:val="页脚 Char"/>
    <w:link w:val="ab"/>
    <w:rsid w:val="00F26796"/>
    <w:rPr>
      <w:rFonts w:eastAsia="宋体"/>
      <w:kern w:val="2"/>
      <w:sz w:val="18"/>
      <w:lang w:val="en-US" w:eastAsia="zh-CN" w:bidi="ar-SA"/>
    </w:rPr>
  </w:style>
  <w:style w:type="table" w:styleId="af1">
    <w:name w:val="Table Grid"/>
    <w:basedOn w:val="a2"/>
    <w:rsid w:val="00BC10E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表"/>
    <w:autoRedefine/>
    <w:rsid w:val="00477036"/>
    <w:pPr>
      <w:adjustRightInd w:val="0"/>
      <w:snapToGrid w:val="0"/>
      <w:jc w:val="both"/>
    </w:pPr>
    <w:rPr>
      <w:rFonts w:ascii="仿宋_GB2312" w:eastAsia="仿宋_GB2312"/>
      <w:kern w:val="2"/>
      <w:sz w:val="24"/>
    </w:rPr>
  </w:style>
  <w:style w:type="character" w:customStyle="1" w:styleId="00Char">
    <w:name w:val="00正文 Char"/>
    <w:link w:val="00"/>
    <w:rsid w:val="00C35C65"/>
    <w:rPr>
      <w:rFonts w:ascii="仿宋_GB2312" w:eastAsia="仿宋_GB2312"/>
      <w:kern w:val="2"/>
      <w:sz w:val="28"/>
      <w:szCs w:val="28"/>
      <w:lang w:val="en-US" w:eastAsia="zh-CN" w:bidi="ar-SA"/>
    </w:rPr>
  </w:style>
  <w:style w:type="paragraph" w:customStyle="1" w:styleId="00">
    <w:name w:val="00正文"/>
    <w:link w:val="00Char"/>
    <w:autoRedefine/>
    <w:rsid w:val="00C35C65"/>
    <w:pPr>
      <w:adjustRightInd w:val="0"/>
      <w:snapToGrid w:val="0"/>
      <w:spacing w:line="360" w:lineRule="auto"/>
      <w:ind w:firstLineChars="200" w:firstLine="560"/>
    </w:pPr>
    <w:rPr>
      <w:rFonts w:ascii="仿宋_GB2312" w:eastAsia="仿宋_GB2312"/>
      <w:kern w:val="2"/>
      <w:sz w:val="28"/>
      <w:szCs w:val="28"/>
    </w:rPr>
  </w:style>
  <w:style w:type="character" w:customStyle="1" w:styleId="Char">
    <w:name w:val="正文缩进 Char"/>
    <w:aliases w:val="标题4 Char"/>
    <w:link w:val="a0"/>
    <w:rsid w:val="00E544D2"/>
    <w:rPr>
      <w:rFonts w:eastAsia="宋体"/>
      <w:kern w:val="2"/>
      <w:sz w:val="21"/>
      <w:lang w:val="en-US" w:eastAsia="zh-CN" w:bidi="ar-SA"/>
    </w:rPr>
  </w:style>
  <w:style w:type="character" w:customStyle="1" w:styleId="CharCharChar">
    <w:name w:val="段落 Char Char Char"/>
    <w:rsid w:val="0014470F"/>
    <w:rPr>
      <w:rFonts w:eastAsia="宋体"/>
      <w:kern w:val="2"/>
      <w:sz w:val="28"/>
      <w:szCs w:val="28"/>
      <w:lang w:val="en-US" w:eastAsia="zh-CN" w:bidi="ar-SA"/>
    </w:rPr>
  </w:style>
  <w:style w:type="paragraph" w:styleId="af2">
    <w:name w:val="Balloon Text"/>
    <w:basedOn w:val="a"/>
    <w:semiHidden/>
    <w:rsid w:val="004F1181"/>
    <w:rPr>
      <w:sz w:val="18"/>
      <w:szCs w:val="18"/>
    </w:rPr>
  </w:style>
  <w:style w:type="character" w:customStyle="1" w:styleId="apple-style-span">
    <w:name w:val="apple-style-span"/>
    <w:uiPriority w:val="99"/>
    <w:rsid w:val="006F090A"/>
    <w:rPr>
      <w:rFonts w:cs="Times New Roman"/>
    </w:rPr>
  </w:style>
  <w:style w:type="paragraph" w:customStyle="1" w:styleId="p0">
    <w:name w:val="p0"/>
    <w:basedOn w:val="a"/>
    <w:rsid w:val="00643AB9"/>
    <w:pPr>
      <w:widowControl/>
      <w:jc w:val="left"/>
    </w:pPr>
    <w:rPr>
      <w:kern w:val="0"/>
      <w:sz w:val="20"/>
    </w:rPr>
  </w:style>
  <w:style w:type="paragraph" w:customStyle="1" w:styleId="af3">
    <w:name w:val="表格文字"/>
    <w:basedOn w:val="af0"/>
    <w:next w:val="a"/>
    <w:link w:val="Char7"/>
    <w:rsid w:val="005844E8"/>
    <w:pPr>
      <w:tabs>
        <w:tab w:val="left" w:pos="3720"/>
      </w:tabs>
      <w:autoSpaceDE w:val="0"/>
      <w:autoSpaceDN w:val="0"/>
      <w:adjustRightInd w:val="0"/>
      <w:spacing w:line="315" w:lineRule="exact"/>
      <w:jc w:val="center"/>
      <w:textAlignment w:val="bottom"/>
    </w:pPr>
    <w:rPr>
      <w:rFonts w:ascii="宋体" w:hAnsi="宋体"/>
      <w:kern w:val="0"/>
      <w:sz w:val="21"/>
    </w:rPr>
  </w:style>
  <w:style w:type="paragraph" w:customStyle="1" w:styleId="af4">
    <w:name w:val="表头"/>
    <w:basedOn w:val="a"/>
    <w:rsid w:val="0083529A"/>
    <w:pPr>
      <w:adjustRightInd w:val="0"/>
      <w:snapToGrid w:val="0"/>
      <w:jc w:val="center"/>
    </w:pPr>
    <w:rPr>
      <w:rFonts w:eastAsia="黑体"/>
      <w:sz w:val="24"/>
      <w:szCs w:val="28"/>
    </w:rPr>
  </w:style>
  <w:style w:type="character" w:customStyle="1" w:styleId="Char8">
    <w:name w:val="附录标题一 Char"/>
    <w:link w:val="af5"/>
    <w:rsid w:val="0083529A"/>
    <w:rPr>
      <w:rFonts w:ascii="黑体" w:eastAsia="黑体"/>
      <w:bCs/>
      <w:sz w:val="21"/>
      <w:szCs w:val="21"/>
      <w:lang w:val="en-US" w:eastAsia="zh-CN" w:bidi="ar-SA"/>
    </w:rPr>
  </w:style>
  <w:style w:type="character" w:customStyle="1" w:styleId="CharChar4">
    <w:name w:val="Char Char4"/>
    <w:rsid w:val="0083529A"/>
    <w:rPr>
      <w:rFonts w:ascii="宋体" w:eastAsia="宋体"/>
      <w:sz w:val="21"/>
      <w:lang w:val="en-US" w:eastAsia="zh-CN" w:bidi="ar-SA"/>
    </w:rPr>
  </w:style>
  <w:style w:type="character" w:customStyle="1" w:styleId="s441BodyTextchALTZ2Char">
    <w:name w:val="样式 正文缩进s4标题4表正文正文非缩进图标题段1Body Text(ch)缩进ALT+Z特点四号正文不...2 Char"/>
    <w:link w:val="s441BodyTextchALTZ2"/>
    <w:rsid w:val="0083529A"/>
    <w:rPr>
      <w:rFonts w:ascii="宋体" w:eastAsia="仿宋_GB2312"/>
      <w:sz w:val="24"/>
      <w:lang w:val="en-US" w:eastAsia="zh-CN" w:bidi="ar-SA"/>
    </w:rPr>
  </w:style>
  <w:style w:type="paragraph" w:customStyle="1" w:styleId="s441BodyTextchALTZ2">
    <w:name w:val="样式 正文缩进s4标题4表正文正文非缩进图标题段1Body Text(ch)缩进ALT+Z特点四号正文不...2"/>
    <w:basedOn w:val="a0"/>
    <w:link w:val="s441BodyTextchALTZ2Char"/>
    <w:rsid w:val="0083529A"/>
    <w:pPr>
      <w:ind w:firstLineChars="200" w:firstLine="200"/>
    </w:pPr>
    <w:rPr>
      <w:rFonts w:ascii="宋体" w:eastAsia="仿宋_GB2312"/>
      <w:kern w:val="0"/>
      <w:sz w:val="24"/>
    </w:rPr>
  </w:style>
  <w:style w:type="paragraph" w:customStyle="1" w:styleId="s441BodyTextchALTZ1">
    <w:name w:val="样式 正文缩进s4标题4表正文正文非缩进图标题段1Body Text(ch)缩进ALT+Z特点四号正文不...1"/>
    <w:basedOn w:val="a0"/>
    <w:rsid w:val="0083529A"/>
    <w:pPr>
      <w:ind w:firstLineChars="400" w:firstLine="840"/>
    </w:pPr>
    <w:rPr>
      <w:rFonts w:ascii="宋体" w:eastAsia="仿宋_GB2312" w:hAnsi="宋体" w:cs="宋体"/>
      <w:kern w:val="0"/>
      <w:sz w:val="24"/>
    </w:rPr>
  </w:style>
  <w:style w:type="paragraph" w:customStyle="1" w:styleId="af5">
    <w:name w:val="附录标题一"/>
    <w:basedOn w:val="a0"/>
    <w:link w:val="Char8"/>
    <w:qFormat/>
    <w:rsid w:val="0083529A"/>
    <w:pPr>
      <w:spacing w:beforeLines="50" w:before="156" w:afterLines="50" w:after="156"/>
      <w:ind w:firstLine="0"/>
    </w:pPr>
    <w:rPr>
      <w:rFonts w:ascii="黑体" w:eastAsia="黑体"/>
      <w:bCs/>
      <w:kern w:val="0"/>
      <w:szCs w:val="21"/>
    </w:rPr>
  </w:style>
  <w:style w:type="paragraph" w:customStyle="1" w:styleId="s441BodyTextchALTZ">
    <w:name w:val="样式 样式 正文缩进s4标题4表正文正文非缩进图标题段1Body Text(ch)缩进ALT+Z特点四号正文不... + 首行缩..."/>
    <w:basedOn w:val="a"/>
    <w:rsid w:val="0083529A"/>
    <w:pPr>
      <w:ind w:firstLineChars="200" w:firstLine="480"/>
    </w:pPr>
    <w:rPr>
      <w:rFonts w:ascii="宋体" w:eastAsia="仿宋_GB2312" w:hAnsi="宋体" w:cs="宋体"/>
      <w:kern w:val="0"/>
      <w:sz w:val="24"/>
    </w:rPr>
  </w:style>
  <w:style w:type="paragraph" w:customStyle="1" w:styleId="s441BodyTextchALTZ3">
    <w:name w:val="样式 正文缩进s4标题4表正文正文非缩进图标题段1Body Text(ch)缩进ALT+Z特点四号正文不...3"/>
    <w:basedOn w:val="a0"/>
    <w:rsid w:val="0083529A"/>
    <w:pPr>
      <w:ind w:firstLineChars="200" w:firstLine="200"/>
    </w:pPr>
    <w:rPr>
      <w:rFonts w:ascii="宋体" w:eastAsia="仿宋_GB2312" w:cs="宋体"/>
      <w:kern w:val="0"/>
      <w:sz w:val="24"/>
    </w:rPr>
  </w:style>
  <w:style w:type="paragraph" w:customStyle="1" w:styleId="22">
    <w:name w:val="样式 (符号) 宋体 首行缩进:  2 字符"/>
    <w:basedOn w:val="a"/>
    <w:rsid w:val="003C3575"/>
    <w:pPr>
      <w:ind w:firstLineChars="200" w:firstLine="420"/>
    </w:pPr>
    <w:rPr>
      <w:rFonts w:eastAsia="仿宋_GB2312" w:hAnsi="宋体" w:cs="宋体"/>
      <w:kern w:val="0"/>
      <w:sz w:val="24"/>
    </w:rPr>
  </w:style>
  <w:style w:type="paragraph" w:customStyle="1" w:styleId="af6">
    <w:name w:val="样式（ 表格 ）"/>
    <w:basedOn w:val="a"/>
    <w:rsid w:val="00C35A49"/>
    <w:pPr>
      <w:adjustRightInd w:val="0"/>
      <w:snapToGrid w:val="0"/>
      <w:spacing w:before="100" w:beforeAutospacing="1" w:after="100" w:afterAutospacing="1"/>
      <w:jc w:val="center"/>
    </w:pPr>
    <w:rPr>
      <w:rFonts w:ascii="Arial" w:hAnsi="Arial"/>
      <w:snapToGrid w:val="0"/>
      <w:color w:val="0000FF"/>
      <w:kern w:val="0"/>
    </w:rPr>
  </w:style>
  <w:style w:type="paragraph" w:customStyle="1" w:styleId="23">
    <w:name w:val="样式 首行缩进:  2 字符"/>
    <w:basedOn w:val="a"/>
    <w:rsid w:val="00C9596C"/>
    <w:pPr>
      <w:ind w:firstLineChars="200" w:firstLine="420"/>
    </w:pPr>
    <w:rPr>
      <w:rFonts w:eastAsia="仿宋_GB2312" w:cs="宋体"/>
      <w:kern w:val="0"/>
      <w:sz w:val="24"/>
    </w:rPr>
  </w:style>
  <w:style w:type="paragraph" w:customStyle="1" w:styleId="CharCharCharCharCharCharCharChar">
    <w:name w:val="Char Char Char Char Char Char Char Char"/>
    <w:basedOn w:val="a"/>
    <w:rsid w:val="00BC41EB"/>
  </w:style>
  <w:style w:type="character" w:customStyle="1" w:styleId="Char9">
    <w:name w:val="正文文本缩进 Char"/>
    <w:link w:val="12"/>
    <w:rsid w:val="004B0A9C"/>
    <w:rPr>
      <w:kern w:val="2"/>
      <w:sz w:val="21"/>
    </w:rPr>
  </w:style>
  <w:style w:type="paragraph" w:customStyle="1" w:styleId="12">
    <w:name w:val="正文文本缩进1"/>
    <w:basedOn w:val="a"/>
    <w:link w:val="Char9"/>
    <w:rsid w:val="004B0A9C"/>
    <w:pPr>
      <w:spacing w:after="120"/>
      <w:ind w:leftChars="200" w:left="420"/>
    </w:pPr>
    <w:rPr>
      <w:lang w:val="x-none" w:eastAsia="x-none"/>
    </w:rPr>
  </w:style>
  <w:style w:type="character" w:customStyle="1" w:styleId="Char2">
    <w:name w:val="批注文字 Char"/>
    <w:link w:val="aa"/>
    <w:rsid w:val="0045629D"/>
    <w:rPr>
      <w:kern w:val="2"/>
      <w:sz w:val="21"/>
    </w:rPr>
  </w:style>
  <w:style w:type="character" w:customStyle="1" w:styleId="13">
    <w:name w:val="页码1"/>
    <w:basedOn w:val="a1"/>
    <w:rsid w:val="005966CB"/>
  </w:style>
  <w:style w:type="paragraph" w:customStyle="1" w:styleId="ParaChar">
    <w:name w:val="默认段落字体 Para Char"/>
    <w:basedOn w:val="a"/>
    <w:autoRedefine/>
    <w:rsid w:val="00B10CA7"/>
    <w:pPr>
      <w:spacing w:line="360" w:lineRule="auto"/>
      <w:jc w:val="center"/>
    </w:pPr>
    <w:rPr>
      <w:sz w:val="28"/>
      <w:szCs w:val="28"/>
    </w:rPr>
  </w:style>
  <w:style w:type="character" w:customStyle="1" w:styleId="Char7">
    <w:name w:val="表格文字 Char"/>
    <w:link w:val="af3"/>
    <w:rsid w:val="00B43B54"/>
    <w:rPr>
      <w:rFonts w:ascii="宋体" w:eastAsia="宋体" w:hAnsi="宋体"/>
      <w:sz w:val="21"/>
      <w:lang w:val="en-US" w:eastAsia="zh-CN" w:bidi="ar-SA"/>
    </w:rPr>
  </w:style>
  <w:style w:type="paragraph" w:customStyle="1" w:styleId="--">
    <w:name w:val="公参--表格"/>
    <w:basedOn w:val="a"/>
    <w:rsid w:val="00B43B54"/>
    <w:pPr>
      <w:adjustRightInd w:val="0"/>
      <w:snapToGrid w:val="0"/>
      <w:jc w:val="left"/>
    </w:pPr>
  </w:style>
  <w:style w:type="paragraph" w:customStyle="1" w:styleId="1CharChar">
    <w:name w:val="报告标题1 Char Char"/>
    <w:basedOn w:val="1"/>
    <w:next w:val="2"/>
    <w:rsid w:val="00D44B96"/>
    <w:pPr>
      <w:widowControl/>
      <w:overflowPunct w:val="0"/>
      <w:autoSpaceDE w:val="0"/>
      <w:autoSpaceDN w:val="0"/>
      <w:adjustRightInd w:val="0"/>
      <w:snapToGrid w:val="0"/>
      <w:spacing w:before="340" w:after="330" w:line="320" w:lineRule="exact"/>
      <w:ind w:left="0"/>
      <w:jc w:val="left"/>
    </w:pPr>
    <w:rPr>
      <w:b/>
      <w:kern w:val="44"/>
      <w:sz w:val="44"/>
      <w:szCs w:val="24"/>
    </w:rPr>
  </w:style>
  <w:style w:type="paragraph" w:customStyle="1" w:styleId="album-div">
    <w:name w:val="album-div"/>
    <w:basedOn w:val="a"/>
    <w:rsid w:val="00742E91"/>
    <w:pPr>
      <w:widowControl/>
      <w:spacing w:before="100" w:beforeAutospacing="1" w:after="100" w:afterAutospacing="1"/>
      <w:jc w:val="left"/>
    </w:pPr>
    <w:rPr>
      <w:rFonts w:ascii="宋体" w:hAnsi="宋体" w:cs="宋体"/>
      <w:kern w:val="0"/>
      <w:sz w:val="24"/>
      <w:szCs w:val="24"/>
    </w:rPr>
  </w:style>
  <w:style w:type="paragraph" w:customStyle="1" w:styleId="CharCharCharChar">
    <w:name w:val="Char Char Char Char"/>
    <w:basedOn w:val="a"/>
    <w:rsid w:val="004432F4"/>
    <w:pPr>
      <w:spacing w:line="360" w:lineRule="auto"/>
    </w:pPr>
    <w:rPr>
      <w:rFonts w:ascii="宋体" w:hAnsi="宋体"/>
      <w:sz w:val="24"/>
    </w:rPr>
  </w:style>
  <w:style w:type="character" w:customStyle="1" w:styleId="headline-content2">
    <w:name w:val="headline-content2"/>
    <w:rsid w:val="0030580A"/>
  </w:style>
  <w:style w:type="paragraph" w:customStyle="1" w:styleId="210">
    <w:name w:val="正文文本缩进 21"/>
    <w:basedOn w:val="a"/>
    <w:rsid w:val="00B42E26"/>
    <w:pPr>
      <w:ind w:firstLine="522"/>
    </w:pPr>
    <w:rPr>
      <w:sz w:val="28"/>
    </w:rPr>
  </w:style>
  <w:style w:type="paragraph" w:styleId="af7">
    <w:name w:val="annotation subject"/>
    <w:basedOn w:val="aa"/>
    <w:next w:val="aa"/>
    <w:link w:val="Chara"/>
    <w:rsid w:val="005407F2"/>
    <w:rPr>
      <w:b/>
      <w:bCs/>
      <w:lang w:val="en-US" w:eastAsia="zh-CN"/>
    </w:rPr>
  </w:style>
  <w:style w:type="character" w:customStyle="1" w:styleId="Chara">
    <w:name w:val="批注主题 Char"/>
    <w:basedOn w:val="Char2"/>
    <w:link w:val="af7"/>
    <w:rsid w:val="005407F2"/>
    <w:rPr>
      <w:b/>
      <w:bCs/>
      <w:kern w:val="2"/>
      <w:sz w:val="21"/>
    </w:rPr>
  </w:style>
  <w:style w:type="character" w:customStyle="1" w:styleId="Char0">
    <w:name w:val="页眉 Char"/>
    <w:aliases w:val="首页页眉 Char"/>
    <w:link w:val="a9"/>
    <w:rsid w:val="00255929"/>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4118">
      <w:bodyDiv w:val="1"/>
      <w:marLeft w:val="0"/>
      <w:marRight w:val="0"/>
      <w:marTop w:val="0"/>
      <w:marBottom w:val="0"/>
      <w:divBdr>
        <w:top w:val="none" w:sz="0" w:space="0" w:color="auto"/>
        <w:left w:val="none" w:sz="0" w:space="0" w:color="auto"/>
        <w:bottom w:val="none" w:sz="0" w:space="0" w:color="auto"/>
        <w:right w:val="none" w:sz="0" w:space="0" w:color="auto"/>
      </w:divBdr>
    </w:div>
    <w:div w:id="81995930">
      <w:bodyDiv w:val="1"/>
      <w:marLeft w:val="0"/>
      <w:marRight w:val="0"/>
      <w:marTop w:val="0"/>
      <w:marBottom w:val="0"/>
      <w:divBdr>
        <w:top w:val="none" w:sz="0" w:space="0" w:color="auto"/>
        <w:left w:val="none" w:sz="0" w:space="0" w:color="auto"/>
        <w:bottom w:val="none" w:sz="0" w:space="0" w:color="auto"/>
        <w:right w:val="none" w:sz="0" w:space="0" w:color="auto"/>
      </w:divBdr>
    </w:div>
    <w:div w:id="96289902">
      <w:bodyDiv w:val="1"/>
      <w:marLeft w:val="0"/>
      <w:marRight w:val="0"/>
      <w:marTop w:val="0"/>
      <w:marBottom w:val="0"/>
      <w:divBdr>
        <w:top w:val="none" w:sz="0" w:space="0" w:color="auto"/>
        <w:left w:val="none" w:sz="0" w:space="0" w:color="auto"/>
        <w:bottom w:val="none" w:sz="0" w:space="0" w:color="auto"/>
        <w:right w:val="none" w:sz="0" w:space="0" w:color="auto"/>
      </w:divBdr>
    </w:div>
    <w:div w:id="154149547">
      <w:bodyDiv w:val="1"/>
      <w:marLeft w:val="0"/>
      <w:marRight w:val="0"/>
      <w:marTop w:val="0"/>
      <w:marBottom w:val="0"/>
      <w:divBdr>
        <w:top w:val="none" w:sz="0" w:space="0" w:color="auto"/>
        <w:left w:val="none" w:sz="0" w:space="0" w:color="auto"/>
        <w:bottom w:val="none" w:sz="0" w:space="0" w:color="auto"/>
        <w:right w:val="none" w:sz="0" w:space="0" w:color="auto"/>
      </w:divBdr>
    </w:div>
    <w:div w:id="171185416">
      <w:bodyDiv w:val="1"/>
      <w:marLeft w:val="0"/>
      <w:marRight w:val="0"/>
      <w:marTop w:val="0"/>
      <w:marBottom w:val="0"/>
      <w:divBdr>
        <w:top w:val="none" w:sz="0" w:space="0" w:color="auto"/>
        <w:left w:val="none" w:sz="0" w:space="0" w:color="auto"/>
        <w:bottom w:val="none" w:sz="0" w:space="0" w:color="auto"/>
        <w:right w:val="none" w:sz="0" w:space="0" w:color="auto"/>
      </w:divBdr>
    </w:div>
    <w:div w:id="184250310">
      <w:bodyDiv w:val="1"/>
      <w:marLeft w:val="0"/>
      <w:marRight w:val="0"/>
      <w:marTop w:val="0"/>
      <w:marBottom w:val="0"/>
      <w:divBdr>
        <w:top w:val="none" w:sz="0" w:space="0" w:color="auto"/>
        <w:left w:val="none" w:sz="0" w:space="0" w:color="auto"/>
        <w:bottom w:val="none" w:sz="0" w:space="0" w:color="auto"/>
        <w:right w:val="none" w:sz="0" w:space="0" w:color="auto"/>
      </w:divBdr>
    </w:div>
    <w:div w:id="216356579">
      <w:bodyDiv w:val="1"/>
      <w:marLeft w:val="0"/>
      <w:marRight w:val="0"/>
      <w:marTop w:val="0"/>
      <w:marBottom w:val="0"/>
      <w:divBdr>
        <w:top w:val="none" w:sz="0" w:space="0" w:color="auto"/>
        <w:left w:val="none" w:sz="0" w:space="0" w:color="auto"/>
        <w:bottom w:val="none" w:sz="0" w:space="0" w:color="auto"/>
        <w:right w:val="none" w:sz="0" w:space="0" w:color="auto"/>
      </w:divBdr>
    </w:div>
    <w:div w:id="233202359">
      <w:bodyDiv w:val="1"/>
      <w:marLeft w:val="0"/>
      <w:marRight w:val="0"/>
      <w:marTop w:val="0"/>
      <w:marBottom w:val="0"/>
      <w:divBdr>
        <w:top w:val="none" w:sz="0" w:space="0" w:color="auto"/>
        <w:left w:val="none" w:sz="0" w:space="0" w:color="auto"/>
        <w:bottom w:val="none" w:sz="0" w:space="0" w:color="auto"/>
        <w:right w:val="none" w:sz="0" w:space="0" w:color="auto"/>
      </w:divBdr>
    </w:div>
    <w:div w:id="304625365">
      <w:bodyDiv w:val="1"/>
      <w:marLeft w:val="0"/>
      <w:marRight w:val="0"/>
      <w:marTop w:val="0"/>
      <w:marBottom w:val="0"/>
      <w:divBdr>
        <w:top w:val="none" w:sz="0" w:space="0" w:color="auto"/>
        <w:left w:val="none" w:sz="0" w:space="0" w:color="auto"/>
        <w:bottom w:val="none" w:sz="0" w:space="0" w:color="auto"/>
        <w:right w:val="none" w:sz="0" w:space="0" w:color="auto"/>
      </w:divBdr>
    </w:div>
    <w:div w:id="337003301">
      <w:bodyDiv w:val="1"/>
      <w:marLeft w:val="0"/>
      <w:marRight w:val="0"/>
      <w:marTop w:val="0"/>
      <w:marBottom w:val="0"/>
      <w:divBdr>
        <w:top w:val="none" w:sz="0" w:space="0" w:color="auto"/>
        <w:left w:val="none" w:sz="0" w:space="0" w:color="auto"/>
        <w:bottom w:val="none" w:sz="0" w:space="0" w:color="auto"/>
        <w:right w:val="none" w:sz="0" w:space="0" w:color="auto"/>
      </w:divBdr>
    </w:div>
    <w:div w:id="344744979">
      <w:bodyDiv w:val="1"/>
      <w:marLeft w:val="0"/>
      <w:marRight w:val="0"/>
      <w:marTop w:val="0"/>
      <w:marBottom w:val="0"/>
      <w:divBdr>
        <w:top w:val="none" w:sz="0" w:space="0" w:color="auto"/>
        <w:left w:val="none" w:sz="0" w:space="0" w:color="auto"/>
        <w:bottom w:val="none" w:sz="0" w:space="0" w:color="auto"/>
        <w:right w:val="none" w:sz="0" w:space="0" w:color="auto"/>
      </w:divBdr>
    </w:div>
    <w:div w:id="364907648">
      <w:bodyDiv w:val="1"/>
      <w:marLeft w:val="0"/>
      <w:marRight w:val="0"/>
      <w:marTop w:val="0"/>
      <w:marBottom w:val="0"/>
      <w:divBdr>
        <w:top w:val="none" w:sz="0" w:space="0" w:color="auto"/>
        <w:left w:val="none" w:sz="0" w:space="0" w:color="auto"/>
        <w:bottom w:val="none" w:sz="0" w:space="0" w:color="auto"/>
        <w:right w:val="none" w:sz="0" w:space="0" w:color="auto"/>
      </w:divBdr>
    </w:div>
    <w:div w:id="408118256">
      <w:bodyDiv w:val="1"/>
      <w:marLeft w:val="0"/>
      <w:marRight w:val="0"/>
      <w:marTop w:val="0"/>
      <w:marBottom w:val="0"/>
      <w:divBdr>
        <w:top w:val="none" w:sz="0" w:space="0" w:color="auto"/>
        <w:left w:val="none" w:sz="0" w:space="0" w:color="auto"/>
        <w:bottom w:val="none" w:sz="0" w:space="0" w:color="auto"/>
        <w:right w:val="none" w:sz="0" w:space="0" w:color="auto"/>
      </w:divBdr>
    </w:div>
    <w:div w:id="416638892">
      <w:bodyDiv w:val="1"/>
      <w:marLeft w:val="0"/>
      <w:marRight w:val="0"/>
      <w:marTop w:val="0"/>
      <w:marBottom w:val="0"/>
      <w:divBdr>
        <w:top w:val="none" w:sz="0" w:space="0" w:color="auto"/>
        <w:left w:val="none" w:sz="0" w:space="0" w:color="auto"/>
        <w:bottom w:val="none" w:sz="0" w:space="0" w:color="auto"/>
        <w:right w:val="none" w:sz="0" w:space="0" w:color="auto"/>
      </w:divBdr>
    </w:div>
    <w:div w:id="430204689">
      <w:bodyDiv w:val="1"/>
      <w:marLeft w:val="0"/>
      <w:marRight w:val="0"/>
      <w:marTop w:val="0"/>
      <w:marBottom w:val="0"/>
      <w:divBdr>
        <w:top w:val="none" w:sz="0" w:space="0" w:color="auto"/>
        <w:left w:val="none" w:sz="0" w:space="0" w:color="auto"/>
        <w:bottom w:val="none" w:sz="0" w:space="0" w:color="auto"/>
        <w:right w:val="none" w:sz="0" w:space="0" w:color="auto"/>
      </w:divBdr>
    </w:div>
    <w:div w:id="435490244">
      <w:bodyDiv w:val="1"/>
      <w:marLeft w:val="0"/>
      <w:marRight w:val="0"/>
      <w:marTop w:val="0"/>
      <w:marBottom w:val="0"/>
      <w:divBdr>
        <w:top w:val="none" w:sz="0" w:space="0" w:color="auto"/>
        <w:left w:val="none" w:sz="0" w:space="0" w:color="auto"/>
        <w:bottom w:val="none" w:sz="0" w:space="0" w:color="auto"/>
        <w:right w:val="none" w:sz="0" w:space="0" w:color="auto"/>
      </w:divBdr>
    </w:div>
    <w:div w:id="546602787">
      <w:bodyDiv w:val="1"/>
      <w:marLeft w:val="0"/>
      <w:marRight w:val="0"/>
      <w:marTop w:val="0"/>
      <w:marBottom w:val="0"/>
      <w:divBdr>
        <w:top w:val="none" w:sz="0" w:space="0" w:color="auto"/>
        <w:left w:val="none" w:sz="0" w:space="0" w:color="auto"/>
        <w:bottom w:val="none" w:sz="0" w:space="0" w:color="auto"/>
        <w:right w:val="none" w:sz="0" w:space="0" w:color="auto"/>
      </w:divBdr>
    </w:div>
    <w:div w:id="547961307">
      <w:bodyDiv w:val="1"/>
      <w:marLeft w:val="0"/>
      <w:marRight w:val="0"/>
      <w:marTop w:val="0"/>
      <w:marBottom w:val="0"/>
      <w:divBdr>
        <w:top w:val="none" w:sz="0" w:space="0" w:color="auto"/>
        <w:left w:val="none" w:sz="0" w:space="0" w:color="auto"/>
        <w:bottom w:val="none" w:sz="0" w:space="0" w:color="auto"/>
        <w:right w:val="none" w:sz="0" w:space="0" w:color="auto"/>
      </w:divBdr>
    </w:div>
    <w:div w:id="638412595">
      <w:bodyDiv w:val="1"/>
      <w:marLeft w:val="0"/>
      <w:marRight w:val="0"/>
      <w:marTop w:val="0"/>
      <w:marBottom w:val="0"/>
      <w:divBdr>
        <w:top w:val="none" w:sz="0" w:space="0" w:color="auto"/>
        <w:left w:val="none" w:sz="0" w:space="0" w:color="auto"/>
        <w:bottom w:val="none" w:sz="0" w:space="0" w:color="auto"/>
        <w:right w:val="none" w:sz="0" w:space="0" w:color="auto"/>
      </w:divBdr>
    </w:div>
    <w:div w:id="653795400">
      <w:bodyDiv w:val="1"/>
      <w:marLeft w:val="0"/>
      <w:marRight w:val="0"/>
      <w:marTop w:val="0"/>
      <w:marBottom w:val="0"/>
      <w:divBdr>
        <w:top w:val="none" w:sz="0" w:space="0" w:color="auto"/>
        <w:left w:val="none" w:sz="0" w:space="0" w:color="auto"/>
        <w:bottom w:val="none" w:sz="0" w:space="0" w:color="auto"/>
        <w:right w:val="none" w:sz="0" w:space="0" w:color="auto"/>
      </w:divBdr>
    </w:div>
    <w:div w:id="656150265">
      <w:bodyDiv w:val="1"/>
      <w:marLeft w:val="0"/>
      <w:marRight w:val="0"/>
      <w:marTop w:val="0"/>
      <w:marBottom w:val="0"/>
      <w:divBdr>
        <w:top w:val="none" w:sz="0" w:space="0" w:color="auto"/>
        <w:left w:val="none" w:sz="0" w:space="0" w:color="auto"/>
        <w:bottom w:val="none" w:sz="0" w:space="0" w:color="auto"/>
        <w:right w:val="none" w:sz="0" w:space="0" w:color="auto"/>
      </w:divBdr>
    </w:div>
    <w:div w:id="659579330">
      <w:bodyDiv w:val="1"/>
      <w:marLeft w:val="0"/>
      <w:marRight w:val="0"/>
      <w:marTop w:val="0"/>
      <w:marBottom w:val="0"/>
      <w:divBdr>
        <w:top w:val="none" w:sz="0" w:space="0" w:color="auto"/>
        <w:left w:val="none" w:sz="0" w:space="0" w:color="auto"/>
        <w:bottom w:val="none" w:sz="0" w:space="0" w:color="auto"/>
        <w:right w:val="none" w:sz="0" w:space="0" w:color="auto"/>
      </w:divBdr>
    </w:div>
    <w:div w:id="666131570">
      <w:bodyDiv w:val="1"/>
      <w:marLeft w:val="0"/>
      <w:marRight w:val="0"/>
      <w:marTop w:val="0"/>
      <w:marBottom w:val="0"/>
      <w:divBdr>
        <w:top w:val="none" w:sz="0" w:space="0" w:color="auto"/>
        <w:left w:val="none" w:sz="0" w:space="0" w:color="auto"/>
        <w:bottom w:val="none" w:sz="0" w:space="0" w:color="auto"/>
        <w:right w:val="none" w:sz="0" w:space="0" w:color="auto"/>
      </w:divBdr>
      <w:divsChild>
        <w:div w:id="1928226874">
          <w:marLeft w:val="0"/>
          <w:marRight w:val="0"/>
          <w:marTop w:val="0"/>
          <w:marBottom w:val="0"/>
          <w:divBdr>
            <w:top w:val="none" w:sz="0" w:space="0" w:color="auto"/>
            <w:left w:val="none" w:sz="0" w:space="0" w:color="auto"/>
            <w:bottom w:val="none" w:sz="0" w:space="0" w:color="auto"/>
            <w:right w:val="none" w:sz="0" w:space="0" w:color="auto"/>
          </w:divBdr>
          <w:divsChild>
            <w:div w:id="740255607">
              <w:marLeft w:val="0"/>
              <w:marRight w:val="0"/>
              <w:marTop w:val="0"/>
              <w:marBottom w:val="0"/>
              <w:divBdr>
                <w:top w:val="none" w:sz="0" w:space="0" w:color="auto"/>
                <w:left w:val="none" w:sz="0" w:space="0" w:color="auto"/>
                <w:bottom w:val="none" w:sz="0" w:space="0" w:color="auto"/>
                <w:right w:val="none" w:sz="0" w:space="0" w:color="auto"/>
              </w:divBdr>
              <w:divsChild>
                <w:div w:id="1019116731">
                  <w:marLeft w:val="0"/>
                  <w:marRight w:val="0"/>
                  <w:marTop w:val="0"/>
                  <w:marBottom w:val="0"/>
                  <w:divBdr>
                    <w:top w:val="none" w:sz="0" w:space="0" w:color="auto"/>
                    <w:left w:val="none" w:sz="0" w:space="0" w:color="auto"/>
                    <w:bottom w:val="none" w:sz="0" w:space="0" w:color="auto"/>
                    <w:right w:val="none" w:sz="0" w:space="0" w:color="auto"/>
                  </w:divBdr>
                  <w:divsChild>
                    <w:div w:id="2005281326">
                      <w:marLeft w:val="0"/>
                      <w:marRight w:val="0"/>
                      <w:marTop w:val="0"/>
                      <w:marBottom w:val="0"/>
                      <w:divBdr>
                        <w:top w:val="none" w:sz="0" w:space="0" w:color="auto"/>
                        <w:left w:val="none" w:sz="0" w:space="0" w:color="auto"/>
                        <w:bottom w:val="none" w:sz="0" w:space="0" w:color="auto"/>
                        <w:right w:val="none" w:sz="0" w:space="0" w:color="auto"/>
                      </w:divBdr>
                      <w:divsChild>
                        <w:div w:id="1347486693">
                          <w:marLeft w:val="0"/>
                          <w:marRight w:val="0"/>
                          <w:marTop w:val="0"/>
                          <w:marBottom w:val="0"/>
                          <w:divBdr>
                            <w:top w:val="none" w:sz="0" w:space="0" w:color="auto"/>
                            <w:left w:val="none" w:sz="0" w:space="0" w:color="auto"/>
                            <w:bottom w:val="none" w:sz="0" w:space="0" w:color="auto"/>
                            <w:right w:val="none" w:sz="0" w:space="0" w:color="auto"/>
                          </w:divBdr>
                          <w:divsChild>
                            <w:div w:id="7599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12414">
      <w:bodyDiv w:val="1"/>
      <w:marLeft w:val="0"/>
      <w:marRight w:val="0"/>
      <w:marTop w:val="0"/>
      <w:marBottom w:val="0"/>
      <w:divBdr>
        <w:top w:val="none" w:sz="0" w:space="0" w:color="auto"/>
        <w:left w:val="none" w:sz="0" w:space="0" w:color="auto"/>
        <w:bottom w:val="none" w:sz="0" w:space="0" w:color="auto"/>
        <w:right w:val="none" w:sz="0" w:space="0" w:color="auto"/>
      </w:divBdr>
    </w:div>
    <w:div w:id="703478169">
      <w:bodyDiv w:val="1"/>
      <w:marLeft w:val="0"/>
      <w:marRight w:val="0"/>
      <w:marTop w:val="0"/>
      <w:marBottom w:val="0"/>
      <w:divBdr>
        <w:top w:val="none" w:sz="0" w:space="0" w:color="auto"/>
        <w:left w:val="none" w:sz="0" w:space="0" w:color="auto"/>
        <w:bottom w:val="none" w:sz="0" w:space="0" w:color="auto"/>
        <w:right w:val="none" w:sz="0" w:space="0" w:color="auto"/>
      </w:divBdr>
    </w:div>
    <w:div w:id="729499096">
      <w:bodyDiv w:val="1"/>
      <w:marLeft w:val="0"/>
      <w:marRight w:val="0"/>
      <w:marTop w:val="0"/>
      <w:marBottom w:val="0"/>
      <w:divBdr>
        <w:top w:val="none" w:sz="0" w:space="0" w:color="auto"/>
        <w:left w:val="none" w:sz="0" w:space="0" w:color="auto"/>
        <w:bottom w:val="none" w:sz="0" w:space="0" w:color="auto"/>
        <w:right w:val="none" w:sz="0" w:space="0" w:color="auto"/>
      </w:divBdr>
    </w:div>
    <w:div w:id="740373264">
      <w:bodyDiv w:val="1"/>
      <w:marLeft w:val="0"/>
      <w:marRight w:val="0"/>
      <w:marTop w:val="0"/>
      <w:marBottom w:val="0"/>
      <w:divBdr>
        <w:top w:val="none" w:sz="0" w:space="0" w:color="auto"/>
        <w:left w:val="none" w:sz="0" w:space="0" w:color="auto"/>
        <w:bottom w:val="none" w:sz="0" w:space="0" w:color="auto"/>
        <w:right w:val="none" w:sz="0" w:space="0" w:color="auto"/>
      </w:divBdr>
    </w:div>
    <w:div w:id="744031852">
      <w:bodyDiv w:val="1"/>
      <w:marLeft w:val="0"/>
      <w:marRight w:val="0"/>
      <w:marTop w:val="0"/>
      <w:marBottom w:val="0"/>
      <w:divBdr>
        <w:top w:val="none" w:sz="0" w:space="0" w:color="auto"/>
        <w:left w:val="none" w:sz="0" w:space="0" w:color="auto"/>
        <w:bottom w:val="none" w:sz="0" w:space="0" w:color="auto"/>
        <w:right w:val="none" w:sz="0" w:space="0" w:color="auto"/>
      </w:divBdr>
    </w:div>
    <w:div w:id="747653544">
      <w:bodyDiv w:val="1"/>
      <w:marLeft w:val="0"/>
      <w:marRight w:val="0"/>
      <w:marTop w:val="0"/>
      <w:marBottom w:val="0"/>
      <w:divBdr>
        <w:top w:val="none" w:sz="0" w:space="0" w:color="auto"/>
        <w:left w:val="none" w:sz="0" w:space="0" w:color="auto"/>
        <w:bottom w:val="none" w:sz="0" w:space="0" w:color="auto"/>
        <w:right w:val="none" w:sz="0" w:space="0" w:color="auto"/>
      </w:divBdr>
    </w:div>
    <w:div w:id="754668446">
      <w:bodyDiv w:val="1"/>
      <w:marLeft w:val="0"/>
      <w:marRight w:val="0"/>
      <w:marTop w:val="0"/>
      <w:marBottom w:val="0"/>
      <w:divBdr>
        <w:top w:val="none" w:sz="0" w:space="0" w:color="auto"/>
        <w:left w:val="none" w:sz="0" w:space="0" w:color="auto"/>
        <w:bottom w:val="none" w:sz="0" w:space="0" w:color="auto"/>
        <w:right w:val="none" w:sz="0" w:space="0" w:color="auto"/>
      </w:divBdr>
    </w:div>
    <w:div w:id="777068761">
      <w:bodyDiv w:val="1"/>
      <w:marLeft w:val="0"/>
      <w:marRight w:val="0"/>
      <w:marTop w:val="0"/>
      <w:marBottom w:val="0"/>
      <w:divBdr>
        <w:top w:val="none" w:sz="0" w:space="0" w:color="auto"/>
        <w:left w:val="none" w:sz="0" w:space="0" w:color="auto"/>
        <w:bottom w:val="none" w:sz="0" w:space="0" w:color="auto"/>
        <w:right w:val="none" w:sz="0" w:space="0" w:color="auto"/>
      </w:divBdr>
    </w:div>
    <w:div w:id="841359057">
      <w:bodyDiv w:val="1"/>
      <w:marLeft w:val="0"/>
      <w:marRight w:val="0"/>
      <w:marTop w:val="0"/>
      <w:marBottom w:val="0"/>
      <w:divBdr>
        <w:top w:val="none" w:sz="0" w:space="0" w:color="auto"/>
        <w:left w:val="none" w:sz="0" w:space="0" w:color="auto"/>
        <w:bottom w:val="none" w:sz="0" w:space="0" w:color="auto"/>
        <w:right w:val="none" w:sz="0" w:space="0" w:color="auto"/>
      </w:divBdr>
    </w:div>
    <w:div w:id="844637949">
      <w:bodyDiv w:val="1"/>
      <w:marLeft w:val="0"/>
      <w:marRight w:val="0"/>
      <w:marTop w:val="0"/>
      <w:marBottom w:val="0"/>
      <w:divBdr>
        <w:top w:val="none" w:sz="0" w:space="0" w:color="auto"/>
        <w:left w:val="none" w:sz="0" w:space="0" w:color="auto"/>
        <w:bottom w:val="none" w:sz="0" w:space="0" w:color="auto"/>
        <w:right w:val="none" w:sz="0" w:space="0" w:color="auto"/>
      </w:divBdr>
    </w:div>
    <w:div w:id="845829655">
      <w:bodyDiv w:val="1"/>
      <w:marLeft w:val="0"/>
      <w:marRight w:val="0"/>
      <w:marTop w:val="0"/>
      <w:marBottom w:val="0"/>
      <w:divBdr>
        <w:top w:val="none" w:sz="0" w:space="0" w:color="auto"/>
        <w:left w:val="none" w:sz="0" w:space="0" w:color="auto"/>
        <w:bottom w:val="none" w:sz="0" w:space="0" w:color="auto"/>
        <w:right w:val="none" w:sz="0" w:space="0" w:color="auto"/>
      </w:divBdr>
    </w:div>
    <w:div w:id="857815169">
      <w:bodyDiv w:val="1"/>
      <w:marLeft w:val="0"/>
      <w:marRight w:val="0"/>
      <w:marTop w:val="0"/>
      <w:marBottom w:val="0"/>
      <w:divBdr>
        <w:top w:val="none" w:sz="0" w:space="0" w:color="auto"/>
        <w:left w:val="none" w:sz="0" w:space="0" w:color="auto"/>
        <w:bottom w:val="none" w:sz="0" w:space="0" w:color="auto"/>
        <w:right w:val="none" w:sz="0" w:space="0" w:color="auto"/>
      </w:divBdr>
    </w:div>
    <w:div w:id="871846619">
      <w:bodyDiv w:val="1"/>
      <w:marLeft w:val="0"/>
      <w:marRight w:val="0"/>
      <w:marTop w:val="0"/>
      <w:marBottom w:val="0"/>
      <w:divBdr>
        <w:top w:val="none" w:sz="0" w:space="0" w:color="auto"/>
        <w:left w:val="none" w:sz="0" w:space="0" w:color="auto"/>
        <w:bottom w:val="none" w:sz="0" w:space="0" w:color="auto"/>
        <w:right w:val="none" w:sz="0" w:space="0" w:color="auto"/>
      </w:divBdr>
    </w:div>
    <w:div w:id="875193732">
      <w:bodyDiv w:val="1"/>
      <w:marLeft w:val="0"/>
      <w:marRight w:val="0"/>
      <w:marTop w:val="0"/>
      <w:marBottom w:val="0"/>
      <w:divBdr>
        <w:top w:val="none" w:sz="0" w:space="0" w:color="auto"/>
        <w:left w:val="none" w:sz="0" w:space="0" w:color="auto"/>
        <w:bottom w:val="none" w:sz="0" w:space="0" w:color="auto"/>
        <w:right w:val="none" w:sz="0" w:space="0" w:color="auto"/>
      </w:divBdr>
    </w:div>
    <w:div w:id="878668873">
      <w:bodyDiv w:val="1"/>
      <w:marLeft w:val="0"/>
      <w:marRight w:val="0"/>
      <w:marTop w:val="0"/>
      <w:marBottom w:val="0"/>
      <w:divBdr>
        <w:top w:val="none" w:sz="0" w:space="0" w:color="auto"/>
        <w:left w:val="none" w:sz="0" w:space="0" w:color="auto"/>
        <w:bottom w:val="none" w:sz="0" w:space="0" w:color="auto"/>
        <w:right w:val="none" w:sz="0" w:space="0" w:color="auto"/>
      </w:divBdr>
    </w:div>
    <w:div w:id="892622071">
      <w:bodyDiv w:val="1"/>
      <w:marLeft w:val="0"/>
      <w:marRight w:val="0"/>
      <w:marTop w:val="0"/>
      <w:marBottom w:val="0"/>
      <w:divBdr>
        <w:top w:val="none" w:sz="0" w:space="0" w:color="auto"/>
        <w:left w:val="none" w:sz="0" w:space="0" w:color="auto"/>
        <w:bottom w:val="none" w:sz="0" w:space="0" w:color="auto"/>
        <w:right w:val="none" w:sz="0" w:space="0" w:color="auto"/>
      </w:divBdr>
    </w:div>
    <w:div w:id="930774689">
      <w:bodyDiv w:val="1"/>
      <w:marLeft w:val="0"/>
      <w:marRight w:val="0"/>
      <w:marTop w:val="0"/>
      <w:marBottom w:val="0"/>
      <w:divBdr>
        <w:top w:val="none" w:sz="0" w:space="0" w:color="auto"/>
        <w:left w:val="none" w:sz="0" w:space="0" w:color="auto"/>
        <w:bottom w:val="none" w:sz="0" w:space="0" w:color="auto"/>
        <w:right w:val="none" w:sz="0" w:space="0" w:color="auto"/>
      </w:divBdr>
    </w:div>
    <w:div w:id="968170839">
      <w:bodyDiv w:val="1"/>
      <w:marLeft w:val="0"/>
      <w:marRight w:val="0"/>
      <w:marTop w:val="0"/>
      <w:marBottom w:val="0"/>
      <w:divBdr>
        <w:top w:val="none" w:sz="0" w:space="0" w:color="auto"/>
        <w:left w:val="none" w:sz="0" w:space="0" w:color="auto"/>
        <w:bottom w:val="none" w:sz="0" w:space="0" w:color="auto"/>
        <w:right w:val="none" w:sz="0" w:space="0" w:color="auto"/>
      </w:divBdr>
      <w:divsChild>
        <w:div w:id="280696151">
          <w:marLeft w:val="0"/>
          <w:marRight w:val="0"/>
          <w:marTop w:val="0"/>
          <w:marBottom w:val="0"/>
          <w:divBdr>
            <w:top w:val="none" w:sz="0" w:space="0" w:color="auto"/>
            <w:left w:val="none" w:sz="0" w:space="0" w:color="auto"/>
            <w:bottom w:val="none" w:sz="0" w:space="0" w:color="auto"/>
            <w:right w:val="none" w:sz="0" w:space="0" w:color="auto"/>
          </w:divBdr>
          <w:divsChild>
            <w:div w:id="593517274">
              <w:marLeft w:val="0"/>
              <w:marRight w:val="0"/>
              <w:marTop w:val="0"/>
              <w:marBottom w:val="0"/>
              <w:divBdr>
                <w:top w:val="none" w:sz="0" w:space="0" w:color="auto"/>
                <w:left w:val="none" w:sz="0" w:space="0" w:color="auto"/>
                <w:bottom w:val="none" w:sz="0" w:space="0" w:color="auto"/>
                <w:right w:val="none" w:sz="0" w:space="0" w:color="auto"/>
              </w:divBdr>
              <w:divsChild>
                <w:div w:id="767122703">
                  <w:marLeft w:val="0"/>
                  <w:marRight w:val="0"/>
                  <w:marTop w:val="0"/>
                  <w:marBottom w:val="0"/>
                  <w:divBdr>
                    <w:top w:val="none" w:sz="0" w:space="0" w:color="auto"/>
                    <w:left w:val="none" w:sz="0" w:space="0" w:color="auto"/>
                    <w:bottom w:val="none" w:sz="0" w:space="0" w:color="auto"/>
                    <w:right w:val="none" w:sz="0" w:space="0" w:color="auto"/>
                  </w:divBdr>
                  <w:divsChild>
                    <w:div w:id="1728845186">
                      <w:marLeft w:val="0"/>
                      <w:marRight w:val="0"/>
                      <w:marTop w:val="140"/>
                      <w:marBottom w:val="0"/>
                      <w:divBdr>
                        <w:top w:val="none" w:sz="0" w:space="0" w:color="auto"/>
                        <w:left w:val="none" w:sz="0" w:space="0" w:color="auto"/>
                        <w:bottom w:val="none" w:sz="0" w:space="0" w:color="auto"/>
                        <w:right w:val="none" w:sz="0" w:space="0" w:color="auto"/>
                      </w:divBdr>
                      <w:divsChild>
                        <w:div w:id="2057505021">
                          <w:marLeft w:val="0"/>
                          <w:marRight w:val="0"/>
                          <w:marTop w:val="0"/>
                          <w:marBottom w:val="0"/>
                          <w:divBdr>
                            <w:top w:val="none" w:sz="0" w:space="0" w:color="auto"/>
                            <w:left w:val="none" w:sz="0" w:space="0" w:color="auto"/>
                            <w:bottom w:val="none" w:sz="0" w:space="0" w:color="auto"/>
                            <w:right w:val="none" w:sz="0" w:space="0" w:color="auto"/>
                          </w:divBdr>
                          <w:divsChild>
                            <w:div w:id="1763256546">
                              <w:marLeft w:val="0"/>
                              <w:marRight w:val="0"/>
                              <w:marTop w:val="0"/>
                              <w:marBottom w:val="0"/>
                              <w:divBdr>
                                <w:top w:val="none" w:sz="0" w:space="0" w:color="auto"/>
                                <w:left w:val="none" w:sz="0" w:space="0" w:color="auto"/>
                                <w:bottom w:val="none" w:sz="0" w:space="0" w:color="auto"/>
                                <w:right w:val="none" w:sz="0" w:space="0" w:color="auto"/>
                              </w:divBdr>
                              <w:divsChild>
                                <w:div w:id="91366549">
                                  <w:marLeft w:val="0"/>
                                  <w:marRight w:val="0"/>
                                  <w:marTop w:val="0"/>
                                  <w:marBottom w:val="0"/>
                                  <w:divBdr>
                                    <w:top w:val="none" w:sz="0" w:space="0" w:color="auto"/>
                                    <w:left w:val="none" w:sz="0" w:space="0" w:color="auto"/>
                                    <w:bottom w:val="none" w:sz="0" w:space="0" w:color="auto"/>
                                    <w:right w:val="none" w:sz="0" w:space="0" w:color="auto"/>
                                  </w:divBdr>
                                  <w:divsChild>
                                    <w:div w:id="1175459548">
                                      <w:marLeft w:val="0"/>
                                      <w:marRight w:val="0"/>
                                      <w:marTop w:val="0"/>
                                      <w:marBottom w:val="0"/>
                                      <w:divBdr>
                                        <w:top w:val="none" w:sz="0" w:space="0" w:color="auto"/>
                                        <w:left w:val="none" w:sz="0" w:space="0" w:color="auto"/>
                                        <w:bottom w:val="none" w:sz="0" w:space="0" w:color="auto"/>
                                        <w:right w:val="none" w:sz="0" w:space="0" w:color="auto"/>
                                      </w:divBdr>
                                      <w:divsChild>
                                        <w:div w:id="13085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868113">
      <w:bodyDiv w:val="1"/>
      <w:marLeft w:val="0"/>
      <w:marRight w:val="0"/>
      <w:marTop w:val="0"/>
      <w:marBottom w:val="0"/>
      <w:divBdr>
        <w:top w:val="none" w:sz="0" w:space="0" w:color="auto"/>
        <w:left w:val="none" w:sz="0" w:space="0" w:color="auto"/>
        <w:bottom w:val="none" w:sz="0" w:space="0" w:color="auto"/>
        <w:right w:val="none" w:sz="0" w:space="0" w:color="auto"/>
      </w:divBdr>
      <w:divsChild>
        <w:div w:id="1270043398">
          <w:marLeft w:val="0"/>
          <w:marRight w:val="0"/>
          <w:marTop w:val="0"/>
          <w:marBottom w:val="0"/>
          <w:divBdr>
            <w:top w:val="none" w:sz="0" w:space="0" w:color="auto"/>
            <w:left w:val="none" w:sz="0" w:space="0" w:color="auto"/>
            <w:bottom w:val="none" w:sz="0" w:space="0" w:color="auto"/>
            <w:right w:val="none" w:sz="0" w:space="0" w:color="auto"/>
          </w:divBdr>
          <w:divsChild>
            <w:div w:id="623313902">
              <w:marLeft w:val="0"/>
              <w:marRight w:val="0"/>
              <w:marTop w:val="0"/>
              <w:marBottom w:val="0"/>
              <w:divBdr>
                <w:top w:val="none" w:sz="0" w:space="0" w:color="auto"/>
                <w:left w:val="none" w:sz="0" w:space="0" w:color="auto"/>
                <w:bottom w:val="none" w:sz="0" w:space="0" w:color="auto"/>
                <w:right w:val="none" w:sz="0" w:space="0" w:color="auto"/>
              </w:divBdr>
              <w:divsChild>
                <w:div w:id="1789622194">
                  <w:marLeft w:val="0"/>
                  <w:marRight w:val="0"/>
                  <w:marTop w:val="0"/>
                  <w:marBottom w:val="0"/>
                  <w:divBdr>
                    <w:top w:val="none" w:sz="0" w:space="0" w:color="auto"/>
                    <w:left w:val="none" w:sz="0" w:space="0" w:color="auto"/>
                    <w:bottom w:val="none" w:sz="0" w:space="0" w:color="auto"/>
                    <w:right w:val="none" w:sz="0" w:space="0" w:color="auto"/>
                  </w:divBdr>
                  <w:divsChild>
                    <w:div w:id="1383676057">
                      <w:marLeft w:val="0"/>
                      <w:marRight w:val="0"/>
                      <w:marTop w:val="0"/>
                      <w:marBottom w:val="0"/>
                      <w:divBdr>
                        <w:top w:val="none" w:sz="0" w:space="0" w:color="auto"/>
                        <w:left w:val="none" w:sz="0" w:space="0" w:color="auto"/>
                        <w:bottom w:val="none" w:sz="0" w:space="0" w:color="auto"/>
                        <w:right w:val="none" w:sz="0" w:space="0" w:color="auto"/>
                      </w:divBdr>
                      <w:divsChild>
                        <w:div w:id="1242834759">
                          <w:marLeft w:val="0"/>
                          <w:marRight w:val="0"/>
                          <w:marTop w:val="0"/>
                          <w:marBottom w:val="0"/>
                          <w:divBdr>
                            <w:top w:val="none" w:sz="0" w:space="0" w:color="auto"/>
                            <w:left w:val="none" w:sz="0" w:space="0" w:color="auto"/>
                            <w:bottom w:val="none" w:sz="0" w:space="0" w:color="auto"/>
                            <w:right w:val="none" w:sz="0" w:space="0" w:color="auto"/>
                          </w:divBdr>
                          <w:divsChild>
                            <w:div w:id="19299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196904">
      <w:bodyDiv w:val="1"/>
      <w:marLeft w:val="0"/>
      <w:marRight w:val="0"/>
      <w:marTop w:val="0"/>
      <w:marBottom w:val="0"/>
      <w:divBdr>
        <w:top w:val="none" w:sz="0" w:space="0" w:color="auto"/>
        <w:left w:val="none" w:sz="0" w:space="0" w:color="auto"/>
        <w:bottom w:val="none" w:sz="0" w:space="0" w:color="auto"/>
        <w:right w:val="none" w:sz="0" w:space="0" w:color="auto"/>
      </w:divBdr>
    </w:div>
    <w:div w:id="1080063231">
      <w:bodyDiv w:val="1"/>
      <w:marLeft w:val="0"/>
      <w:marRight w:val="0"/>
      <w:marTop w:val="0"/>
      <w:marBottom w:val="0"/>
      <w:divBdr>
        <w:top w:val="none" w:sz="0" w:space="0" w:color="auto"/>
        <w:left w:val="none" w:sz="0" w:space="0" w:color="auto"/>
        <w:bottom w:val="none" w:sz="0" w:space="0" w:color="auto"/>
        <w:right w:val="none" w:sz="0" w:space="0" w:color="auto"/>
      </w:divBdr>
    </w:div>
    <w:div w:id="1080954083">
      <w:bodyDiv w:val="1"/>
      <w:marLeft w:val="0"/>
      <w:marRight w:val="0"/>
      <w:marTop w:val="0"/>
      <w:marBottom w:val="0"/>
      <w:divBdr>
        <w:top w:val="none" w:sz="0" w:space="0" w:color="auto"/>
        <w:left w:val="none" w:sz="0" w:space="0" w:color="auto"/>
        <w:bottom w:val="none" w:sz="0" w:space="0" w:color="auto"/>
        <w:right w:val="none" w:sz="0" w:space="0" w:color="auto"/>
      </w:divBdr>
      <w:divsChild>
        <w:div w:id="520510195">
          <w:marLeft w:val="0"/>
          <w:marRight w:val="0"/>
          <w:marTop w:val="0"/>
          <w:marBottom w:val="0"/>
          <w:divBdr>
            <w:top w:val="none" w:sz="0" w:space="0" w:color="auto"/>
            <w:left w:val="none" w:sz="0" w:space="0" w:color="auto"/>
            <w:bottom w:val="none" w:sz="0" w:space="0" w:color="auto"/>
            <w:right w:val="none" w:sz="0" w:space="0" w:color="auto"/>
          </w:divBdr>
          <w:divsChild>
            <w:div w:id="632292016">
              <w:marLeft w:val="0"/>
              <w:marRight w:val="0"/>
              <w:marTop w:val="0"/>
              <w:marBottom w:val="0"/>
              <w:divBdr>
                <w:top w:val="none" w:sz="0" w:space="0" w:color="auto"/>
                <w:left w:val="none" w:sz="0" w:space="0" w:color="auto"/>
                <w:bottom w:val="none" w:sz="0" w:space="0" w:color="auto"/>
                <w:right w:val="none" w:sz="0" w:space="0" w:color="auto"/>
              </w:divBdr>
              <w:divsChild>
                <w:div w:id="1416589347">
                  <w:marLeft w:val="0"/>
                  <w:marRight w:val="0"/>
                  <w:marTop w:val="0"/>
                  <w:marBottom w:val="0"/>
                  <w:divBdr>
                    <w:top w:val="none" w:sz="0" w:space="0" w:color="auto"/>
                    <w:left w:val="none" w:sz="0" w:space="0" w:color="auto"/>
                    <w:bottom w:val="none" w:sz="0" w:space="0" w:color="auto"/>
                    <w:right w:val="none" w:sz="0" w:space="0" w:color="auto"/>
                  </w:divBdr>
                  <w:divsChild>
                    <w:div w:id="1821774144">
                      <w:marLeft w:val="0"/>
                      <w:marRight w:val="0"/>
                      <w:marTop w:val="210"/>
                      <w:marBottom w:val="0"/>
                      <w:divBdr>
                        <w:top w:val="none" w:sz="0" w:space="0" w:color="auto"/>
                        <w:left w:val="none" w:sz="0" w:space="0" w:color="auto"/>
                        <w:bottom w:val="none" w:sz="0" w:space="0" w:color="auto"/>
                        <w:right w:val="none" w:sz="0" w:space="0" w:color="auto"/>
                      </w:divBdr>
                      <w:divsChild>
                        <w:div w:id="210576242">
                          <w:marLeft w:val="0"/>
                          <w:marRight w:val="0"/>
                          <w:marTop w:val="0"/>
                          <w:marBottom w:val="0"/>
                          <w:divBdr>
                            <w:top w:val="none" w:sz="0" w:space="0" w:color="auto"/>
                            <w:left w:val="none" w:sz="0" w:space="0" w:color="auto"/>
                            <w:bottom w:val="none" w:sz="0" w:space="0" w:color="auto"/>
                            <w:right w:val="none" w:sz="0" w:space="0" w:color="auto"/>
                          </w:divBdr>
                          <w:divsChild>
                            <w:div w:id="502551618">
                              <w:marLeft w:val="0"/>
                              <w:marRight w:val="0"/>
                              <w:marTop w:val="0"/>
                              <w:marBottom w:val="0"/>
                              <w:divBdr>
                                <w:top w:val="none" w:sz="0" w:space="0" w:color="auto"/>
                                <w:left w:val="none" w:sz="0" w:space="0" w:color="auto"/>
                                <w:bottom w:val="none" w:sz="0" w:space="0" w:color="auto"/>
                                <w:right w:val="none" w:sz="0" w:space="0" w:color="auto"/>
                              </w:divBdr>
                              <w:divsChild>
                                <w:div w:id="676805250">
                                  <w:marLeft w:val="0"/>
                                  <w:marRight w:val="0"/>
                                  <w:marTop w:val="0"/>
                                  <w:marBottom w:val="0"/>
                                  <w:divBdr>
                                    <w:top w:val="none" w:sz="0" w:space="0" w:color="auto"/>
                                    <w:left w:val="none" w:sz="0" w:space="0" w:color="auto"/>
                                    <w:bottom w:val="none" w:sz="0" w:space="0" w:color="auto"/>
                                    <w:right w:val="none" w:sz="0" w:space="0" w:color="auto"/>
                                  </w:divBdr>
                                  <w:divsChild>
                                    <w:div w:id="1463813642">
                                      <w:marLeft w:val="0"/>
                                      <w:marRight w:val="0"/>
                                      <w:marTop w:val="0"/>
                                      <w:marBottom w:val="0"/>
                                      <w:divBdr>
                                        <w:top w:val="none" w:sz="0" w:space="0" w:color="auto"/>
                                        <w:left w:val="none" w:sz="0" w:space="0" w:color="auto"/>
                                        <w:bottom w:val="none" w:sz="0" w:space="0" w:color="auto"/>
                                        <w:right w:val="none" w:sz="0" w:space="0" w:color="auto"/>
                                      </w:divBdr>
                                      <w:divsChild>
                                        <w:div w:id="18982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926335">
      <w:bodyDiv w:val="1"/>
      <w:marLeft w:val="0"/>
      <w:marRight w:val="0"/>
      <w:marTop w:val="0"/>
      <w:marBottom w:val="0"/>
      <w:divBdr>
        <w:top w:val="none" w:sz="0" w:space="0" w:color="auto"/>
        <w:left w:val="none" w:sz="0" w:space="0" w:color="auto"/>
        <w:bottom w:val="none" w:sz="0" w:space="0" w:color="auto"/>
        <w:right w:val="none" w:sz="0" w:space="0" w:color="auto"/>
      </w:divBdr>
    </w:div>
    <w:div w:id="1101611250">
      <w:bodyDiv w:val="1"/>
      <w:marLeft w:val="0"/>
      <w:marRight w:val="0"/>
      <w:marTop w:val="0"/>
      <w:marBottom w:val="0"/>
      <w:divBdr>
        <w:top w:val="none" w:sz="0" w:space="0" w:color="auto"/>
        <w:left w:val="none" w:sz="0" w:space="0" w:color="auto"/>
        <w:bottom w:val="none" w:sz="0" w:space="0" w:color="auto"/>
        <w:right w:val="none" w:sz="0" w:space="0" w:color="auto"/>
      </w:divBdr>
    </w:div>
    <w:div w:id="1129931554">
      <w:bodyDiv w:val="1"/>
      <w:marLeft w:val="0"/>
      <w:marRight w:val="0"/>
      <w:marTop w:val="0"/>
      <w:marBottom w:val="0"/>
      <w:divBdr>
        <w:top w:val="none" w:sz="0" w:space="0" w:color="auto"/>
        <w:left w:val="none" w:sz="0" w:space="0" w:color="auto"/>
        <w:bottom w:val="none" w:sz="0" w:space="0" w:color="auto"/>
        <w:right w:val="none" w:sz="0" w:space="0" w:color="auto"/>
      </w:divBdr>
    </w:div>
    <w:div w:id="1133598316">
      <w:bodyDiv w:val="1"/>
      <w:marLeft w:val="0"/>
      <w:marRight w:val="0"/>
      <w:marTop w:val="0"/>
      <w:marBottom w:val="0"/>
      <w:divBdr>
        <w:top w:val="none" w:sz="0" w:space="0" w:color="auto"/>
        <w:left w:val="none" w:sz="0" w:space="0" w:color="auto"/>
        <w:bottom w:val="none" w:sz="0" w:space="0" w:color="auto"/>
        <w:right w:val="none" w:sz="0" w:space="0" w:color="auto"/>
      </w:divBdr>
    </w:div>
    <w:div w:id="1157451208">
      <w:bodyDiv w:val="1"/>
      <w:marLeft w:val="0"/>
      <w:marRight w:val="0"/>
      <w:marTop w:val="0"/>
      <w:marBottom w:val="0"/>
      <w:divBdr>
        <w:top w:val="none" w:sz="0" w:space="0" w:color="auto"/>
        <w:left w:val="none" w:sz="0" w:space="0" w:color="auto"/>
        <w:bottom w:val="none" w:sz="0" w:space="0" w:color="auto"/>
        <w:right w:val="none" w:sz="0" w:space="0" w:color="auto"/>
      </w:divBdr>
    </w:div>
    <w:div w:id="1186485033">
      <w:bodyDiv w:val="1"/>
      <w:marLeft w:val="0"/>
      <w:marRight w:val="0"/>
      <w:marTop w:val="0"/>
      <w:marBottom w:val="0"/>
      <w:divBdr>
        <w:top w:val="none" w:sz="0" w:space="0" w:color="auto"/>
        <w:left w:val="none" w:sz="0" w:space="0" w:color="auto"/>
        <w:bottom w:val="none" w:sz="0" w:space="0" w:color="auto"/>
        <w:right w:val="none" w:sz="0" w:space="0" w:color="auto"/>
      </w:divBdr>
    </w:div>
    <w:div w:id="1194149997">
      <w:bodyDiv w:val="1"/>
      <w:marLeft w:val="0"/>
      <w:marRight w:val="0"/>
      <w:marTop w:val="0"/>
      <w:marBottom w:val="0"/>
      <w:divBdr>
        <w:top w:val="none" w:sz="0" w:space="0" w:color="auto"/>
        <w:left w:val="none" w:sz="0" w:space="0" w:color="auto"/>
        <w:bottom w:val="none" w:sz="0" w:space="0" w:color="auto"/>
        <w:right w:val="none" w:sz="0" w:space="0" w:color="auto"/>
      </w:divBdr>
    </w:div>
    <w:div w:id="1206943269">
      <w:bodyDiv w:val="1"/>
      <w:marLeft w:val="0"/>
      <w:marRight w:val="0"/>
      <w:marTop w:val="0"/>
      <w:marBottom w:val="0"/>
      <w:divBdr>
        <w:top w:val="none" w:sz="0" w:space="0" w:color="auto"/>
        <w:left w:val="none" w:sz="0" w:space="0" w:color="auto"/>
        <w:bottom w:val="none" w:sz="0" w:space="0" w:color="auto"/>
        <w:right w:val="none" w:sz="0" w:space="0" w:color="auto"/>
      </w:divBdr>
    </w:div>
    <w:div w:id="1223105295">
      <w:bodyDiv w:val="1"/>
      <w:marLeft w:val="0"/>
      <w:marRight w:val="0"/>
      <w:marTop w:val="0"/>
      <w:marBottom w:val="0"/>
      <w:divBdr>
        <w:top w:val="none" w:sz="0" w:space="0" w:color="auto"/>
        <w:left w:val="none" w:sz="0" w:space="0" w:color="auto"/>
        <w:bottom w:val="none" w:sz="0" w:space="0" w:color="auto"/>
        <w:right w:val="none" w:sz="0" w:space="0" w:color="auto"/>
      </w:divBdr>
    </w:div>
    <w:div w:id="1242787941">
      <w:bodyDiv w:val="1"/>
      <w:marLeft w:val="0"/>
      <w:marRight w:val="0"/>
      <w:marTop w:val="0"/>
      <w:marBottom w:val="0"/>
      <w:divBdr>
        <w:top w:val="none" w:sz="0" w:space="0" w:color="auto"/>
        <w:left w:val="none" w:sz="0" w:space="0" w:color="auto"/>
        <w:bottom w:val="none" w:sz="0" w:space="0" w:color="auto"/>
        <w:right w:val="none" w:sz="0" w:space="0" w:color="auto"/>
      </w:divBdr>
    </w:div>
    <w:div w:id="1271278799">
      <w:bodyDiv w:val="1"/>
      <w:marLeft w:val="0"/>
      <w:marRight w:val="0"/>
      <w:marTop w:val="0"/>
      <w:marBottom w:val="0"/>
      <w:divBdr>
        <w:top w:val="none" w:sz="0" w:space="0" w:color="auto"/>
        <w:left w:val="none" w:sz="0" w:space="0" w:color="auto"/>
        <w:bottom w:val="none" w:sz="0" w:space="0" w:color="auto"/>
        <w:right w:val="none" w:sz="0" w:space="0" w:color="auto"/>
      </w:divBdr>
    </w:div>
    <w:div w:id="1273173733">
      <w:bodyDiv w:val="1"/>
      <w:marLeft w:val="0"/>
      <w:marRight w:val="0"/>
      <w:marTop w:val="0"/>
      <w:marBottom w:val="0"/>
      <w:divBdr>
        <w:top w:val="none" w:sz="0" w:space="0" w:color="auto"/>
        <w:left w:val="none" w:sz="0" w:space="0" w:color="auto"/>
        <w:bottom w:val="none" w:sz="0" w:space="0" w:color="auto"/>
        <w:right w:val="none" w:sz="0" w:space="0" w:color="auto"/>
      </w:divBdr>
    </w:div>
    <w:div w:id="1299800457">
      <w:bodyDiv w:val="1"/>
      <w:marLeft w:val="0"/>
      <w:marRight w:val="0"/>
      <w:marTop w:val="0"/>
      <w:marBottom w:val="0"/>
      <w:divBdr>
        <w:top w:val="none" w:sz="0" w:space="0" w:color="auto"/>
        <w:left w:val="none" w:sz="0" w:space="0" w:color="auto"/>
        <w:bottom w:val="none" w:sz="0" w:space="0" w:color="auto"/>
        <w:right w:val="none" w:sz="0" w:space="0" w:color="auto"/>
      </w:divBdr>
    </w:div>
    <w:div w:id="1307198684">
      <w:bodyDiv w:val="1"/>
      <w:marLeft w:val="0"/>
      <w:marRight w:val="0"/>
      <w:marTop w:val="0"/>
      <w:marBottom w:val="0"/>
      <w:divBdr>
        <w:top w:val="none" w:sz="0" w:space="0" w:color="auto"/>
        <w:left w:val="none" w:sz="0" w:space="0" w:color="auto"/>
        <w:bottom w:val="none" w:sz="0" w:space="0" w:color="auto"/>
        <w:right w:val="none" w:sz="0" w:space="0" w:color="auto"/>
      </w:divBdr>
    </w:div>
    <w:div w:id="1361585267">
      <w:bodyDiv w:val="1"/>
      <w:marLeft w:val="0"/>
      <w:marRight w:val="0"/>
      <w:marTop w:val="0"/>
      <w:marBottom w:val="0"/>
      <w:divBdr>
        <w:top w:val="none" w:sz="0" w:space="0" w:color="auto"/>
        <w:left w:val="none" w:sz="0" w:space="0" w:color="auto"/>
        <w:bottom w:val="none" w:sz="0" w:space="0" w:color="auto"/>
        <w:right w:val="none" w:sz="0" w:space="0" w:color="auto"/>
      </w:divBdr>
    </w:div>
    <w:div w:id="1399669883">
      <w:bodyDiv w:val="1"/>
      <w:marLeft w:val="0"/>
      <w:marRight w:val="0"/>
      <w:marTop w:val="0"/>
      <w:marBottom w:val="0"/>
      <w:divBdr>
        <w:top w:val="none" w:sz="0" w:space="0" w:color="auto"/>
        <w:left w:val="none" w:sz="0" w:space="0" w:color="auto"/>
        <w:bottom w:val="none" w:sz="0" w:space="0" w:color="auto"/>
        <w:right w:val="none" w:sz="0" w:space="0" w:color="auto"/>
      </w:divBdr>
    </w:div>
    <w:div w:id="1404526515">
      <w:bodyDiv w:val="1"/>
      <w:marLeft w:val="0"/>
      <w:marRight w:val="0"/>
      <w:marTop w:val="0"/>
      <w:marBottom w:val="0"/>
      <w:divBdr>
        <w:top w:val="none" w:sz="0" w:space="0" w:color="auto"/>
        <w:left w:val="none" w:sz="0" w:space="0" w:color="auto"/>
        <w:bottom w:val="none" w:sz="0" w:space="0" w:color="auto"/>
        <w:right w:val="none" w:sz="0" w:space="0" w:color="auto"/>
      </w:divBdr>
    </w:div>
    <w:div w:id="1424959346">
      <w:bodyDiv w:val="1"/>
      <w:marLeft w:val="0"/>
      <w:marRight w:val="0"/>
      <w:marTop w:val="0"/>
      <w:marBottom w:val="0"/>
      <w:divBdr>
        <w:top w:val="none" w:sz="0" w:space="0" w:color="auto"/>
        <w:left w:val="none" w:sz="0" w:space="0" w:color="auto"/>
        <w:bottom w:val="none" w:sz="0" w:space="0" w:color="auto"/>
        <w:right w:val="none" w:sz="0" w:space="0" w:color="auto"/>
      </w:divBdr>
    </w:div>
    <w:div w:id="1431008685">
      <w:bodyDiv w:val="1"/>
      <w:marLeft w:val="0"/>
      <w:marRight w:val="0"/>
      <w:marTop w:val="0"/>
      <w:marBottom w:val="0"/>
      <w:divBdr>
        <w:top w:val="none" w:sz="0" w:space="0" w:color="auto"/>
        <w:left w:val="none" w:sz="0" w:space="0" w:color="auto"/>
        <w:bottom w:val="none" w:sz="0" w:space="0" w:color="auto"/>
        <w:right w:val="none" w:sz="0" w:space="0" w:color="auto"/>
      </w:divBdr>
    </w:div>
    <w:div w:id="1435977643">
      <w:bodyDiv w:val="1"/>
      <w:marLeft w:val="0"/>
      <w:marRight w:val="0"/>
      <w:marTop w:val="0"/>
      <w:marBottom w:val="0"/>
      <w:divBdr>
        <w:top w:val="none" w:sz="0" w:space="0" w:color="auto"/>
        <w:left w:val="none" w:sz="0" w:space="0" w:color="auto"/>
        <w:bottom w:val="none" w:sz="0" w:space="0" w:color="auto"/>
        <w:right w:val="none" w:sz="0" w:space="0" w:color="auto"/>
      </w:divBdr>
    </w:div>
    <w:div w:id="1453210764">
      <w:bodyDiv w:val="1"/>
      <w:marLeft w:val="0"/>
      <w:marRight w:val="0"/>
      <w:marTop w:val="0"/>
      <w:marBottom w:val="0"/>
      <w:divBdr>
        <w:top w:val="none" w:sz="0" w:space="0" w:color="auto"/>
        <w:left w:val="none" w:sz="0" w:space="0" w:color="auto"/>
        <w:bottom w:val="none" w:sz="0" w:space="0" w:color="auto"/>
        <w:right w:val="none" w:sz="0" w:space="0" w:color="auto"/>
      </w:divBdr>
    </w:div>
    <w:div w:id="1461222399">
      <w:bodyDiv w:val="1"/>
      <w:marLeft w:val="0"/>
      <w:marRight w:val="0"/>
      <w:marTop w:val="0"/>
      <w:marBottom w:val="0"/>
      <w:divBdr>
        <w:top w:val="none" w:sz="0" w:space="0" w:color="auto"/>
        <w:left w:val="none" w:sz="0" w:space="0" w:color="auto"/>
        <w:bottom w:val="none" w:sz="0" w:space="0" w:color="auto"/>
        <w:right w:val="none" w:sz="0" w:space="0" w:color="auto"/>
      </w:divBdr>
    </w:div>
    <w:div w:id="1525358813">
      <w:bodyDiv w:val="1"/>
      <w:marLeft w:val="0"/>
      <w:marRight w:val="0"/>
      <w:marTop w:val="0"/>
      <w:marBottom w:val="0"/>
      <w:divBdr>
        <w:top w:val="none" w:sz="0" w:space="0" w:color="auto"/>
        <w:left w:val="none" w:sz="0" w:space="0" w:color="auto"/>
        <w:bottom w:val="none" w:sz="0" w:space="0" w:color="auto"/>
        <w:right w:val="none" w:sz="0" w:space="0" w:color="auto"/>
      </w:divBdr>
    </w:div>
    <w:div w:id="1544438471">
      <w:bodyDiv w:val="1"/>
      <w:marLeft w:val="0"/>
      <w:marRight w:val="0"/>
      <w:marTop w:val="0"/>
      <w:marBottom w:val="0"/>
      <w:divBdr>
        <w:top w:val="none" w:sz="0" w:space="0" w:color="auto"/>
        <w:left w:val="none" w:sz="0" w:space="0" w:color="auto"/>
        <w:bottom w:val="none" w:sz="0" w:space="0" w:color="auto"/>
        <w:right w:val="none" w:sz="0" w:space="0" w:color="auto"/>
      </w:divBdr>
    </w:div>
    <w:div w:id="1584872795">
      <w:bodyDiv w:val="1"/>
      <w:marLeft w:val="0"/>
      <w:marRight w:val="0"/>
      <w:marTop w:val="0"/>
      <w:marBottom w:val="0"/>
      <w:divBdr>
        <w:top w:val="none" w:sz="0" w:space="0" w:color="auto"/>
        <w:left w:val="none" w:sz="0" w:space="0" w:color="auto"/>
        <w:bottom w:val="none" w:sz="0" w:space="0" w:color="auto"/>
        <w:right w:val="none" w:sz="0" w:space="0" w:color="auto"/>
      </w:divBdr>
    </w:div>
    <w:div w:id="1667392051">
      <w:bodyDiv w:val="1"/>
      <w:marLeft w:val="0"/>
      <w:marRight w:val="0"/>
      <w:marTop w:val="0"/>
      <w:marBottom w:val="0"/>
      <w:divBdr>
        <w:top w:val="none" w:sz="0" w:space="0" w:color="auto"/>
        <w:left w:val="none" w:sz="0" w:space="0" w:color="auto"/>
        <w:bottom w:val="none" w:sz="0" w:space="0" w:color="auto"/>
        <w:right w:val="none" w:sz="0" w:space="0" w:color="auto"/>
      </w:divBdr>
    </w:div>
    <w:div w:id="1680808243">
      <w:bodyDiv w:val="1"/>
      <w:marLeft w:val="0"/>
      <w:marRight w:val="0"/>
      <w:marTop w:val="0"/>
      <w:marBottom w:val="0"/>
      <w:divBdr>
        <w:top w:val="none" w:sz="0" w:space="0" w:color="auto"/>
        <w:left w:val="none" w:sz="0" w:space="0" w:color="auto"/>
        <w:bottom w:val="none" w:sz="0" w:space="0" w:color="auto"/>
        <w:right w:val="none" w:sz="0" w:space="0" w:color="auto"/>
      </w:divBdr>
    </w:div>
    <w:div w:id="1701663573">
      <w:bodyDiv w:val="1"/>
      <w:marLeft w:val="0"/>
      <w:marRight w:val="0"/>
      <w:marTop w:val="0"/>
      <w:marBottom w:val="0"/>
      <w:divBdr>
        <w:top w:val="none" w:sz="0" w:space="0" w:color="auto"/>
        <w:left w:val="none" w:sz="0" w:space="0" w:color="auto"/>
        <w:bottom w:val="none" w:sz="0" w:space="0" w:color="auto"/>
        <w:right w:val="none" w:sz="0" w:space="0" w:color="auto"/>
      </w:divBdr>
    </w:div>
    <w:div w:id="1716467265">
      <w:bodyDiv w:val="1"/>
      <w:marLeft w:val="0"/>
      <w:marRight w:val="0"/>
      <w:marTop w:val="0"/>
      <w:marBottom w:val="0"/>
      <w:divBdr>
        <w:top w:val="none" w:sz="0" w:space="0" w:color="auto"/>
        <w:left w:val="none" w:sz="0" w:space="0" w:color="auto"/>
        <w:bottom w:val="none" w:sz="0" w:space="0" w:color="auto"/>
        <w:right w:val="none" w:sz="0" w:space="0" w:color="auto"/>
      </w:divBdr>
    </w:div>
    <w:div w:id="1766464181">
      <w:bodyDiv w:val="1"/>
      <w:marLeft w:val="0"/>
      <w:marRight w:val="0"/>
      <w:marTop w:val="0"/>
      <w:marBottom w:val="0"/>
      <w:divBdr>
        <w:top w:val="none" w:sz="0" w:space="0" w:color="auto"/>
        <w:left w:val="none" w:sz="0" w:space="0" w:color="auto"/>
        <w:bottom w:val="none" w:sz="0" w:space="0" w:color="auto"/>
        <w:right w:val="none" w:sz="0" w:space="0" w:color="auto"/>
      </w:divBdr>
    </w:div>
    <w:div w:id="1819417969">
      <w:bodyDiv w:val="1"/>
      <w:marLeft w:val="0"/>
      <w:marRight w:val="0"/>
      <w:marTop w:val="0"/>
      <w:marBottom w:val="0"/>
      <w:divBdr>
        <w:top w:val="none" w:sz="0" w:space="0" w:color="auto"/>
        <w:left w:val="none" w:sz="0" w:space="0" w:color="auto"/>
        <w:bottom w:val="none" w:sz="0" w:space="0" w:color="auto"/>
        <w:right w:val="none" w:sz="0" w:space="0" w:color="auto"/>
      </w:divBdr>
    </w:div>
    <w:div w:id="1887525207">
      <w:bodyDiv w:val="1"/>
      <w:marLeft w:val="0"/>
      <w:marRight w:val="0"/>
      <w:marTop w:val="0"/>
      <w:marBottom w:val="0"/>
      <w:divBdr>
        <w:top w:val="none" w:sz="0" w:space="0" w:color="auto"/>
        <w:left w:val="none" w:sz="0" w:space="0" w:color="auto"/>
        <w:bottom w:val="none" w:sz="0" w:space="0" w:color="auto"/>
        <w:right w:val="none" w:sz="0" w:space="0" w:color="auto"/>
      </w:divBdr>
      <w:divsChild>
        <w:div w:id="1965260692">
          <w:marLeft w:val="0"/>
          <w:marRight w:val="0"/>
          <w:marTop w:val="0"/>
          <w:marBottom w:val="0"/>
          <w:divBdr>
            <w:top w:val="none" w:sz="0" w:space="0" w:color="auto"/>
            <w:left w:val="none" w:sz="0" w:space="0" w:color="auto"/>
            <w:bottom w:val="none" w:sz="0" w:space="0" w:color="auto"/>
            <w:right w:val="none" w:sz="0" w:space="0" w:color="auto"/>
          </w:divBdr>
          <w:divsChild>
            <w:div w:id="862935029">
              <w:marLeft w:val="0"/>
              <w:marRight w:val="0"/>
              <w:marTop w:val="0"/>
              <w:marBottom w:val="0"/>
              <w:divBdr>
                <w:top w:val="none" w:sz="0" w:space="0" w:color="auto"/>
                <w:left w:val="none" w:sz="0" w:space="0" w:color="auto"/>
                <w:bottom w:val="none" w:sz="0" w:space="0" w:color="auto"/>
                <w:right w:val="none" w:sz="0" w:space="0" w:color="auto"/>
              </w:divBdr>
              <w:divsChild>
                <w:div w:id="1802267290">
                  <w:marLeft w:val="0"/>
                  <w:marRight w:val="0"/>
                  <w:marTop w:val="0"/>
                  <w:marBottom w:val="0"/>
                  <w:divBdr>
                    <w:top w:val="single" w:sz="6" w:space="0" w:color="E5E5E5"/>
                    <w:left w:val="single" w:sz="6" w:space="0" w:color="E5E5E5"/>
                    <w:bottom w:val="single" w:sz="6" w:space="0" w:color="E5E5E5"/>
                    <w:right w:val="single" w:sz="6" w:space="0" w:color="E5E5E5"/>
                  </w:divBdr>
                  <w:divsChild>
                    <w:div w:id="458885006">
                      <w:marLeft w:val="0"/>
                      <w:marRight w:val="0"/>
                      <w:marTop w:val="0"/>
                      <w:marBottom w:val="0"/>
                      <w:divBdr>
                        <w:top w:val="none" w:sz="0" w:space="0" w:color="auto"/>
                        <w:left w:val="none" w:sz="0" w:space="0" w:color="auto"/>
                        <w:bottom w:val="none" w:sz="0" w:space="0" w:color="auto"/>
                        <w:right w:val="none" w:sz="0" w:space="0" w:color="auto"/>
                      </w:divBdr>
                      <w:divsChild>
                        <w:div w:id="1943608986">
                          <w:marLeft w:val="0"/>
                          <w:marRight w:val="0"/>
                          <w:marTop w:val="0"/>
                          <w:marBottom w:val="0"/>
                          <w:divBdr>
                            <w:top w:val="none" w:sz="0" w:space="0" w:color="auto"/>
                            <w:left w:val="none" w:sz="0" w:space="0" w:color="auto"/>
                            <w:bottom w:val="none" w:sz="0" w:space="0" w:color="auto"/>
                            <w:right w:val="none" w:sz="0" w:space="0" w:color="auto"/>
                          </w:divBdr>
                          <w:divsChild>
                            <w:div w:id="2053072129">
                              <w:marLeft w:val="0"/>
                              <w:marRight w:val="0"/>
                              <w:marTop w:val="0"/>
                              <w:marBottom w:val="0"/>
                              <w:divBdr>
                                <w:top w:val="none" w:sz="0" w:space="0" w:color="auto"/>
                                <w:left w:val="none" w:sz="0" w:space="0" w:color="auto"/>
                                <w:bottom w:val="none" w:sz="0" w:space="0" w:color="auto"/>
                                <w:right w:val="none" w:sz="0" w:space="0" w:color="auto"/>
                              </w:divBdr>
                              <w:divsChild>
                                <w:div w:id="1302029752">
                                  <w:marLeft w:val="0"/>
                                  <w:marRight w:val="0"/>
                                  <w:marTop w:val="0"/>
                                  <w:marBottom w:val="0"/>
                                  <w:divBdr>
                                    <w:top w:val="none" w:sz="0" w:space="0" w:color="auto"/>
                                    <w:left w:val="none" w:sz="0" w:space="0" w:color="auto"/>
                                    <w:bottom w:val="none" w:sz="0" w:space="0" w:color="auto"/>
                                    <w:right w:val="none" w:sz="0" w:space="0" w:color="auto"/>
                                  </w:divBdr>
                                  <w:divsChild>
                                    <w:div w:id="1395929213">
                                      <w:marLeft w:val="0"/>
                                      <w:marRight w:val="0"/>
                                      <w:marTop w:val="0"/>
                                      <w:marBottom w:val="375"/>
                                      <w:divBdr>
                                        <w:top w:val="none" w:sz="0" w:space="0" w:color="auto"/>
                                        <w:left w:val="none" w:sz="0" w:space="0" w:color="auto"/>
                                        <w:bottom w:val="none" w:sz="0" w:space="0" w:color="auto"/>
                                        <w:right w:val="none" w:sz="0" w:space="0" w:color="auto"/>
                                      </w:divBdr>
                                      <w:divsChild>
                                        <w:div w:id="1537501147">
                                          <w:marLeft w:val="0"/>
                                          <w:marRight w:val="0"/>
                                          <w:marTop w:val="0"/>
                                          <w:marBottom w:val="0"/>
                                          <w:divBdr>
                                            <w:top w:val="none" w:sz="0" w:space="0" w:color="auto"/>
                                            <w:left w:val="none" w:sz="0" w:space="0" w:color="auto"/>
                                            <w:bottom w:val="none" w:sz="0" w:space="0" w:color="auto"/>
                                            <w:right w:val="none" w:sz="0" w:space="0" w:color="auto"/>
                                          </w:divBdr>
                                          <w:divsChild>
                                            <w:div w:id="1974673903">
                                              <w:marLeft w:val="0"/>
                                              <w:marRight w:val="0"/>
                                              <w:marTop w:val="0"/>
                                              <w:marBottom w:val="0"/>
                                              <w:divBdr>
                                                <w:top w:val="none" w:sz="0" w:space="0" w:color="auto"/>
                                                <w:left w:val="none" w:sz="0" w:space="0" w:color="auto"/>
                                                <w:bottom w:val="none" w:sz="0" w:space="0" w:color="auto"/>
                                                <w:right w:val="none" w:sz="0" w:space="0" w:color="auto"/>
                                              </w:divBdr>
                                              <w:divsChild>
                                                <w:div w:id="32849437">
                                                  <w:marLeft w:val="0"/>
                                                  <w:marRight w:val="0"/>
                                                  <w:marTop w:val="0"/>
                                                  <w:marBottom w:val="0"/>
                                                  <w:divBdr>
                                                    <w:top w:val="none" w:sz="0" w:space="0" w:color="auto"/>
                                                    <w:left w:val="none" w:sz="0" w:space="0" w:color="auto"/>
                                                    <w:bottom w:val="none" w:sz="0" w:space="0" w:color="auto"/>
                                                    <w:right w:val="none" w:sz="0" w:space="0" w:color="auto"/>
                                                  </w:divBdr>
                                                </w:div>
                                                <w:div w:id="10534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2495940">
      <w:bodyDiv w:val="1"/>
      <w:marLeft w:val="0"/>
      <w:marRight w:val="0"/>
      <w:marTop w:val="0"/>
      <w:marBottom w:val="0"/>
      <w:divBdr>
        <w:top w:val="none" w:sz="0" w:space="0" w:color="auto"/>
        <w:left w:val="none" w:sz="0" w:space="0" w:color="auto"/>
        <w:bottom w:val="none" w:sz="0" w:space="0" w:color="auto"/>
        <w:right w:val="none" w:sz="0" w:space="0" w:color="auto"/>
      </w:divBdr>
    </w:div>
    <w:div w:id="1921208387">
      <w:bodyDiv w:val="1"/>
      <w:marLeft w:val="0"/>
      <w:marRight w:val="0"/>
      <w:marTop w:val="0"/>
      <w:marBottom w:val="0"/>
      <w:divBdr>
        <w:top w:val="none" w:sz="0" w:space="0" w:color="auto"/>
        <w:left w:val="none" w:sz="0" w:space="0" w:color="auto"/>
        <w:bottom w:val="none" w:sz="0" w:space="0" w:color="auto"/>
        <w:right w:val="none" w:sz="0" w:space="0" w:color="auto"/>
      </w:divBdr>
    </w:div>
    <w:div w:id="1933657652">
      <w:bodyDiv w:val="1"/>
      <w:marLeft w:val="0"/>
      <w:marRight w:val="0"/>
      <w:marTop w:val="0"/>
      <w:marBottom w:val="0"/>
      <w:divBdr>
        <w:top w:val="none" w:sz="0" w:space="0" w:color="auto"/>
        <w:left w:val="none" w:sz="0" w:space="0" w:color="auto"/>
        <w:bottom w:val="none" w:sz="0" w:space="0" w:color="auto"/>
        <w:right w:val="none" w:sz="0" w:space="0" w:color="auto"/>
      </w:divBdr>
    </w:div>
    <w:div w:id="2024629155">
      <w:bodyDiv w:val="1"/>
      <w:marLeft w:val="0"/>
      <w:marRight w:val="0"/>
      <w:marTop w:val="0"/>
      <w:marBottom w:val="0"/>
      <w:divBdr>
        <w:top w:val="none" w:sz="0" w:space="0" w:color="auto"/>
        <w:left w:val="none" w:sz="0" w:space="0" w:color="auto"/>
        <w:bottom w:val="none" w:sz="0" w:space="0" w:color="auto"/>
        <w:right w:val="none" w:sz="0" w:space="0" w:color="auto"/>
      </w:divBdr>
    </w:div>
    <w:div w:id="2080519052">
      <w:bodyDiv w:val="1"/>
      <w:marLeft w:val="0"/>
      <w:marRight w:val="0"/>
      <w:marTop w:val="0"/>
      <w:marBottom w:val="0"/>
      <w:divBdr>
        <w:top w:val="none" w:sz="0" w:space="0" w:color="auto"/>
        <w:left w:val="none" w:sz="0" w:space="0" w:color="auto"/>
        <w:bottom w:val="none" w:sz="0" w:space="0" w:color="auto"/>
        <w:right w:val="none" w:sz="0" w:space="0" w:color="auto"/>
      </w:divBdr>
    </w:div>
    <w:div w:id="2083915395">
      <w:bodyDiv w:val="1"/>
      <w:marLeft w:val="0"/>
      <w:marRight w:val="0"/>
      <w:marTop w:val="0"/>
      <w:marBottom w:val="0"/>
      <w:divBdr>
        <w:top w:val="none" w:sz="0" w:space="0" w:color="auto"/>
        <w:left w:val="none" w:sz="0" w:space="0" w:color="auto"/>
        <w:bottom w:val="none" w:sz="0" w:space="0" w:color="auto"/>
        <w:right w:val="none" w:sz="0" w:space="0" w:color="auto"/>
      </w:divBdr>
    </w:div>
    <w:div w:id="2088764769">
      <w:bodyDiv w:val="1"/>
      <w:marLeft w:val="0"/>
      <w:marRight w:val="0"/>
      <w:marTop w:val="0"/>
      <w:marBottom w:val="0"/>
      <w:divBdr>
        <w:top w:val="none" w:sz="0" w:space="0" w:color="auto"/>
        <w:left w:val="none" w:sz="0" w:space="0" w:color="auto"/>
        <w:bottom w:val="none" w:sz="0" w:space="0" w:color="auto"/>
        <w:right w:val="none" w:sz="0" w:space="0" w:color="auto"/>
      </w:divBdr>
    </w:div>
    <w:div w:id="2092657128">
      <w:bodyDiv w:val="1"/>
      <w:marLeft w:val="0"/>
      <w:marRight w:val="0"/>
      <w:marTop w:val="0"/>
      <w:marBottom w:val="0"/>
      <w:divBdr>
        <w:top w:val="none" w:sz="0" w:space="0" w:color="auto"/>
        <w:left w:val="none" w:sz="0" w:space="0" w:color="auto"/>
        <w:bottom w:val="none" w:sz="0" w:space="0" w:color="auto"/>
        <w:right w:val="none" w:sz="0" w:space="0" w:color="auto"/>
      </w:divBdr>
      <w:divsChild>
        <w:div w:id="1146319002">
          <w:marLeft w:val="0"/>
          <w:marRight w:val="0"/>
          <w:marTop w:val="0"/>
          <w:marBottom w:val="0"/>
          <w:divBdr>
            <w:top w:val="none" w:sz="0" w:space="0" w:color="auto"/>
            <w:left w:val="none" w:sz="0" w:space="0" w:color="auto"/>
            <w:bottom w:val="none" w:sz="0" w:space="0" w:color="auto"/>
            <w:right w:val="none" w:sz="0" w:space="0" w:color="auto"/>
          </w:divBdr>
          <w:divsChild>
            <w:div w:id="1286960742">
              <w:marLeft w:val="0"/>
              <w:marRight w:val="0"/>
              <w:marTop w:val="0"/>
              <w:marBottom w:val="0"/>
              <w:divBdr>
                <w:top w:val="none" w:sz="0" w:space="0" w:color="auto"/>
                <w:left w:val="none" w:sz="0" w:space="0" w:color="auto"/>
                <w:bottom w:val="none" w:sz="0" w:space="0" w:color="auto"/>
                <w:right w:val="none" w:sz="0" w:space="0" w:color="auto"/>
              </w:divBdr>
              <w:divsChild>
                <w:div w:id="892231665">
                  <w:marLeft w:val="0"/>
                  <w:marRight w:val="0"/>
                  <w:marTop w:val="0"/>
                  <w:marBottom w:val="0"/>
                  <w:divBdr>
                    <w:top w:val="single" w:sz="6" w:space="0" w:color="E5E5E5"/>
                    <w:left w:val="single" w:sz="6" w:space="0" w:color="E5E5E5"/>
                    <w:bottom w:val="single" w:sz="6" w:space="0" w:color="E5E5E5"/>
                    <w:right w:val="single" w:sz="6" w:space="0" w:color="E5E5E5"/>
                  </w:divBdr>
                  <w:divsChild>
                    <w:div w:id="1379475039">
                      <w:marLeft w:val="0"/>
                      <w:marRight w:val="0"/>
                      <w:marTop w:val="0"/>
                      <w:marBottom w:val="0"/>
                      <w:divBdr>
                        <w:top w:val="none" w:sz="0" w:space="0" w:color="auto"/>
                        <w:left w:val="none" w:sz="0" w:space="0" w:color="auto"/>
                        <w:bottom w:val="none" w:sz="0" w:space="0" w:color="auto"/>
                        <w:right w:val="none" w:sz="0" w:space="0" w:color="auto"/>
                      </w:divBdr>
                      <w:divsChild>
                        <w:div w:id="1898665305">
                          <w:marLeft w:val="0"/>
                          <w:marRight w:val="0"/>
                          <w:marTop w:val="0"/>
                          <w:marBottom w:val="0"/>
                          <w:divBdr>
                            <w:top w:val="none" w:sz="0" w:space="0" w:color="auto"/>
                            <w:left w:val="none" w:sz="0" w:space="0" w:color="auto"/>
                            <w:bottom w:val="none" w:sz="0" w:space="0" w:color="auto"/>
                            <w:right w:val="none" w:sz="0" w:space="0" w:color="auto"/>
                          </w:divBdr>
                          <w:divsChild>
                            <w:div w:id="2093231800">
                              <w:marLeft w:val="0"/>
                              <w:marRight w:val="0"/>
                              <w:marTop w:val="0"/>
                              <w:marBottom w:val="0"/>
                              <w:divBdr>
                                <w:top w:val="none" w:sz="0" w:space="0" w:color="auto"/>
                                <w:left w:val="none" w:sz="0" w:space="0" w:color="auto"/>
                                <w:bottom w:val="none" w:sz="0" w:space="0" w:color="auto"/>
                                <w:right w:val="none" w:sz="0" w:space="0" w:color="auto"/>
                              </w:divBdr>
                              <w:divsChild>
                                <w:div w:id="414058513">
                                  <w:marLeft w:val="0"/>
                                  <w:marRight w:val="0"/>
                                  <w:marTop w:val="0"/>
                                  <w:marBottom w:val="0"/>
                                  <w:divBdr>
                                    <w:top w:val="none" w:sz="0" w:space="0" w:color="auto"/>
                                    <w:left w:val="none" w:sz="0" w:space="0" w:color="auto"/>
                                    <w:bottom w:val="none" w:sz="0" w:space="0" w:color="auto"/>
                                    <w:right w:val="none" w:sz="0" w:space="0" w:color="auto"/>
                                  </w:divBdr>
                                  <w:divsChild>
                                    <w:div w:id="1941718348">
                                      <w:marLeft w:val="0"/>
                                      <w:marRight w:val="0"/>
                                      <w:marTop w:val="0"/>
                                      <w:marBottom w:val="375"/>
                                      <w:divBdr>
                                        <w:top w:val="none" w:sz="0" w:space="0" w:color="auto"/>
                                        <w:left w:val="none" w:sz="0" w:space="0" w:color="auto"/>
                                        <w:bottom w:val="none" w:sz="0" w:space="0" w:color="auto"/>
                                        <w:right w:val="none" w:sz="0" w:space="0" w:color="auto"/>
                                      </w:divBdr>
                                      <w:divsChild>
                                        <w:div w:id="120735045">
                                          <w:marLeft w:val="0"/>
                                          <w:marRight w:val="0"/>
                                          <w:marTop w:val="0"/>
                                          <w:marBottom w:val="0"/>
                                          <w:divBdr>
                                            <w:top w:val="none" w:sz="0" w:space="0" w:color="auto"/>
                                            <w:left w:val="none" w:sz="0" w:space="0" w:color="auto"/>
                                            <w:bottom w:val="none" w:sz="0" w:space="0" w:color="auto"/>
                                            <w:right w:val="none" w:sz="0" w:space="0" w:color="auto"/>
                                          </w:divBdr>
                                          <w:divsChild>
                                            <w:div w:id="1533417334">
                                              <w:marLeft w:val="0"/>
                                              <w:marRight w:val="0"/>
                                              <w:marTop w:val="0"/>
                                              <w:marBottom w:val="0"/>
                                              <w:divBdr>
                                                <w:top w:val="none" w:sz="0" w:space="0" w:color="auto"/>
                                                <w:left w:val="none" w:sz="0" w:space="0" w:color="auto"/>
                                                <w:bottom w:val="none" w:sz="0" w:space="0" w:color="auto"/>
                                                <w:right w:val="none" w:sz="0" w:space="0" w:color="auto"/>
                                              </w:divBdr>
                                              <w:divsChild>
                                                <w:div w:id="54088669">
                                                  <w:marLeft w:val="0"/>
                                                  <w:marRight w:val="0"/>
                                                  <w:marTop w:val="0"/>
                                                  <w:marBottom w:val="0"/>
                                                  <w:divBdr>
                                                    <w:top w:val="none" w:sz="0" w:space="0" w:color="auto"/>
                                                    <w:left w:val="none" w:sz="0" w:space="0" w:color="auto"/>
                                                    <w:bottom w:val="none" w:sz="0" w:space="0" w:color="auto"/>
                                                    <w:right w:val="none" w:sz="0" w:space="0" w:color="auto"/>
                                                  </w:divBdr>
                                                </w:div>
                                                <w:div w:id="1126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4859096">
      <w:bodyDiv w:val="1"/>
      <w:marLeft w:val="0"/>
      <w:marRight w:val="0"/>
      <w:marTop w:val="0"/>
      <w:marBottom w:val="0"/>
      <w:divBdr>
        <w:top w:val="none" w:sz="0" w:space="0" w:color="auto"/>
        <w:left w:val="none" w:sz="0" w:space="0" w:color="auto"/>
        <w:bottom w:val="none" w:sz="0" w:space="0" w:color="auto"/>
        <w:right w:val="none" w:sz="0" w:space="0" w:color="auto"/>
      </w:divBdr>
    </w:div>
    <w:div w:id="2145342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18.jpeg"/><Relationship Id="rId21" Type="http://schemas.openxmlformats.org/officeDocument/2006/relationships/footer" Target="footer6.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footer" Target="footer7.xml"/><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0.jp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footer" Target="footer9.xm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image" Target="media/image7.JPG"/><Relationship Id="rId33" Type="http://schemas.openxmlformats.org/officeDocument/2006/relationships/image" Target="media/image12.JP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footer" Target="footer5.xml"/><Relationship Id="rId4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C9117-8C79-4281-B178-A04F8AA97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2498</TotalTime>
  <Pages>63</Pages>
  <Words>3797</Words>
  <Characters>21645</Characters>
  <Application>Microsoft Office Word</Application>
  <DocSecurity>0</DocSecurity>
  <Lines>180</Lines>
  <Paragraphs>50</Paragraphs>
  <ScaleCrop>false</ScaleCrop>
  <Company/>
  <LinksUpToDate>false</LinksUpToDate>
  <CharactersWithSpaces>25392</CharactersWithSpaces>
  <SharedDoc>false</SharedDoc>
  <HLinks>
    <vt:vector size="18" baseType="variant">
      <vt:variant>
        <vt:i4>537810165</vt:i4>
      </vt:variant>
      <vt:variant>
        <vt:i4>18</vt:i4>
      </vt:variant>
      <vt:variant>
        <vt:i4>0</vt:i4>
      </vt:variant>
      <vt:variant>
        <vt:i4>5</vt:i4>
      </vt:variant>
      <vt:variant>
        <vt:lpwstr>../../../Users/Administrator/Application Data/Application Data/在用有效标准/电网组标准目录及标准/电网组标准/16 GB 12348-2008 工业企业厂界环境噪声排放标准 .pdf</vt:lpwstr>
      </vt:variant>
      <vt:variant>
        <vt:lpwstr/>
      </vt:variant>
      <vt:variant>
        <vt:i4>6750295</vt:i4>
      </vt:variant>
      <vt:variant>
        <vt:i4>9</vt:i4>
      </vt:variant>
      <vt:variant>
        <vt:i4>0</vt:i4>
      </vt:variant>
      <vt:variant>
        <vt:i4>5</vt:i4>
      </vt:variant>
      <vt:variant>
        <vt:lpwstr>http://baike.sogou.com/lemma/ShowInnerLink.htm?lemmaId=589471&amp;ss_c=ssc.citiao.link</vt:lpwstr>
      </vt:variant>
      <vt:variant>
        <vt:lpwstr/>
      </vt:variant>
      <vt:variant>
        <vt:i4>111</vt:i4>
      </vt:variant>
      <vt:variant>
        <vt:i4>6</vt:i4>
      </vt:variant>
      <vt:variant>
        <vt:i4>0</vt:i4>
      </vt:variant>
      <vt:variant>
        <vt:i4>5</vt:i4>
      </vt:variant>
      <vt:variant>
        <vt:lpwstr>http://baike.sogou.com/lemma/ShowInnerLink.htm?lemmaId=3161236&amp;ss_c=ssc.citiao.link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邵阳市2008年第一批环境影响报告表</dc:title>
  <dc:creator>符思聪</dc:creator>
  <cp:lastModifiedBy>SAMSUNG</cp:lastModifiedBy>
  <cp:revision>159</cp:revision>
  <cp:lastPrinted>2017-03-08T12:33:00Z</cp:lastPrinted>
  <dcterms:created xsi:type="dcterms:W3CDTF">2017-02-21T01:49:00Z</dcterms:created>
  <dcterms:modified xsi:type="dcterms:W3CDTF">2017-03-08T12:34:00Z</dcterms:modified>
</cp:coreProperties>
</file>