
<file path=[Content_Types].xml><?xml version="1.0" encoding="utf-8"?>
<Types xmlns="http://schemas.openxmlformats.org/package/2006/content-types">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750" w:type="pct"/>
        <w:jc w:val="center"/>
        <w:tblCellSpacing w:w="15" w:type="dxa"/>
        <w:tblCellMar>
          <w:top w:w="15" w:type="dxa"/>
          <w:left w:w="15" w:type="dxa"/>
          <w:bottom w:w="15" w:type="dxa"/>
          <w:right w:w="15" w:type="dxa"/>
        </w:tblCellMar>
        <w:tblLook w:val="04A0"/>
      </w:tblPr>
      <w:tblGrid>
        <w:gridCol w:w="3470"/>
        <w:gridCol w:w="1444"/>
      </w:tblGrid>
      <w:tr w:rsidR="007E7E0C" w:rsidRPr="007E7E0C">
        <w:trPr>
          <w:tblCellSpacing w:w="15" w:type="dxa"/>
          <w:jc w:val="center"/>
        </w:trPr>
        <w:tc>
          <w:tcPr>
            <w:tcW w:w="0" w:type="auto"/>
            <w:vAlign w:val="center"/>
            <w:hideMark/>
          </w:tcPr>
          <w:p w:rsidR="007E7E0C" w:rsidRPr="007E7E0C" w:rsidRDefault="007E7E0C" w:rsidP="007E7E0C">
            <w:pPr>
              <w:widowControl/>
              <w:jc w:val="left"/>
              <w:rPr>
                <w:rFonts w:ascii="宋体" w:eastAsia="宋体" w:hAnsi="宋体" w:cs="宋体"/>
                <w:kern w:val="0"/>
                <w:sz w:val="24"/>
                <w:szCs w:val="24"/>
              </w:rPr>
            </w:pPr>
            <w:r w:rsidRPr="007E7E0C">
              <w:rPr>
                <w:rFonts w:ascii="宋体" w:eastAsia="宋体" w:hAnsi="宋体" w:cs="宋体"/>
                <w:b/>
                <w:bCs/>
                <w:color w:val="FF0000"/>
                <w:kern w:val="0"/>
                <w:sz w:val="27"/>
              </w:rPr>
              <w:t>环境保护部办公厅</w:t>
            </w:r>
            <w:r w:rsidRPr="007E7E0C">
              <w:rPr>
                <w:rFonts w:ascii="宋体" w:eastAsia="宋体" w:hAnsi="宋体" w:cs="宋体"/>
                <w:b/>
                <w:bCs/>
                <w:color w:val="FF0000"/>
                <w:kern w:val="0"/>
                <w:sz w:val="27"/>
                <w:szCs w:val="27"/>
              </w:rPr>
              <w:br/>
            </w:r>
            <w:r w:rsidRPr="007E7E0C">
              <w:rPr>
                <w:rFonts w:ascii="宋体" w:eastAsia="宋体" w:hAnsi="宋体" w:cs="宋体"/>
                <w:b/>
                <w:bCs/>
                <w:color w:val="FF0000"/>
                <w:kern w:val="0"/>
                <w:sz w:val="27"/>
              </w:rPr>
              <w:t>国土资源部办公厅</w:t>
            </w:r>
            <w:r w:rsidRPr="007E7E0C">
              <w:rPr>
                <w:rFonts w:ascii="宋体" w:eastAsia="宋体" w:hAnsi="宋体" w:cs="宋体"/>
                <w:b/>
                <w:bCs/>
                <w:color w:val="FF0000"/>
                <w:kern w:val="0"/>
                <w:sz w:val="27"/>
                <w:szCs w:val="27"/>
              </w:rPr>
              <w:br/>
            </w:r>
            <w:r w:rsidRPr="007E7E0C">
              <w:rPr>
                <w:rFonts w:ascii="宋体" w:eastAsia="宋体" w:hAnsi="宋体" w:cs="宋体"/>
                <w:b/>
                <w:bCs/>
                <w:color w:val="FF0000"/>
                <w:kern w:val="0"/>
                <w:sz w:val="27"/>
              </w:rPr>
              <w:t xml:space="preserve">农业部办公厅 </w:t>
            </w:r>
          </w:p>
        </w:tc>
        <w:tc>
          <w:tcPr>
            <w:tcW w:w="1450" w:type="pct"/>
            <w:vAlign w:val="center"/>
            <w:hideMark/>
          </w:tcPr>
          <w:p w:rsidR="007E7E0C" w:rsidRPr="007E7E0C" w:rsidRDefault="007E7E0C" w:rsidP="007E7E0C">
            <w:pPr>
              <w:widowControl/>
              <w:jc w:val="left"/>
              <w:rPr>
                <w:rFonts w:ascii="宋体" w:eastAsia="宋体" w:hAnsi="宋体" w:cs="宋体"/>
                <w:kern w:val="0"/>
                <w:sz w:val="24"/>
                <w:szCs w:val="24"/>
              </w:rPr>
            </w:pPr>
            <w:r w:rsidRPr="007E7E0C">
              <w:rPr>
                <w:rFonts w:ascii="宋体" w:eastAsia="宋体" w:hAnsi="宋体" w:cs="宋体"/>
                <w:b/>
                <w:bCs/>
                <w:color w:val="FF0000"/>
                <w:kern w:val="0"/>
                <w:sz w:val="27"/>
              </w:rPr>
              <w:t xml:space="preserve">函 </w:t>
            </w:r>
          </w:p>
        </w:tc>
      </w:tr>
    </w:tbl>
    <w:p w:rsidR="007E7E0C" w:rsidRDefault="007E7E0C" w:rsidP="007E7E0C">
      <w:pPr>
        <w:widowControl/>
        <w:spacing w:before="100" w:beforeAutospacing="1" w:after="100" w:afterAutospacing="1"/>
        <w:jc w:val="center"/>
        <w:rPr>
          <w:rStyle w:val="a4"/>
          <w:rFonts w:hint="eastAsia"/>
          <w:color w:val="000000"/>
          <w:sz w:val="28"/>
          <w:szCs w:val="28"/>
        </w:rPr>
      </w:pPr>
      <w:r w:rsidRPr="007E7E0C">
        <w:rPr>
          <w:rFonts w:ascii="宋体" w:eastAsia="宋体" w:hAnsi="宋体" w:cs="宋体"/>
          <w:kern w:val="0"/>
          <w:sz w:val="24"/>
          <w:szCs w:val="24"/>
        </w:rPr>
        <w:br/>
      </w:r>
      <w:proofErr w:type="gramStart"/>
      <w:r w:rsidRPr="007E7E0C">
        <w:rPr>
          <w:rFonts w:ascii="宋体" w:eastAsia="宋体" w:hAnsi="宋体" w:cs="宋体"/>
          <w:kern w:val="0"/>
          <w:sz w:val="24"/>
          <w:szCs w:val="24"/>
        </w:rPr>
        <w:t>环办土壤</w:t>
      </w:r>
      <w:proofErr w:type="gramEnd"/>
      <w:r w:rsidRPr="007E7E0C">
        <w:rPr>
          <w:rFonts w:ascii="宋体" w:eastAsia="宋体" w:hAnsi="宋体" w:cs="宋体"/>
          <w:kern w:val="0"/>
          <w:sz w:val="24"/>
          <w:szCs w:val="24"/>
        </w:rPr>
        <w:t>函[2016]2325号</w:t>
      </w:r>
    </w:p>
    <w:p w:rsidR="007E7E0C" w:rsidRDefault="007E7E0C" w:rsidP="007E7E0C">
      <w:pPr>
        <w:widowControl/>
        <w:spacing w:before="100" w:beforeAutospacing="1" w:after="100" w:afterAutospacing="1"/>
        <w:jc w:val="center"/>
        <w:rPr>
          <w:rStyle w:val="a4"/>
          <w:rFonts w:hint="eastAsia"/>
          <w:color w:val="000000"/>
          <w:sz w:val="28"/>
          <w:szCs w:val="28"/>
        </w:rPr>
      </w:pPr>
      <w:r>
        <w:rPr>
          <w:rStyle w:val="a4"/>
          <w:rFonts w:hint="eastAsia"/>
          <w:color w:val="000000"/>
          <w:sz w:val="28"/>
          <w:szCs w:val="28"/>
        </w:rPr>
        <w:t>关于组织做好全国土壤污染状况详查实验室筛选工作的通知</w:t>
      </w:r>
    </w:p>
    <w:p w:rsidR="007E7E0C" w:rsidRDefault="007E7E0C" w:rsidP="007E7E0C">
      <w:pPr>
        <w:widowControl/>
        <w:spacing w:before="100" w:beforeAutospacing="1" w:after="100" w:afterAutospacing="1"/>
        <w:jc w:val="center"/>
        <w:rPr>
          <w:rFonts w:ascii="宋体" w:eastAsia="宋体" w:hAnsi="宋体" w:cs="宋体" w:hint="eastAsia"/>
          <w:kern w:val="0"/>
          <w:sz w:val="24"/>
          <w:szCs w:val="24"/>
        </w:rPr>
      </w:pPr>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t>各省、自治区、直辖市环境保护厅（局）、国土资源厅（局）、农业（农牧、农村经济）厅（局、委），新疆生产建设兵团环境保护局、国土资源局、农业局：</w:t>
      </w:r>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t xml:space="preserve">　　根据《土壤污染防治行动计划》的要求，环境保护部会同国土资源部、农业部等部门组织开展全国土壤污染状况详查工作，由各省（区、市）人民政府实施。为确保高质量完成详查任务，严格详查工作质量管理，环境保护部将会同国土资源部、农业部，组织对参与详查工作的实验室进行统一筛选。请各省（区、市）环境保护厅（局）牵头，国土资源厅（局）、农业厅（局）配合，共同做好实验室筛选的相关工作。现将有关事项通知如下：</w:t>
      </w:r>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t xml:space="preserve">　　一、详查实验室分类及组成</w:t>
      </w:r>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t xml:space="preserve">　　详查实验室包括检测实验室和质量控制实验室。检测实验室主要负责详查样品（包括土壤、农产品和地下水）的制备和分析测试工作，应主要由各地省市两级环境保护、国土资源、农业部门中技术能力强、专业水平高、仪器设备齐全、管理严格规范的分析测试实验室组成，必要时可以选择持有《检验检测机构资质认定证书》或中国合格评定国家认可委员会颁发的《实验室认可证书》、总体技术和管理水平高的第三</w:t>
      </w:r>
      <w:proofErr w:type="gramStart"/>
      <w:r w:rsidRPr="007E7E0C">
        <w:rPr>
          <w:rFonts w:ascii="宋体" w:eastAsia="宋体" w:hAnsi="宋体" w:cs="宋体"/>
          <w:kern w:val="0"/>
          <w:sz w:val="24"/>
          <w:szCs w:val="24"/>
        </w:rPr>
        <w:t>方专业</w:t>
      </w:r>
      <w:proofErr w:type="gramEnd"/>
      <w:r w:rsidRPr="007E7E0C">
        <w:rPr>
          <w:rFonts w:ascii="宋体" w:eastAsia="宋体" w:hAnsi="宋体" w:cs="宋体"/>
          <w:kern w:val="0"/>
          <w:sz w:val="24"/>
          <w:szCs w:val="24"/>
        </w:rPr>
        <w:t>检测实验室。质量控制实验室全面负责本省（区、市）详查工作质量管理，由各省（区、市）在省级环境保护、国土资源、农业部门所属的主要技术支持单位中选定。</w:t>
      </w:r>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t xml:space="preserve">　　二、认真组织做好实验室筛选的相关工作</w:t>
      </w:r>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t xml:space="preserve">　　实验室筛选工作要按照《全国土壤污染状况详查实验室筛选技术规定》（见附件，以下简称《规定》）的要求组织开展。</w:t>
      </w:r>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t xml:space="preserve">　　一是开展本行政区域内实验室的初步筛选。各省（区、市）环境保护、国土资源、农业部门要在认真摸排本行政区域内实验室有关情况的基础上，部署开展详查实验室申请工作，并按照《规定》要求，统筹考虑本行政区域详查工作量、检测项目、检测水平的需要，对提出申请的实验室进行初步筛选评审。初步筛选确定的实验室名单，由各省（区、市）环境保护、国土资源、农业部门统一推荐，上报环境保护部、国土资源部、农业部。各省（区、市）推荐的检测实验室原则上控制在12个以内。</w:t>
      </w:r>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lastRenderedPageBreak/>
        <w:t xml:space="preserve">　　二是组织所推荐实验室参加能力考核与复核。环境保护部将会同国土资源部、农业部，对各省（区、市）推荐的实验室进行检测能力验证样品考核，并组织专家对实验室技术能力进行复核。各省（区、市）环境保护行政主管部门要全程跟踪实验室能力考核与复核过程，确保相关结果能够真实反映实验室水平。</w:t>
      </w:r>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t xml:space="preserve">　　在实验室筛选的基础上，环境保护部将会同国土资源部、农业部发布全国土壤污染状况详查实验室推荐名录，供各省（区、市）在详查工作中选用；各省（区、市）在详查工作中可以选用推荐名录中非本行政区域内的实验室。根据实际工作需要，将适时组织对详查实验室推荐名录进行增补。</w:t>
      </w:r>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t xml:space="preserve">　　三、时间安排</w:t>
      </w:r>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t xml:space="preserve">　　（一）2017年1月20日前，各省（区、市）组织开展本行政区域详查实验室初步筛选工作，并报送通过初步筛选的检测实验室名单及相关申请材料（包括材料电子件），以及各省（区、市）确定的质量控制实验室名单及相关材料。环境保护部、国土资源部、农业部所属单位申请详查实验室的申请材料，应经相关部委批准后于2017年1月15日前报送环境保护部。</w:t>
      </w:r>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t xml:space="preserve">　　（二）2017年1月21日至3月3日，环境保护部会同国土资源部、农业部组织对各地推荐实验室进行检测能力验证样品考核；组织专家对实验室技术能力进行复核，提出可参加详查的实验室建议名单。</w:t>
      </w:r>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t xml:space="preserve">　　（三）2017年3月中旬，环境保护部、国土资源部、农业部联合公布首批《全国土壤污染状况详查实验室推荐名录》。</w:t>
      </w:r>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t xml:space="preserve">　　四、联系人及联系方式</w:t>
      </w:r>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t xml:space="preserve">　　（一）环境保护部</w:t>
      </w:r>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t xml:space="preserve">　　1.国家环境分析测试中心 闫岩</w:t>
      </w:r>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t xml:space="preserve">　　电话：（010）84665760</w:t>
      </w:r>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t xml:space="preserve">　　传真：（010）84634275</w:t>
      </w:r>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t xml:space="preserve">　　电子信箱：xiangcha-lab@edcmep.org.cn。</w:t>
      </w:r>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t xml:space="preserve">　　通讯地址：北京市朝阳</w:t>
      </w:r>
      <w:proofErr w:type="gramStart"/>
      <w:r w:rsidRPr="007E7E0C">
        <w:rPr>
          <w:rFonts w:ascii="宋体" w:eastAsia="宋体" w:hAnsi="宋体" w:cs="宋体"/>
          <w:kern w:val="0"/>
          <w:sz w:val="24"/>
          <w:szCs w:val="24"/>
        </w:rPr>
        <w:t>区育慧南路</w:t>
      </w:r>
      <w:proofErr w:type="gramEnd"/>
      <w:r w:rsidRPr="007E7E0C">
        <w:rPr>
          <w:rFonts w:ascii="宋体" w:eastAsia="宋体" w:hAnsi="宋体" w:cs="宋体"/>
          <w:kern w:val="0"/>
          <w:sz w:val="24"/>
          <w:szCs w:val="24"/>
        </w:rPr>
        <w:t>1号，100029</w:t>
      </w:r>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t xml:space="preserve">　　2.土壤环境管理司 王维</w:t>
      </w:r>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t xml:space="preserve">　　电话：(010)66556243</w:t>
      </w:r>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t xml:space="preserve">　　传真：(010)66556244</w:t>
      </w:r>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lastRenderedPageBreak/>
        <w:t xml:space="preserve">　　通讯地址：北京市西城区西直门南小街115号，100035</w:t>
      </w:r>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t xml:space="preserve">　　（二）国土资源部</w:t>
      </w:r>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t xml:space="preserve">　　科技与国际合作管理司 徐</w:t>
      </w:r>
      <w:proofErr w:type="gramStart"/>
      <w:r w:rsidRPr="007E7E0C">
        <w:rPr>
          <w:rFonts w:ascii="宋体" w:eastAsia="宋体" w:hAnsi="宋体" w:cs="宋体"/>
          <w:kern w:val="0"/>
          <w:sz w:val="24"/>
          <w:szCs w:val="24"/>
        </w:rPr>
        <w:t>浩</w:t>
      </w:r>
      <w:proofErr w:type="gramEnd"/>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t xml:space="preserve">　　电话：（010）66558427</w:t>
      </w:r>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t xml:space="preserve">　　传真：（010）66127247</w:t>
      </w:r>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t xml:space="preserve">　　通讯地址：北京市西城区阜成门内大街64号，100812</w:t>
      </w:r>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t xml:space="preserve">　　（三）农业部</w:t>
      </w:r>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t xml:space="preserve">　　农业生态与资源保护总站 黄宏坤</w:t>
      </w:r>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t xml:space="preserve">　　电话：（010）59196361</w:t>
      </w:r>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t xml:space="preserve">　　传真：（010）59196362</w:t>
      </w:r>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t xml:space="preserve">　　通讯地址：北京市朝阳区麦子店街24号楼，100125</w:t>
      </w:r>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t xml:space="preserve">　　附件：</w:t>
      </w:r>
      <w:hyperlink r:id="rId4" w:history="1">
        <w:r w:rsidRPr="007E7E0C">
          <w:rPr>
            <w:rFonts w:ascii="宋体" w:eastAsia="宋体" w:hAnsi="宋体" w:cs="宋体"/>
            <w:color w:val="0000FF"/>
            <w:kern w:val="0"/>
            <w:sz w:val="24"/>
            <w:szCs w:val="24"/>
            <w:u w:val="single"/>
          </w:rPr>
          <w:t>全国土壤污染状况详查实验室筛选技术规定</w:t>
        </w:r>
      </w:hyperlink>
    </w:p>
    <w:p w:rsidR="007E7E0C" w:rsidRPr="007E7E0C" w:rsidRDefault="007E7E0C" w:rsidP="007E7E0C">
      <w:pPr>
        <w:widowControl/>
        <w:wordWrap w:val="0"/>
        <w:spacing w:before="100" w:beforeAutospacing="1" w:after="100" w:afterAutospacing="1"/>
        <w:jc w:val="right"/>
        <w:rPr>
          <w:rFonts w:ascii="宋体" w:eastAsia="宋体" w:hAnsi="宋体" w:cs="宋体"/>
          <w:kern w:val="0"/>
          <w:sz w:val="24"/>
          <w:szCs w:val="24"/>
        </w:rPr>
      </w:pPr>
      <w:r w:rsidRPr="007E7E0C">
        <w:rPr>
          <w:rFonts w:ascii="宋体" w:eastAsia="宋体" w:hAnsi="宋体" w:cs="宋体"/>
          <w:kern w:val="0"/>
          <w:sz w:val="24"/>
          <w:szCs w:val="24"/>
        </w:rPr>
        <w:t xml:space="preserve">　　环境保护部办公厅</w:t>
      </w:r>
    </w:p>
    <w:p w:rsidR="007E7E0C" w:rsidRPr="007E7E0C" w:rsidRDefault="007E7E0C" w:rsidP="007E7E0C">
      <w:pPr>
        <w:widowControl/>
        <w:wordWrap w:val="0"/>
        <w:spacing w:before="100" w:beforeAutospacing="1" w:after="100" w:afterAutospacing="1"/>
        <w:jc w:val="right"/>
        <w:rPr>
          <w:rFonts w:ascii="宋体" w:eastAsia="宋体" w:hAnsi="宋体" w:cs="宋体"/>
          <w:kern w:val="0"/>
          <w:sz w:val="24"/>
          <w:szCs w:val="24"/>
        </w:rPr>
      </w:pPr>
      <w:r w:rsidRPr="007E7E0C">
        <w:rPr>
          <w:rFonts w:ascii="宋体" w:eastAsia="宋体" w:hAnsi="宋体" w:cs="宋体"/>
          <w:kern w:val="0"/>
          <w:sz w:val="24"/>
          <w:szCs w:val="24"/>
        </w:rPr>
        <w:t>国土资源部办公厅</w:t>
      </w:r>
    </w:p>
    <w:p w:rsidR="007E7E0C" w:rsidRPr="007E7E0C" w:rsidRDefault="007E7E0C" w:rsidP="007E7E0C">
      <w:pPr>
        <w:widowControl/>
        <w:wordWrap w:val="0"/>
        <w:spacing w:before="100" w:beforeAutospacing="1" w:after="100" w:afterAutospacing="1"/>
        <w:jc w:val="right"/>
        <w:rPr>
          <w:rFonts w:ascii="宋体" w:eastAsia="宋体" w:hAnsi="宋体" w:cs="宋体"/>
          <w:kern w:val="0"/>
          <w:sz w:val="24"/>
          <w:szCs w:val="24"/>
        </w:rPr>
      </w:pPr>
      <w:r w:rsidRPr="007E7E0C">
        <w:rPr>
          <w:rFonts w:ascii="宋体" w:eastAsia="宋体" w:hAnsi="宋体" w:cs="宋体"/>
          <w:kern w:val="0"/>
          <w:sz w:val="24"/>
          <w:szCs w:val="24"/>
        </w:rPr>
        <w:t xml:space="preserve">　　农业部办公厅</w:t>
      </w:r>
    </w:p>
    <w:p w:rsidR="007E7E0C" w:rsidRPr="007E7E0C" w:rsidRDefault="007E7E0C" w:rsidP="007E7E0C">
      <w:pPr>
        <w:widowControl/>
        <w:wordWrap w:val="0"/>
        <w:spacing w:before="100" w:beforeAutospacing="1" w:after="100" w:afterAutospacing="1"/>
        <w:jc w:val="right"/>
        <w:rPr>
          <w:rFonts w:ascii="宋体" w:eastAsia="宋体" w:hAnsi="宋体" w:cs="宋体"/>
          <w:kern w:val="0"/>
          <w:sz w:val="24"/>
          <w:szCs w:val="24"/>
        </w:rPr>
      </w:pPr>
      <w:r w:rsidRPr="007E7E0C">
        <w:rPr>
          <w:rFonts w:ascii="宋体" w:eastAsia="宋体" w:hAnsi="宋体" w:cs="宋体"/>
          <w:kern w:val="0"/>
          <w:sz w:val="24"/>
          <w:szCs w:val="24"/>
        </w:rPr>
        <w:t xml:space="preserve">　　2016年12月23日</w:t>
      </w:r>
    </w:p>
    <w:p w:rsidR="007E7E0C" w:rsidRPr="007E7E0C" w:rsidRDefault="007E7E0C" w:rsidP="007E7E0C">
      <w:pPr>
        <w:widowControl/>
        <w:wordWrap w:val="0"/>
        <w:spacing w:before="100" w:beforeAutospacing="1" w:after="100" w:afterAutospacing="1"/>
        <w:jc w:val="left"/>
        <w:rPr>
          <w:rFonts w:ascii="宋体" w:eastAsia="宋体" w:hAnsi="宋体" w:cs="宋体"/>
          <w:kern w:val="0"/>
          <w:sz w:val="24"/>
          <w:szCs w:val="24"/>
        </w:rPr>
      </w:pPr>
      <w:r w:rsidRPr="007E7E0C">
        <w:rPr>
          <w:rFonts w:ascii="宋体" w:eastAsia="宋体" w:hAnsi="宋体" w:cs="宋体"/>
          <w:kern w:val="0"/>
          <w:sz w:val="24"/>
          <w:szCs w:val="24"/>
        </w:rPr>
        <w:t xml:space="preserve">　　抄送：各省、自治区、直辖市人民政府办公厅，新疆生产建设兵团办公厅</w:t>
      </w:r>
    </w:p>
    <w:p w:rsidR="005677A9" w:rsidRDefault="005677A9">
      <w:pPr>
        <w:rPr>
          <w:rFonts w:hint="eastAsia"/>
        </w:rPr>
      </w:pPr>
    </w:p>
    <w:p w:rsidR="00E904A7" w:rsidRDefault="00E904A7">
      <w:pPr>
        <w:rPr>
          <w:rFonts w:hint="eastAsia"/>
        </w:rPr>
      </w:pPr>
    </w:p>
    <w:p w:rsidR="00E904A7" w:rsidRDefault="00E904A7">
      <w:pPr>
        <w:rPr>
          <w:rFonts w:hint="eastAsia"/>
        </w:rPr>
      </w:pPr>
    </w:p>
    <w:p w:rsidR="00E904A7" w:rsidRDefault="00E904A7">
      <w:pPr>
        <w:rPr>
          <w:rFonts w:hint="eastAsia"/>
        </w:rPr>
      </w:pPr>
    </w:p>
    <w:p w:rsidR="00E904A7" w:rsidRDefault="00E904A7">
      <w:pPr>
        <w:rPr>
          <w:rFonts w:hint="eastAsia"/>
        </w:rPr>
      </w:pPr>
    </w:p>
    <w:p w:rsidR="00E904A7" w:rsidRDefault="00E904A7">
      <w:pPr>
        <w:rPr>
          <w:rFonts w:hint="eastAsia"/>
        </w:rPr>
      </w:pPr>
    </w:p>
    <w:p w:rsidR="00E904A7" w:rsidRDefault="00E904A7">
      <w:pPr>
        <w:rPr>
          <w:rFonts w:hint="eastAsia"/>
        </w:rPr>
      </w:pPr>
    </w:p>
    <w:p w:rsidR="00E904A7" w:rsidRDefault="00E904A7">
      <w:pPr>
        <w:rPr>
          <w:rFonts w:hint="eastAsia"/>
        </w:rPr>
      </w:pPr>
    </w:p>
    <w:p w:rsidR="00E904A7" w:rsidRDefault="00E904A7">
      <w:pPr>
        <w:rPr>
          <w:rFonts w:hint="eastAsia"/>
        </w:rPr>
      </w:pPr>
    </w:p>
    <w:p w:rsidR="00E904A7" w:rsidRDefault="00E904A7">
      <w:pPr>
        <w:rPr>
          <w:rFonts w:hint="eastAsia"/>
        </w:rPr>
      </w:pPr>
    </w:p>
    <w:p w:rsidR="00E904A7" w:rsidRPr="004C070C" w:rsidRDefault="00E904A7" w:rsidP="00E904A7">
      <w:pPr>
        <w:adjustRightInd w:val="0"/>
        <w:snapToGrid w:val="0"/>
        <w:rPr>
          <w:rFonts w:ascii="黑体" w:eastAsia="黑体" w:hAnsi="微软雅黑" w:hint="eastAsia"/>
          <w:sz w:val="32"/>
        </w:rPr>
      </w:pPr>
      <w:r w:rsidRPr="004C070C">
        <w:rPr>
          <w:rFonts w:ascii="黑体" w:eastAsia="黑体" w:hAnsi="微软雅黑" w:hint="eastAsia"/>
          <w:sz w:val="32"/>
        </w:rPr>
        <w:t>附件</w:t>
      </w:r>
    </w:p>
    <w:p w:rsidR="00E904A7" w:rsidRDefault="00E904A7" w:rsidP="00E904A7">
      <w:pPr>
        <w:jc w:val="center"/>
        <w:rPr>
          <w:rFonts w:ascii="微软雅黑" w:eastAsia="微软雅黑" w:hAnsi="微软雅黑" w:hint="eastAsia"/>
          <w:sz w:val="32"/>
        </w:rPr>
      </w:pPr>
    </w:p>
    <w:p w:rsidR="00E904A7" w:rsidRDefault="00E904A7" w:rsidP="00E904A7">
      <w:pPr>
        <w:jc w:val="center"/>
        <w:rPr>
          <w:rFonts w:ascii="微软雅黑" w:eastAsia="微软雅黑" w:hAnsi="微软雅黑" w:hint="eastAsia"/>
          <w:sz w:val="32"/>
        </w:rPr>
      </w:pPr>
    </w:p>
    <w:p w:rsidR="00E904A7" w:rsidRDefault="00E904A7" w:rsidP="00E904A7">
      <w:pPr>
        <w:jc w:val="center"/>
        <w:rPr>
          <w:rFonts w:ascii="微软雅黑" w:eastAsia="微软雅黑" w:hAnsi="微软雅黑" w:hint="eastAsia"/>
          <w:sz w:val="32"/>
        </w:rPr>
      </w:pPr>
    </w:p>
    <w:p w:rsidR="00E904A7" w:rsidRDefault="00E904A7" w:rsidP="00E904A7">
      <w:pPr>
        <w:jc w:val="center"/>
        <w:rPr>
          <w:rFonts w:ascii="微软雅黑" w:eastAsia="微软雅黑" w:hAnsi="微软雅黑" w:hint="eastAsia"/>
          <w:sz w:val="32"/>
        </w:rPr>
      </w:pPr>
    </w:p>
    <w:p w:rsidR="00E904A7" w:rsidRPr="004C070C" w:rsidRDefault="00E904A7" w:rsidP="00E904A7">
      <w:pPr>
        <w:adjustRightInd w:val="0"/>
        <w:snapToGrid w:val="0"/>
        <w:jc w:val="center"/>
        <w:rPr>
          <w:rFonts w:ascii="方正小标宋_GBK" w:eastAsia="方正小标宋_GBK" w:hAnsi="微软雅黑" w:hint="eastAsia"/>
          <w:sz w:val="50"/>
          <w:szCs w:val="50"/>
        </w:rPr>
      </w:pPr>
      <w:r w:rsidRPr="004C070C">
        <w:rPr>
          <w:rFonts w:ascii="方正小标宋_GBK" w:eastAsia="方正小标宋_GBK" w:hAnsi="微软雅黑" w:hint="eastAsia"/>
          <w:sz w:val="50"/>
          <w:szCs w:val="50"/>
        </w:rPr>
        <w:t>全国土壤污染状况详查实验室</w:t>
      </w:r>
    </w:p>
    <w:p w:rsidR="00E904A7" w:rsidRPr="004C070C" w:rsidRDefault="00E904A7" w:rsidP="00E904A7">
      <w:pPr>
        <w:adjustRightInd w:val="0"/>
        <w:snapToGrid w:val="0"/>
        <w:jc w:val="center"/>
        <w:rPr>
          <w:rFonts w:ascii="方正小标宋_GBK" w:eastAsia="方正小标宋_GBK" w:hAnsi="微软雅黑" w:hint="eastAsia"/>
          <w:i/>
          <w:sz w:val="50"/>
          <w:szCs w:val="50"/>
        </w:rPr>
      </w:pPr>
      <w:r w:rsidRPr="00A45B83">
        <w:rPr>
          <w:rFonts w:ascii="方正小标宋_GBK" w:eastAsia="方正小标宋_GBK" w:hAnsi="微软雅黑" w:hint="eastAsia"/>
          <w:spacing w:val="40"/>
          <w:sz w:val="50"/>
          <w:szCs w:val="50"/>
        </w:rPr>
        <w:t>筛选技术规</w:t>
      </w:r>
      <w:r w:rsidRPr="004C070C">
        <w:rPr>
          <w:rFonts w:ascii="方正小标宋_GBK" w:eastAsia="方正小标宋_GBK" w:hAnsi="微软雅黑" w:hint="eastAsia"/>
          <w:sz w:val="50"/>
          <w:szCs w:val="50"/>
        </w:rPr>
        <w:t>定</w:t>
      </w:r>
    </w:p>
    <w:p w:rsidR="00E904A7" w:rsidRDefault="00E904A7" w:rsidP="00E904A7">
      <w:pPr>
        <w:jc w:val="center"/>
        <w:rPr>
          <w:rFonts w:ascii="微软雅黑" w:eastAsia="微软雅黑" w:hAnsi="微软雅黑" w:hint="eastAsia"/>
          <w:i/>
          <w:sz w:val="32"/>
        </w:rPr>
      </w:pPr>
    </w:p>
    <w:p w:rsidR="00E904A7" w:rsidRPr="00F62952" w:rsidRDefault="00E904A7" w:rsidP="00E904A7">
      <w:pPr>
        <w:adjustRightInd w:val="0"/>
        <w:snapToGrid w:val="0"/>
        <w:spacing w:line="408" w:lineRule="auto"/>
        <w:jc w:val="center"/>
        <w:rPr>
          <w:rFonts w:ascii="黑体" w:eastAsia="黑体" w:hAnsi="华文中宋" w:hint="eastAsia"/>
          <w:b/>
          <w:sz w:val="32"/>
        </w:rPr>
      </w:pPr>
      <w:r>
        <w:rPr>
          <w:rFonts w:ascii="微软雅黑" w:eastAsia="微软雅黑" w:hAnsi="微软雅黑"/>
          <w:sz w:val="32"/>
        </w:rPr>
        <w:br w:type="page"/>
      </w:r>
    </w:p>
    <w:p w:rsidR="00E904A7" w:rsidRDefault="00E904A7" w:rsidP="00E904A7">
      <w:pPr>
        <w:adjustRightInd w:val="0"/>
        <w:snapToGrid w:val="0"/>
        <w:jc w:val="center"/>
        <w:rPr>
          <w:rFonts w:ascii="黑体" w:eastAsia="黑体" w:hAnsi="华文中宋" w:hint="eastAsia"/>
          <w:sz w:val="40"/>
          <w:szCs w:val="40"/>
        </w:rPr>
      </w:pPr>
      <w:r w:rsidRPr="00F62952">
        <w:rPr>
          <w:rFonts w:ascii="黑体" w:eastAsia="黑体" w:hAnsi="华文中宋" w:hint="eastAsia"/>
          <w:sz w:val="40"/>
          <w:szCs w:val="40"/>
        </w:rPr>
        <w:lastRenderedPageBreak/>
        <w:t>目  录</w:t>
      </w:r>
    </w:p>
    <w:p w:rsidR="00E904A7" w:rsidRPr="00F62952" w:rsidRDefault="00E904A7" w:rsidP="00E904A7">
      <w:pPr>
        <w:adjustRightInd w:val="0"/>
        <w:snapToGrid w:val="0"/>
        <w:spacing w:line="408" w:lineRule="auto"/>
        <w:jc w:val="center"/>
        <w:rPr>
          <w:rFonts w:ascii="黑体" w:eastAsia="黑体" w:hAnsi="微软雅黑"/>
          <w:sz w:val="32"/>
        </w:rPr>
      </w:pPr>
    </w:p>
    <w:p w:rsidR="00E904A7" w:rsidRPr="00F62952" w:rsidRDefault="00E904A7" w:rsidP="00E904A7">
      <w:pPr>
        <w:pStyle w:val="10"/>
        <w:tabs>
          <w:tab w:val="right" w:leader="dot" w:pos="8820"/>
        </w:tabs>
        <w:adjustRightInd w:val="0"/>
        <w:snapToGrid w:val="0"/>
        <w:spacing w:after="0" w:line="360" w:lineRule="auto"/>
        <w:rPr>
          <w:rFonts w:ascii="仿宋_GB2312" w:eastAsia="仿宋_GB2312" w:hint="eastAsia"/>
          <w:noProof/>
          <w:kern w:val="2"/>
          <w:sz w:val="30"/>
          <w:szCs w:val="30"/>
        </w:rPr>
      </w:pPr>
      <w:r>
        <w:rPr>
          <w:kern w:val="2"/>
          <w:sz w:val="24"/>
        </w:rPr>
        <w:fldChar w:fldCharType="begin"/>
      </w:r>
      <w:r>
        <w:rPr>
          <w:kern w:val="2"/>
          <w:sz w:val="24"/>
        </w:rPr>
        <w:instrText xml:space="preserve"> TOC \o "1-2" \h \z \u </w:instrText>
      </w:r>
      <w:r>
        <w:rPr>
          <w:kern w:val="2"/>
          <w:sz w:val="24"/>
        </w:rPr>
        <w:fldChar w:fldCharType="separate"/>
      </w:r>
      <w:hyperlink w:anchor="_Toc468281585" w:history="1">
        <w:r w:rsidRPr="00F62952">
          <w:rPr>
            <w:rFonts w:ascii="仿宋_GB2312" w:eastAsia="仿宋_GB2312" w:hint="eastAsia"/>
            <w:noProof/>
            <w:kern w:val="2"/>
            <w:sz w:val="30"/>
            <w:szCs w:val="30"/>
          </w:rPr>
          <w:t>1 前言</w:t>
        </w:r>
        <w:r w:rsidRPr="00F62952">
          <w:rPr>
            <w:rFonts w:ascii="仿宋_GB2312" w:eastAsia="仿宋_GB2312" w:hint="eastAsia"/>
            <w:noProof/>
            <w:kern w:val="2"/>
            <w:sz w:val="30"/>
            <w:szCs w:val="30"/>
          </w:rPr>
          <w:tab/>
        </w:r>
        <w:r w:rsidRPr="00F62952">
          <w:rPr>
            <w:rFonts w:ascii="仿宋_GB2312" w:eastAsia="仿宋_GB2312" w:hint="eastAsia"/>
            <w:noProof/>
            <w:kern w:val="2"/>
            <w:sz w:val="30"/>
            <w:szCs w:val="30"/>
          </w:rPr>
          <w:fldChar w:fldCharType="begin"/>
        </w:r>
        <w:r w:rsidRPr="00F62952">
          <w:rPr>
            <w:rFonts w:ascii="仿宋_GB2312" w:eastAsia="仿宋_GB2312" w:hint="eastAsia"/>
            <w:noProof/>
            <w:kern w:val="2"/>
            <w:sz w:val="30"/>
            <w:szCs w:val="30"/>
          </w:rPr>
          <w:instrText xml:space="preserve"> PAGEREF _Toc468281585 \h </w:instrText>
        </w:r>
        <w:r w:rsidRPr="00DA5DF0">
          <w:rPr>
            <w:rFonts w:ascii="仿宋_GB2312" w:eastAsia="仿宋_GB2312"/>
            <w:noProof/>
            <w:kern w:val="2"/>
            <w:sz w:val="30"/>
            <w:szCs w:val="30"/>
          </w:rPr>
        </w:r>
        <w:r w:rsidRPr="00F62952">
          <w:rPr>
            <w:rFonts w:ascii="仿宋_GB2312" w:eastAsia="仿宋_GB2312" w:hint="eastAsia"/>
            <w:noProof/>
            <w:kern w:val="2"/>
            <w:sz w:val="30"/>
            <w:szCs w:val="30"/>
          </w:rPr>
          <w:fldChar w:fldCharType="separate"/>
        </w:r>
        <w:r>
          <w:rPr>
            <w:rFonts w:ascii="仿宋_GB2312" w:eastAsia="仿宋_GB2312"/>
            <w:noProof/>
            <w:kern w:val="2"/>
            <w:sz w:val="30"/>
            <w:szCs w:val="30"/>
          </w:rPr>
          <w:t>8</w:t>
        </w:r>
        <w:r w:rsidRPr="00F62952">
          <w:rPr>
            <w:rFonts w:ascii="仿宋_GB2312" w:eastAsia="仿宋_GB2312" w:hint="eastAsia"/>
            <w:noProof/>
            <w:kern w:val="2"/>
            <w:sz w:val="30"/>
            <w:szCs w:val="30"/>
          </w:rPr>
          <w:fldChar w:fldCharType="end"/>
        </w:r>
      </w:hyperlink>
    </w:p>
    <w:p w:rsidR="00E904A7" w:rsidRPr="00F62952" w:rsidRDefault="00E904A7" w:rsidP="00E904A7">
      <w:pPr>
        <w:pStyle w:val="10"/>
        <w:tabs>
          <w:tab w:val="right" w:leader="dot" w:pos="8820"/>
        </w:tabs>
        <w:adjustRightInd w:val="0"/>
        <w:snapToGrid w:val="0"/>
        <w:spacing w:after="0" w:line="360" w:lineRule="auto"/>
        <w:rPr>
          <w:rFonts w:ascii="仿宋_GB2312" w:eastAsia="仿宋_GB2312" w:hint="eastAsia"/>
          <w:noProof/>
          <w:kern w:val="2"/>
          <w:sz w:val="30"/>
          <w:szCs w:val="30"/>
        </w:rPr>
      </w:pPr>
      <w:hyperlink w:anchor="_Toc468281586" w:history="1">
        <w:r w:rsidRPr="00F62952">
          <w:rPr>
            <w:rFonts w:ascii="仿宋_GB2312" w:eastAsia="仿宋_GB2312" w:hint="eastAsia"/>
            <w:noProof/>
            <w:kern w:val="2"/>
            <w:sz w:val="30"/>
            <w:szCs w:val="30"/>
          </w:rPr>
          <w:t>2 编制依据</w:t>
        </w:r>
        <w:r w:rsidRPr="00F62952">
          <w:rPr>
            <w:rFonts w:ascii="仿宋_GB2312" w:eastAsia="仿宋_GB2312" w:hint="eastAsia"/>
            <w:noProof/>
            <w:kern w:val="2"/>
            <w:sz w:val="30"/>
            <w:szCs w:val="30"/>
          </w:rPr>
          <w:tab/>
        </w:r>
        <w:r w:rsidRPr="00F62952">
          <w:rPr>
            <w:rFonts w:ascii="仿宋_GB2312" w:eastAsia="仿宋_GB2312" w:hint="eastAsia"/>
            <w:noProof/>
            <w:kern w:val="2"/>
            <w:sz w:val="30"/>
            <w:szCs w:val="30"/>
          </w:rPr>
          <w:fldChar w:fldCharType="begin"/>
        </w:r>
        <w:r w:rsidRPr="00F62952">
          <w:rPr>
            <w:rFonts w:ascii="仿宋_GB2312" w:eastAsia="仿宋_GB2312" w:hint="eastAsia"/>
            <w:noProof/>
            <w:kern w:val="2"/>
            <w:sz w:val="30"/>
            <w:szCs w:val="30"/>
          </w:rPr>
          <w:instrText xml:space="preserve"> PAGEREF _Toc468281586 \h </w:instrText>
        </w:r>
        <w:r w:rsidRPr="00DA5DF0">
          <w:rPr>
            <w:rFonts w:ascii="仿宋_GB2312" w:eastAsia="仿宋_GB2312"/>
            <w:noProof/>
            <w:kern w:val="2"/>
            <w:sz w:val="30"/>
            <w:szCs w:val="30"/>
          </w:rPr>
        </w:r>
        <w:r w:rsidRPr="00F62952">
          <w:rPr>
            <w:rFonts w:ascii="仿宋_GB2312" w:eastAsia="仿宋_GB2312" w:hint="eastAsia"/>
            <w:noProof/>
            <w:kern w:val="2"/>
            <w:sz w:val="30"/>
            <w:szCs w:val="30"/>
          </w:rPr>
          <w:fldChar w:fldCharType="separate"/>
        </w:r>
        <w:r>
          <w:rPr>
            <w:rFonts w:ascii="仿宋_GB2312" w:eastAsia="仿宋_GB2312"/>
            <w:noProof/>
            <w:kern w:val="2"/>
            <w:sz w:val="30"/>
            <w:szCs w:val="30"/>
          </w:rPr>
          <w:t>8</w:t>
        </w:r>
        <w:r w:rsidRPr="00F62952">
          <w:rPr>
            <w:rFonts w:ascii="仿宋_GB2312" w:eastAsia="仿宋_GB2312" w:hint="eastAsia"/>
            <w:noProof/>
            <w:kern w:val="2"/>
            <w:sz w:val="30"/>
            <w:szCs w:val="30"/>
          </w:rPr>
          <w:fldChar w:fldCharType="end"/>
        </w:r>
      </w:hyperlink>
    </w:p>
    <w:p w:rsidR="00E904A7" w:rsidRPr="00F62952" w:rsidRDefault="00E904A7" w:rsidP="00E904A7">
      <w:pPr>
        <w:pStyle w:val="10"/>
        <w:tabs>
          <w:tab w:val="right" w:leader="dot" w:pos="8820"/>
        </w:tabs>
        <w:adjustRightInd w:val="0"/>
        <w:snapToGrid w:val="0"/>
        <w:spacing w:after="0" w:line="360" w:lineRule="auto"/>
        <w:rPr>
          <w:rFonts w:ascii="仿宋_GB2312" w:eastAsia="仿宋_GB2312" w:hint="eastAsia"/>
          <w:noProof/>
          <w:kern w:val="2"/>
          <w:sz w:val="30"/>
          <w:szCs w:val="30"/>
        </w:rPr>
      </w:pPr>
      <w:hyperlink w:anchor="_Toc468281587" w:history="1">
        <w:r w:rsidRPr="00F62952">
          <w:rPr>
            <w:rFonts w:ascii="仿宋_GB2312" w:eastAsia="仿宋_GB2312" w:hint="eastAsia"/>
            <w:noProof/>
            <w:kern w:val="2"/>
            <w:sz w:val="30"/>
            <w:szCs w:val="30"/>
          </w:rPr>
          <w:t>3 术语与定义</w:t>
        </w:r>
        <w:r w:rsidRPr="00F62952">
          <w:rPr>
            <w:rFonts w:ascii="仿宋_GB2312" w:eastAsia="仿宋_GB2312" w:hint="eastAsia"/>
            <w:noProof/>
            <w:kern w:val="2"/>
            <w:sz w:val="30"/>
            <w:szCs w:val="30"/>
          </w:rPr>
          <w:tab/>
        </w:r>
        <w:r w:rsidRPr="00F62952">
          <w:rPr>
            <w:rFonts w:ascii="仿宋_GB2312" w:eastAsia="仿宋_GB2312" w:hint="eastAsia"/>
            <w:noProof/>
            <w:kern w:val="2"/>
            <w:sz w:val="30"/>
            <w:szCs w:val="30"/>
          </w:rPr>
          <w:fldChar w:fldCharType="begin"/>
        </w:r>
        <w:r w:rsidRPr="00F62952">
          <w:rPr>
            <w:rFonts w:ascii="仿宋_GB2312" w:eastAsia="仿宋_GB2312" w:hint="eastAsia"/>
            <w:noProof/>
            <w:kern w:val="2"/>
            <w:sz w:val="30"/>
            <w:szCs w:val="30"/>
          </w:rPr>
          <w:instrText xml:space="preserve"> PAGEREF _Toc468281587 \h </w:instrText>
        </w:r>
        <w:r w:rsidRPr="00DA5DF0">
          <w:rPr>
            <w:rFonts w:ascii="仿宋_GB2312" w:eastAsia="仿宋_GB2312"/>
            <w:noProof/>
            <w:kern w:val="2"/>
            <w:sz w:val="30"/>
            <w:szCs w:val="30"/>
          </w:rPr>
        </w:r>
        <w:r w:rsidRPr="00F62952">
          <w:rPr>
            <w:rFonts w:ascii="仿宋_GB2312" w:eastAsia="仿宋_GB2312" w:hint="eastAsia"/>
            <w:noProof/>
            <w:kern w:val="2"/>
            <w:sz w:val="30"/>
            <w:szCs w:val="30"/>
          </w:rPr>
          <w:fldChar w:fldCharType="separate"/>
        </w:r>
        <w:r>
          <w:rPr>
            <w:rFonts w:ascii="仿宋_GB2312" w:eastAsia="仿宋_GB2312"/>
            <w:noProof/>
            <w:kern w:val="2"/>
            <w:sz w:val="30"/>
            <w:szCs w:val="30"/>
          </w:rPr>
          <w:t>8</w:t>
        </w:r>
        <w:r w:rsidRPr="00F62952">
          <w:rPr>
            <w:rFonts w:ascii="仿宋_GB2312" w:eastAsia="仿宋_GB2312" w:hint="eastAsia"/>
            <w:noProof/>
            <w:kern w:val="2"/>
            <w:sz w:val="30"/>
            <w:szCs w:val="30"/>
          </w:rPr>
          <w:fldChar w:fldCharType="end"/>
        </w:r>
      </w:hyperlink>
    </w:p>
    <w:p w:rsidR="00E904A7" w:rsidRPr="00F62952" w:rsidRDefault="00E904A7" w:rsidP="00E904A7">
      <w:pPr>
        <w:pStyle w:val="20"/>
        <w:tabs>
          <w:tab w:val="right" w:leader="dot" w:pos="8820"/>
        </w:tabs>
        <w:adjustRightInd w:val="0"/>
        <w:snapToGrid w:val="0"/>
        <w:spacing w:after="0" w:line="360" w:lineRule="auto"/>
        <w:ind w:left="0"/>
        <w:rPr>
          <w:rFonts w:ascii="仿宋_GB2312" w:eastAsia="仿宋_GB2312" w:hint="eastAsia"/>
          <w:noProof/>
          <w:kern w:val="2"/>
          <w:sz w:val="30"/>
          <w:szCs w:val="30"/>
        </w:rPr>
      </w:pPr>
      <w:hyperlink w:anchor="_Toc468281588" w:history="1">
        <w:r w:rsidRPr="00F62952">
          <w:rPr>
            <w:rFonts w:ascii="仿宋_GB2312" w:eastAsia="仿宋_GB2312" w:hint="eastAsia"/>
            <w:noProof/>
            <w:kern w:val="2"/>
            <w:sz w:val="30"/>
            <w:szCs w:val="30"/>
          </w:rPr>
          <w:t>3.1 检测实验室</w:t>
        </w:r>
        <w:r w:rsidRPr="00F62952">
          <w:rPr>
            <w:rFonts w:ascii="仿宋_GB2312" w:eastAsia="仿宋_GB2312" w:hint="eastAsia"/>
            <w:noProof/>
            <w:kern w:val="2"/>
            <w:sz w:val="30"/>
            <w:szCs w:val="30"/>
          </w:rPr>
          <w:tab/>
        </w:r>
        <w:r w:rsidRPr="00F62952">
          <w:rPr>
            <w:rFonts w:ascii="仿宋_GB2312" w:eastAsia="仿宋_GB2312" w:hint="eastAsia"/>
            <w:noProof/>
            <w:kern w:val="2"/>
            <w:sz w:val="30"/>
            <w:szCs w:val="30"/>
          </w:rPr>
          <w:fldChar w:fldCharType="begin"/>
        </w:r>
        <w:r w:rsidRPr="00F62952">
          <w:rPr>
            <w:rFonts w:ascii="仿宋_GB2312" w:eastAsia="仿宋_GB2312" w:hint="eastAsia"/>
            <w:noProof/>
            <w:kern w:val="2"/>
            <w:sz w:val="30"/>
            <w:szCs w:val="30"/>
          </w:rPr>
          <w:instrText xml:space="preserve"> PAGEREF _Toc468281588 \h </w:instrText>
        </w:r>
        <w:r w:rsidRPr="00DA5DF0">
          <w:rPr>
            <w:rFonts w:ascii="仿宋_GB2312" w:eastAsia="仿宋_GB2312"/>
            <w:noProof/>
            <w:kern w:val="2"/>
            <w:sz w:val="30"/>
            <w:szCs w:val="30"/>
          </w:rPr>
        </w:r>
        <w:r w:rsidRPr="00F62952">
          <w:rPr>
            <w:rFonts w:ascii="仿宋_GB2312" w:eastAsia="仿宋_GB2312" w:hint="eastAsia"/>
            <w:noProof/>
            <w:kern w:val="2"/>
            <w:sz w:val="30"/>
            <w:szCs w:val="30"/>
          </w:rPr>
          <w:fldChar w:fldCharType="separate"/>
        </w:r>
        <w:r>
          <w:rPr>
            <w:rFonts w:ascii="仿宋_GB2312" w:eastAsia="仿宋_GB2312"/>
            <w:noProof/>
            <w:kern w:val="2"/>
            <w:sz w:val="30"/>
            <w:szCs w:val="30"/>
          </w:rPr>
          <w:t>8</w:t>
        </w:r>
        <w:r w:rsidRPr="00F62952">
          <w:rPr>
            <w:rFonts w:ascii="仿宋_GB2312" w:eastAsia="仿宋_GB2312" w:hint="eastAsia"/>
            <w:noProof/>
            <w:kern w:val="2"/>
            <w:sz w:val="30"/>
            <w:szCs w:val="30"/>
          </w:rPr>
          <w:fldChar w:fldCharType="end"/>
        </w:r>
      </w:hyperlink>
    </w:p>
    <w:p w:rsidR="00E904A7" w:rsidRPr="00F62952" w:rsidRDefault="00E904A7" w:rsidP="00E904A7">
      <w:pPr>
        <w:pStyle w:val="20"/>
        <w:tabs>
          <w:tab w:val="right" w:leader="dot" w:pos="8820"/>
        </w:tabs>
        <w:adjustRightInd w:val="0"/>
        <w:snapToGrid w:val="0"/>
        <w:spacing w:after="0" w:line="360" w:lineRule="auto"/>
        <w:ind w:left="0"/>
        <w:rPr>
          <w:rFonts w:ascii="仿宋_GB2312" w:eastAsia="仿宋_GB2312" w:hint="eastAsia"/>
          <w:noProof/>
          <w:kern w:val="2"/>
          <w:sz w:val="30"/>
          <w:szCs w:val="30"/>
        </w:rPr>
      </w:pPr>
      <w:hyperlink w:anchor="_Toc468281589" w:history="1">
        <w:r w:rsidRPr="00F62952">
          <w:rPr>
            <w:rFonts w:ascii="仿宋_GB2312" w:eastAsia="仿宋_GB2312" w:hint="eastAsia"/>
            <w:noProof/>
            <w:kern w:val="2"/>
            <w:sz w:val="30"/>
            <w:szCs w:val="30"/>
          </w:rPr>
          <w:t>3.2 质量控制实验室</w:t>
        </w:r>
        <w:r w:rsidRPr="00F62952">
          <w:rPr>
            <w:rFonts w:ascii="仿宋_GB2312" w:eastAsia="仿宋_GB2312" w:hint="eastAsia"/>
            <w:noProof/>
            <w:kern w:val="2"/>
            <w:sz w:val="30"/>
            <w:szCs w:val="30"/>
          </w:rPr>
          <w:tab/>
        </w:r>
        <w:r w:rsidRPr="00F62952">
          <w:rPr>
            <w:rFonts w:ascii="仿宋_GB2312" w:eastAsia="仿宋_GB2312" w:hint="eastAsia"/>
            <w:noProof/>
            <w:kern w:val="2"/>
            <w:sz w:val="30"/>
            <w:szCs w:val="30"/>
          </w:rPr>
          <w:fldChar w:fldCharType="begin"/>
        </w:r>
        <w:r w:rsidRPr="00F62952">
          <w:rPr>
            <w:rFonts w:ascii="仿宋_GB2312" w:eastAsia="仿宋_GB2312" w:hint="eastAsia"/>
            <w:noProof/>
            <w:kern w:val="2"/>
            <w:sz w:val="30"/>
            <w:szCs w:val="30"/>
          </w:rPr>
          <w:instrText xml:space="preserve"> PAGEREF _Toc468281589 \h </w:instrText>
        </w:r>
        <w:r w:rsidRPr="00DA5DF0">
          <w:rPr>
            <w:rFonts w:ascii="仿宋_GB2312" w:eastAsia="仿宋_GB2312"/>
            <w:noProof/>
            <w:kern w:val="2"/>
            <w:sz w:val="30"/>
            <w:szCs w:val="30"/>
          </w:rPr>
        </w:r>
        <w:r w:rsidRPr="00F62952">
          <w:rPr>
            <w:rFonts w:ascii="仿宋_GB2312" w:eastAsia="仿宋_GB2312" w:hint="eastAsia"/>
            <w:noProof/>
            <w:kern w:val="2"/>
            <w:sz w:val="30"/>
            <w:szCs w:val="30"/>
          </w:rPr>
          <w:fldChar w:fldCharType="separate"/>
        </w:r>
        <w:r>
          <w:rPr>
            <w:rFonts w:ascii="仿宋_GB2312" w:eastAsia="仿宋_GB2312"/>
            <w:noProof/>
            <w:kern w:val="2"/>
            <w:sz w:val="30"/>
            <w:szCs w:val="30"/>
          </w:rPr>
          <w:t>9</w:t>
        </w:r>
        <w:r w:rsidRPr="00F62952">
          <w:rPr>
            <w:rFonts w:ascii="仿宋_GB2312" w:eastAsia="仿宋_GB2312" w:hint="eastAsia"/>
            <w:noProof/>
            <w:kern w:val="2"/>
            <w:sz w:val="30"/>
            <w:szCs w:val="30"/>
          </w:rPr>
          <w:fldChar w:fldCharType="end"/>
        </w:r>
      </w:hyperlink>
    </w:p>
    <w:p w:rsidR="00E904A7" w:rsidRPr="00F62952" w:rsidRDefault="00E904A7" w:rsidP="00E904A7">
      <w:pPr>
        <w:pStyle w:val="10"/>
        <w:tabs>
          <w:tab w:val="right" w:leader="dot" w:pos="8820"/>
        </w:tabs>
        <w:adjustRightInd w:val="0"/>
        <w:snapToGrid w:val="0"/>
        <w:spacing w:after="0" w:line="360" w:lineRule="auto"/>
        <w:rPr>
          <w:rFonts w:ascii="仿宋_GB2312" w:eastAsia="仿宋_GB2312" w:hint="eastAsia"/>
          <w:noProof/>
          <w:kern w:val="2"/>
          <w:sz w:val="30"/>
          <w:szCs w:val="30"/>
        </w:rPr>
      </w:pPr>
      <w:hyperlink w:anchor="_Toc468281590" w:history="1">
        <w:r w:rsidRPr="00F62952">
          <w:rPr>
            <w:rFonts w:ascii="仿宋_GB2312" w:eastAsia="仿宋_GB2312" w:hint="eastAsia"/>
            <w:noProof/>
            <w:kern w:val="2"/>
            <w:sz w:val="30"/>
            <w:szCs w:val="30"/>
          </w:rPr>
          <w:t>4 申请详查实验室的基本要求</w:t>
        </w:r>
        <w:r w:rsidRPr="00F62952">
          <w:rPr>
            <w:rFonts w:ascii="仿宋_GB2312" w:eastAsia="仿宋_GB2312" w:hint="eastAsia"/>
            <w:noProof/>
            <w:kern w:val="2"/>
            <w:sz w:val="30"/>
            <w:szCs w:val="30"/>
          </w:rPr>
          <w:tab/>
        </w:r>
        <w:r w:rsidRPr="00F62952">
          <w:rPr>
            <w:rFonts w:ascii="仿宋_GB2312" w:eastAsia="仿宋_GB2312" w:hint="eastAsia"/>
            <w:noProof/>
            <w:kern w:val="2"/>
            <w:sz w:val="30"/>
            <w:szCs w:val="30"/>
          </w:rPr>
          <w:fldChar w:fldCharType="begin"/>
        </w:r>
        <w:r w:rsidRPr="00F62952">
          <w:rPr>
            <w:rFonts w:ascii="仿宋_GB2312" w:eastAsia="仿宋_GB2312" w:hint="eastAsia"/>
            <w:noProof/>
            <w:kern w:val="2"/>
            <w:sz w:val="30"/>
            <w:szCs w:val="30"/>
          </w:rPr>
          <w:instrText xml:space="preserve"> PAGEREF _Toc468281590 \h </w:instrText>
        </w:r>
        <w:r w:rsidRPr="00DA5DF0">
          <w:rPr>
            <w:rFonts w:ascii="仿宋_GB2312" w:eastAsia="仿宋_GB2312"/>
            <w:noProof/>
            <w:kern w:val="2"/>
            <w:sz w:val="30"/>
            <w:szCs w:val="30"/>
          </w:rPr>
        </w:r>
        <w:r w:rsidRPr="00F62952">
          <w:rPr>
            <w:rFonts w:ascii="仿宋_GB2312" w:eastAsia="仿宋_GB2312" w:hint="eastAsia"/>
            <w:noProof/>
            <w:kern w:val="2"/>
            <w:sz w:val="30"/>
            <w:szCs w:val="30"/>
          </w:rPr>
          <w:fldChar w:fldCharType="separate"/>
        </w:r>
        <w:r>
          <w:rPr>
            <w:rFonts w:ascii="仿宋_GB2312" w:eastAsia="仿宋_GB2312"/>
            <w:noProof/>
            <w:kern w:val="2"/>
            <w:sz w:val="30"/>
            <w:szCs w:val="30"/>
          </w:rPr>
          <w:t>9</w:t>
        </w:r>
        <w:r w:rsidRPr="00F62952">
          <w:rPr>
            <w:rFonts w:ascii="仿宋_GB2312" w:eastAsia="仿宋_GB2312" w:hint="eastAsia"/>
            <w:noProof/>
            <w:kern w:val="2"/>
            <w:sz w:val="30"/>
            <w:szCs w:val="30"/>
          </w:rPr>
          <w:fldChar w:fldCharType="end"/>
        </w:r>
      </w:hyperlink>
    </w:p>
    <w:p w:rsidR="00E904A7" w:rsidRPr="00F62952" w:rsidRDefault="00E904A7" w:rsidP="00E904A7">
      <w:pPr>
        <w:pStyle w:val="20"/>
        <w:tabs>
          <w:tab w:val="right" w:leader="dot" w:pos="8820"/>
        </w:tabs>
        <w:adjustRightInd w:val="0"/>
        <w:snapToGrid w:val="0"/>
        <w:spacing w:after="0" w:line="360" w:lineRule="auto"/>
        <w:ind w:left="0"/>
        <w:rPr>
          <w:rFonts w:ascii="仿宋_GB2312" w:eastAsia="仿宋_GB2312" w:hint="eastAsia"/>
          <w:noProof/>
          <w:kern w:val="2"/>
          <w:sz w:val="30"/>
          <w:szCs w:val="30"/>
        </w:rPr>
      </w:pPr>
      <w:hyperlink w:anchor="_Toc468281591" w:history="1">
        <w:r w:rsidRPr="00F62952">
          <w:rPr>
            <w:rFonts w:ascii="仿宋_GB2312" w:eastAsia="仿宋_GB2312" w:hint="eastAsia"/>
            <w:noProof/>
            <w:kern w:val="2"/>
            <w:sz w:val="30"/>
            <w:szCs w:val="30"/>
          </w:rPr>
          <w:t>4.1 总则</w:t>
        </w:r>
        <w:r w:rsidRPr="00F62952">
          <w:rPr>
            <w:rFonts w:ascii="仿宋_GB2312" w:eastAsia="仿宋_GB2312" w:hint="eastAsia"/>
            <w:noProof/>
            <w:kern w:val="2"/>
            <w:sz w:val="30"/>
            <w:szCs w:val="30"/>
          </w:rPr>
          <w:tab/>
        </w:r>
        <w:r w:rsidRPr="00F62952">
          <w:rPr>
            <w:rFonts w:ascii="仿宋_GB2312" w:eastAsia="仿宋_GB2312" w:hint="eastAsia"/>
            <w:noProof/>
            <w:kern w:val="2"/>
            <w:sz w:val="30"/>
            <w:szCs w:val="30"/>
          </w:rPr>
          <w:fldChar w:fldCharType="begin"/>
        </w:r>
        <w:r w:rsidRPr="00F62952">
          <w:rPr>
            <w:rFonts w:ascii="仿宋_GB2312" w:eastAsia="仿宋_GB2312" w:hint="eastAsia"/>
            <w:noProof/>
            <w:kern w:val="2"/>
            <w:sz w:val="30"/>
            <w:szCs w:val="30"/>
          </w:rPr>
          <w:instrText xml:space="preserve"> PAGEREF _Toc468281591 \h </w:instrText>
        </w:r>
        <w:r w:rsidRPr="00DA5DF0">
          <w:rPr>
            <w:rFonts w:ascii="仿宋_GB2312" w:eastAsia="仿宋_GB2312"/>
            <w:noProof/>
            <w:kern w:val="2"/>
            <w:sz w:val="30"/>
            <w:szCs w:val="30"/>
          </w:rPr>
        </w:r>
        <w:r w:rsidRPr="00F62952">
          <w:rPr>
            <w:rFonts w:ascii="仿宋_GB2312" w:eastAsia="仿宋_GB2312" w:hint="eastAsia"/>
            <w:noProof/>
            <w:kern w:val="2"/>
            <w:sz w:val="30"/>
            <w:szCs w:val="30"/>
          </w:rPr>
          <w:fldChar w:fldCharType="separate"/>
        </w:r>
        <w:r>
          <w:rPr>
            <w:rFonts w:ascii="仿宋_GB2312" w:eastAsia="仿宋_GB2312"/>
            <w:noProof/>
            <w:kern w:val="2"/>
            <w:sz w:val="30"/>
            <w:szCs w:val="30"/>
          </w:rPr>
          <w:t>9</w:t>
        </w:r>
        <w:r w:rsidRPr="00F62952">
          <w:rPr>
            <w:rFonts w:ascii="仿宋_GB2312" w:eastAsia="仿宋_GB2312" w:hint="eastAsia"/>
            <w:noProof/>
            <w:kern w:val="2"/>
            <w:sz w:val="30"/>
            <w:szCs w:val="30"/>
          </w:rPr>
          <w:fldChar w:fldCharType="end"/>
        </w:r>
      </w:hyperlink>
    </w:p>
    <w:p w:rsidR="00E904A7" w:rsidRPr="00F62952" w:rsidRDefault="00E904A7" w:rsidP="00E904A7">
      <w:pPr>
        <w:pStyle w:val="20"/>
        <w:tabs>
          <w:tab w:val="right" w:leader="dot" w:pos="8820"/>
        </w:tabs>
        <w:adjustRightInd w:val="0"/>
        <w:snapToGrid w:val="0"/>
        <w:spacing w:after="0" w:line="360" w:lineRule="auto"/>
        <w:ind w:left="0"/>
        <w:rPr>
          <w:rFonts w:ascii="仿宋_GB2312" w:eastAsia="仿宋_GB2312" w:hint="eastAsia"/>
          <w:noProof/>
          <w:kern w:val="2"/>
          <w:sz w:val="30"/>
          <w:szCs w:val="30"/>
        </w:rPr>
      </w:pPr>
      <w:hyperlink w:anchor="_Toc468281592" w:history="1">
        <w:r w:rsidRPr="00F62952">
          <w:rPr>
            <w:rFonts w:ascii="仿宋_GB2312" w:eastAsia="仿宋_GB2312" w:hint="eastAsia"/>
            <w:noProof/>
            <w:kern w:val="2"/>
            <w:sz w:val="30"/>
            <w:szCs w:val="30"/>
          </w:rPr>
          <w:t>4.2 检测实验室</w:t>
        </w:r>
        <w:r w:rsidRPr="00F62952">
          <w:rPr>
            <w:rFonts w:ascii="仿宋_GB2312" w:eastAsia="仿宋_GB2312" w:hint="eastAsia"/>
            <w:noProof/>
            <w:kern w:val="2"/>
            <w:sz w:val="30"/>
            <w:szCs w:val="30"/>
          </w:rPr>
          <w:tab/>
        </w:r>
        <w:r w:rsidRPr="00F62952">
          <w:rPr>
            <w:rFonts w:ascii="仿宋_GB2312" w:eastAsia="仿宋_GB2312" w:hint="eastAsia"/>
            <w:noProof/>
            <w:kern w:val="2"/>
            <w:sz w:val="30"/>
            <w:szCs w:val="30"/>
          </w:rPr>
          <w:fldChar w:fldCharType="begin"/>
        </w:r>
        <w:r w:rsidRPr="00F62952">
          <w:rPr>
            <w:rFonts w:ascii="仿宋_GB2312" w:eastAsia="仿宋_GB2312" w:hint="eastAsia"/>
            <w:noProof/>
            <w:kern w:val="2"/>
            <w:sz w:val="30"/>
            <w:szCs w:val="30"/>
          </w:rPr>
          <w:instrText xml:space="preserve"> PAGEREF _Toc468281592 \h </w:instrText>
        </w:r>
        <w:r w:rsidRPr="00DA5DF0">
          <w:rPr>
            <w:rFonts w:ascii="仿宋_GB2312" w:eastAsia="仿宋_GB2312"/>
            <w:noProof/>
            <w:kern w:val="2"/>
            <w:sz w:val="30"/>
            <w:szCs w:val="30"/>
          </w:rPr>
        </w:r>
        <w:r w:rsidRPr="00F62952">
          <w:rPr>
            <w:rFonts w:ascii="仿宋_GB2312" w:eastAsia="仿宋_GB2312" w:hint="eastAsia"/>
            <w:noProof/>
            <w:kern w:val="2"/>
            <w:sz w:val="30"/>
            <w:szCs w:val="30"/>
          </w:rPr>
          <w:fldChar w:fldCharType="separate"/>
        </w:r>
        <w:r>
          <w:rPr>
            <w:rFonts w:ascii="仿宋_GB2312" w:eastAsia="仿宋_GB2312"/>
            <w:noProof/>
            <w:kern w:val="2"/>
            <w:sz w:val="30"/>
            <w:szCs w:val="30"/>
          </w:rPr>
          <w:t>9</w:t>
        </w:r>
        <w:r w:rsidRPr="00F62952">
          <w:rPr>
            <w:rFonts w:ascii="仿宋_GB2312" w:eastAsia="仿宋_GB2312" w:hint="eastAsia"/>
            <w:noProof/>
            <w:kern w:val="2"/>
            <w:sz w:val="30"/>
            <w:szCs w:val="30"/>
          </w:rPr>
          <w:fldChar w:fldCharType="end"/>
        </w:r>
      </w:hyperlink>
    </w:p>
    <w:p w:rsidR="00E904A7" w:rsidRPr="00F62952" w:rsidRDefault="00E904A7" w:rsidP="00E904A7">
      <w:pPr>
        <w:pStyle w:val="20"/>
        <w:tabs>
          <w:tab w:val="right" w:leader="dot" w:pos="8820"/>
        </w:tabs>
        <w:adjustRightInd w:val="0"/>
        <w:snapToGrid w:val="0"/>
        <w:spacing w:after="0" w:line="360" w:lineRule="auto"/>
        <w:ind w:left="0"/>
        <w:rPr>
          <w:rFonts w:ascii="仿宋_GB2312" w:eastAsia="仿宋_GB2312" w:hint="eastAsia"/>
          <w:noProof/>
          <w:kern w:val="2"/>
          <w:sz w:val="30"/>
          <w:szCs w:val="30"/>
        </w:rPr>
      </w:pPr>
      <w:hyperlink w:anchor="_Toc468281593" w:history="1">
        <w:r w:rsidRPr="00F62952">
          <w:rPr>
            <w:rFonts w:ascii="仿宋_GB2312" w:eastAsia="仿宋_GB2312" w:hint="eastAsia"/>
            <w:noProof/>
            <w:kern w:val="2"/>
            <w:sz w:val="30"/>
            <w:szCs w:val="30"/>
          </w:rPr>
          <w:t>4.3 质量控制实验室</w:t>
        </w:r>
        <w:r w:rsidRPr="00F62952">
          <w:rPr>
            <w:rFonts w:ascii="仿宋_GB2312" w:eastAsia="仿宋_GB2312" w:hint="eastAsia"/>
            <w:noProof/>
            <w:kern w:val="2"/>
            <w:sz w:val="30"/>
            <w:szCs w:val="30"/>
          </w:rPr>
          <w:tab/>
        </w:r>
        <w:r w:rsidRPr="00F62952">
          <w:rPr>
            <w:rFonts w:ascii="仿宋_GB2312" w:eastAsia="仿宋_GB2312" w:hint="eastAsia"/>
            <w:noProof/>
            <w:kern w:val="2"/>
            <w:sz w:val="30"/>
            <w:szCs w:val="30"/>
          </w:rPr>
          <w:fldChar w:fldCharType="begin"/>
        </w:r>
        <w:r w:rsidRPr="00F62952">
          <w:rPr>
            <w:rFonts w:ascii="仿宋_GB2312" w:eastAsia="仿宋_GB2312" w:hint="eastAsia"/>
            <w:noProof/>
            <w:kern w:val="2"/>
            <w:sz w:val="30"/>
            <w:szCs w:val="30"/>
          </w:rPr>
          <w:instrText xml:space="preserve"> PAGEREF _Toc468281593 \h </w:instrText>
        </w:r>
        <w:r w:rsidRPr="00DA5DF0">
          <w:rPr>
            <w:rFonts w:ascii="仿宋_GB2312" w:eastAsia="仿宋_GB2312"/>
            <w:noProof/>
            <w:kern w:val="2"/>
            <w:sz w:val="30"/>
            <w:szCs w:val="30"/>
          </w:rPr>
        </w:r>
        <w:r w:rsidRPr="00F62952">
          <w:rPr>
            <w:rFonts w:ascii="仿宋_GB2312" w:eastAsia="仿宋_GB2312" w:hint="eastAsia"/>
            <w:noProof/>
            <w:kern w:val="2"/>
            <w:sz w:val="30"/>
            <w:szCs w:val="30"/>
          </w:rPr>
          <w:fldChar w:fldCharType="separate"/>
        </w:r>
        <w:r>
          <w:rPr>
            <w:rFonts w:ascii="仿宋_GB2312" w:eastAsia="仿宋_GB2312"/>
            <w:noProof/>
            <w:kern w:val="2"/>
            <w:sz w:val="30"/>
            <w:szCs w:val="30"/>
          </w:rPr>
          <w:t>12</w:t>
        </w:r>
        <w:r w:rsidRPr="00F62952">
          <w:rPr>
            <w:rFonts w:ascii="仿宋_GB2312" w:eastAsia="仿宋_GB2312" w:hint="eastAsia"/>
            <w:noProof/>
            <w:kern w:val="2"/>
            <w:sz w:val="30"/>
            <w:szCs w:val="30"/>
          </w:rPr>
          <w:fldChar w:fldCharType="end"/>
        </w:r>
      </w:hyperlink>
    </w:p>
    <w:p w:rsidR="00E904A7" w:rsidRPr="00F62952" w:rsidRDefault="00E904A7" w:rsidP="00E904A7">
      <w:pPr>
        <w:pStyle w:val="10"/>
        <w:tabs>
          <w:tab w:val="right" w:leader="dot" w:pos="8820"/>
        </w:tabs>
        <w:adjustRightInd w:val="0"/>
        <w:snapToGrid w:val="0"/>
        <w:spacing w:after="0" w:line="360" w:lineRule="auto"/>
        <w:rPr>
          <w:rFonts w:ascii="仿宋_GB2312" w:eastAsia="仿宋_GB2312" w:hint="eastAsia"/>
          <w:noProof/>
          <w:kern w:val="2"/>
          <w:sz w:val="30"/>
          <w:szCs w:val="30"/>
        </w:rPr>
      </w:pPr>
      <w:hyperlink w:anchor="_Toc468281594" w:history="1">
        <w:r w:rsidRPr="00F62952">
          <w:rPr>
            <w:rFonts w:ascii="仿宋_GB2312" w:eastAsia="仿宋_GB2312" w:hint="eastAsia"/>
            <w:noProof/>
            <w:kern w:val="2"/>
            <w:sz w:val="30"/>
            <w:szCs w:val="30"/>
          </w:rPr>
          <w:t>5 实验室筛选评审程序</w:t>
        </w:r>
        <w:r w:rsidRPr="00F62952">
          <w:rPr>
            <w:rFonts w:ascii="仿宋_GB2312" w:eastAsia="仿宋_GB2312" w:hint="eastAsia"/>
            <w:noProof/>
            <w:kern w:val="2"/>
            <w:sz w:val="30"/>
            <w:szCs w:val="30"/>
          </w:rPr>
          <w:tab/>
        </w:r>
        <w:r w:rsidRPr="00F62952">
          <w:rPr>
            <w:rFonts w:ascii="仿宋_GB2312" w:eastAsia="仿宋_GB2312" w:hint="eastAsia"/>
            <w:noProof/>
            <w:kern w:val="2"/>
            <w:sz w:val="30"/>
            <w:szCs w:val="30"/>
          </w:rPr>
          <w:fldChar w:fldCharType="begin"/>
        </w:r>
        <w:r w:rsidRPr="00F62952">
          <w:rPr>
            <w:rFonts w:ascii="仿宋_GB2312" w:eastAsia="仿宋_GB2312" w:hint="eastAsia"/>
            <w:noProof/>
            <w:kern w:val="2"/>
            <w:sz w:val="30"/>
            <w:szCs w:val="30"/>
          </w:rPr>
          <w:instrText xml:space="preserve"> PAGEREF _Toc468281594 \h </w:instrText>
        </w:r>
        <w:r w:rsidRPr="00DA5DF0">
          <w:rPr>
            <w:rFonts w:ascii="仿宋_GB2312" w:eastAsia="仿宋_GB2312"/>
            <w:noProof/>
            <w:kern w:val="2"/>
            <w:sz w:val="30"/>
            <w:szCs w:val="30"/>
          </w:rPr>
        </w:r>
        <w:r w:rsidRPr="00F62952">
          <w:rPr>
            <w:rFonts w:ascii="仿宋_GB2312" w:eastAsia="仿宋_GB2312" w:hint="eastAsia"/>
            <w:noProof/>
            <w:kern w:val="2"/>
            <w:sz w:val="30"/>
            <w:szCs w:val="30"/>
          </w:rPr>
          <w:fldChar w:fldCharType="separate"/>
        </w:r>
        <w:r>
          <w:rPr>
            <w:rFonts w:ascii="仿宋_GB2312" w:eastAsia="仿宋_GB2312"/>
            <w:noProof/>
            <w:kern w:val="2"/>
            <w:sz w:val="30"/>
            <w:szCs w:val="30"/>
          </w:rPr>
          <w:t>13</w:t>
        </w:r>
        <w:r w:rsidRPr="00F62952">
          <w:rPr>
            <w:rFonts w:ascii="仿宋_GB2312" w:eastAsia="仿宋_GB2312" w:hint="eastAsia"/>
            <w:noProof/>
            <w:kern w:val="2"/>
            <w:sz w:val="30"/>
            <w:szCs w:val="30"/>
          </w:rPr>
          <w:fldChar w:fldCharType="end"/>
        </w:r>
      </w:hyperlink>
    </w:p>
    <w:p w:rsidR="00E904A7" w:rsidRPr="00F62952" w:rsidRDefault="00E904A7" w:rsidP="00E904A7">
      <w:pPr>
        <w:pStyle w:val="20"/>
        <w:tabs>
          <w:tab w:val="right" w:leader="dot" w:pos="8820"/>
        </w:tabs>
        <w:adjustRightInd w:val="0"/>
        <w:snapToGrid w:val="0"/>
        <w:spacing w:after="0" w:line="360" w:lineRule="auto"/>
        <w:ind w:left="0"/>
        <w:rPr>
          <w:rFonts w:ascii="仿宋_GB2312" w:eastAsia="仿宋_GB2312" w:hint="eastAsia"/>
          <w:noProof/>
          <w:kern w:val="2"/>
          <w:sz w:val="30"/>
          <w:szCs w:val="30"/>
        </w:rPr>
      </w:pPr>
      <w:hyperlink w:anchor="_Toc468281595" w:history="1">
        <w:r w:rsidRPr="00F62952">
          <w:rPr>
            <w:rFonts w:ascii="仿宋_GB2312" w:eastAsia="仿宋_GB2312" w:hint="eastAsia"/>
            <w:noProof/>
            <w:kern w:val="2"/>
            <w:sz w:val="30"/>
            <w:szCs w:val="30"/>
          </w:rPr>
          <w:t>5.1 筛选要求</w:t>
        </w:r>
        <w:r w:rsidRPr="00F62952">
          <w:rPr>
            <w:rFonts w:ascii="仿宋_GB2312" w:eastAsia="仿宋_GB2312" w:hint="eastAsia"/>
            <w:noProof/>
            <w:kern w:val="2"/>
            <w:sz w:val="30"/>
            <w:szCs w:val="30"/>
          </w:rPr>
          <w:tab/>
        </w:r>
        <w:r w:rsidRPr="00F62952">
          <w:rPr>
            <w:rFonts w:ascii="仿宋_GB2312" w:eastAsia="仿宋_GB2312" w:hint="eastAsia"/>
            <w:noProof/>
            <w:kern w:val="2"/>
            <w:sz w:val="30"/>
            <w:szCs w:val="30"/>
          </w:rPr>
          <w:fldChar w:fldCharType="begin"/>
        </w:r>
        <w:r w:rsidRPr="00F62952">
          <w:rPr>
            <w:rFonts w:ascii="仿宋_GB2312" w:eastAsia="仿宋_GB2312" w:hint="eastAsia"/>
            <w:noProof/>
            <w:kern w:val="2"/>
            <w:sz w:val="30"/>
            <w:szCs w:val="30"/>
          </w:rPr>
          <w:instrText xml:space="preserve"> PAGEREF _Toc468281595 \h </w:instrText>
        </w:r>
        <w:r w:rsidRPr="00DA5DF0">
          <w:rPr>
            <w:rFonts w:ascii="仿宋_GB2312" w:eastAsia="仿宋_GB2312"/>
            <w:noProof/>
            <w:kern w:val="2"/>
            <w:sz w:val="30"/>
            <w:szCs w:val="30"/>
          </w:rPr>
        </w:r>
        <w:r w:rsidRPr="00F62952">
          <w:rPr>
            <w:rFonts w:ascii="仿宋_GB2312" w:eastAsia="仿宋_GB2312" w:hint="eastAsia"/>
            <w:noProof/>
            <w:kern w:val="2"/>
            <w:sz w:val="30"/>
            <w:szCs w:val="30"/>
          </w:rPr>
          <w:fldChar w:fldCharType="separate"/>
        </w:r>
        <w:r>
          <w:rPr>
            <w:rFonts w:ascii="仿宋_GB2312" w:eastAsia="仿宋_GB2312"/>
            <w:noProof/>
            <w:kern w:val="2"/>
            <w:sz w:val="30"/>
            <w:szCs w:val="30"/>
          </w:rPr>
          <w:t>13</w:t>
        </w:r>
        <w:r w:rsidRPr="00F62952">
          <w:rPr>
            <w:rFonts w:ascii="仿宋_GB2312" w:eastAsia="仿宋_GB2312" w:hint="eastAsia"/>
            <w:noProof/>
            <w:kern w:val="2"/>
            <w:sz w:val="30"/>
            <w:szCs w:val="30"/>
          </w:rPr>
          <w:fldChar w:fldCharType="end"/>
        </w:r>
      </w:hyperlink>
    </w:p>
    <w:p w:rsidR="00E904A7" w:rsidRPr="00F62952" w:rsidRDefault="00E904A7" w:rsidP="00E904A7">
      <w:pPr>
        <w:pStyle w:val="20"/>
        <w:tabs>
          <w:tab w:val="right" w:leader="dot" w:pos="8820"/>
        </w:tabs>
        <w:adjustRightInd w:val="0"/>
        <w:snapToGrid w:val="0"/>
        <w:spacing w:after="0" w:line="360" w:lineRule="auto"/>
        <w:ind w:left="0"/>
        <w:rPr>
          <w:rFonts w:ascii="仿宋_GB2312" w:eastAsia="仿宋_GB2312" w:hint="eastAsia"/>
          <w:noProof/>
          <w:kern w:val="2"/>
          <w:sz w:val="30"/>
          <w:szCs w:val="30"/>
        </w:rPr>
      </w:pPr>
      <w:hyperlink w:anchor="_Toc468281596" w:history="1">
        <w:r w:rsidRPr="00F62952">
          <w:rPr>
            <w:rFonts w:ascii="仿宋_GB2312" w:eastAsia="仿宋_GB2312" w:hint="eastAsia"/>
            <w:noProof/>
            <w:kern w:val="2"/>
            <w:sz w:val="30"/>
            <w:szCs w:val="30"/>
          </w:rPr>
          <w:t>5.2 筛选评审程序</w:t>
        </w:r>
        <w:r w:rsidRPr="00F62952">
          <w:rPr>
            <w:rFonts w:ascii="仿宋_GB2312" w:eastAsia="仿宋_GB2312" w:hint="eastAsia"/>
            <w:noProof/>
            <w:kern w:val="2"/>
            <w:sz w:val="30"/>
            <w:szCs w:val="30"/>
          </w:rPr>
          <w:tab/>
        </w:r>
        <w:r w:rsidRPr="00F62952">
          <w:rPr>
            <w:rFonts w:ascii="仿宋_GB2312" w:eastAsia="仿宋_GB2312" w:hint="eastAsia"/>
            <w:noProof/>
            <w:kern w:val="2"/>
            <w:sz w:val="30"/>
            <w:szCs w:val="30"/>
          </w:rPr>
          <w:fldChar w:fldCharType="begin"/>
        </w:r>
        <w:r w:rsidRPr="00F62952">
          <w:rPr>
            <w:rFonts w:ascii="仿宋_GB2312" w:eastAsia="仿宋_GB2312" w:hint="eastAsia"/>
            <w:noProof/>
            <w:kern w:val="2"/>
            <w:sz w:val="30"/>
            <w:szCs w:val="30"/>
          </w:rPr>
          <w:instrText xml:space="preserve"> PAGEREF _Toc468281596 \h </w:instrText>
        </w:r>
        <w:r w:rsidRPr="00DA5DF0">
          <w:rPr>
            <w:rFonts w:ascii="仿宋_GB2312" w:eastAsia="仿宋_GB2312"/>
            <w:noProof/>
            <w:kern w:val="2"/>
            <w:sz w:val="30"/>
            <w:szCs w:val="30"/>
          </w:rPr>
        </w:r>
        <w:r w:rsidRPr="00F62952">
          <w:rPr>
            <w:rFonts w:ascii="仿宋_GB2312" w:eastAsia="仿宋_GB2312" w:hint="eastAsia"/>
            <w:noProof/>
            <w:kern w:val="2"/>
            <w:sz w:val="30"/>
            <w:szCs w:val="30"/>
          </w:rPr>
          <w:fldChar w:fldCharType="separate"/>
        </w:r>
        <w:r>
          <w:rPr>
            <w:rFonts w:ascii="仿宋_GB2312" w:eastAsia="仿宋_GB2312"/>
            <w:noProof/>
            <w:kern w:val="2"/>
            <w:sz w:val="30"/>
            <w:szCs w:val="30"/>
          </w:rPr>
          <w:t>13</w:t>
        </w:r>
        <w:r w:rsidRPr="00F62952">
          <w:rPr>
            <w:rFonts w:ascii="仿宋_GB2312" w:eastAsia="仿宋_GB2312" w:hint="eastAsia"/>
            <w:noProof/>
            <w:kern w:val="2"/>
            <w:sz w:val="30"/>
            <w:szCs w:val="30"/>
          </w:rPr>
          <w:fldChar w:fldCharType="end"/>
        </w:r>
      </w:hyperlink>
    </w:p>
    <w:p w:rsidR="00E904A7" w:rsidRPr="00F62952" w:rsidRDefault="00E904A7" w:rsidP="00E904A7">
      <w:pPr>
        <w:pStyle w:val="20"/>
        <w:tabs>
          <w:tab w:val="right" w:leader="dot" w:pos="8820"/>
        </w:tabs>
        <w:adjustRightInd w:val="0"/>
        <w:snapToGrid w:val="0"/>
        <w:spacing w:after="0" w:line="360" w:lineRule="auto"/>
        <w:ind w:left="0"/>
        <w:rPr>
          <w:rFonts w:ascii="仿宋_GB2312" w:eastAsia="仿宋_GB2312" w:hint="eastAsia"/>
          <w:noProof/>
          <w:kern w:val="2"/>
          <w:sz w:val="30"/>
          <w:szCs w:val="30"/>
        </w:rPr>
      </w:pPr>
      <w:hyperlink w:anchor="_Toc468281597" w:history="1">
        <w:r w:rsidRPr="00F62952">
          <w:rPr>
            <w:rFonts w:ascii="仿宋_GB2312" w:eastAsia="仿宋_GB2312" w:hint="eastAsia"/>
            <w:noProof/>
            <w:kern w:val="2"/>
            <w:sz w:val="30"/>
            <w:szCs w:val="30"/>
          </w:rPr>
          <w:t>5.3 筛选结果的发布和利用</w:t>
        </w:r>
        <w:r w:rsidRPr="00F62952">
          <w:rPr>
            <w:rFonts w:ascii="仿宋_GB2312" w:eastAsia="仿宋_GB2312" w:hint="eastAsia"/>
            <w:noProof/>
            <w:kern w:val="2"/>
            <w:sz w:val="30"/>
            <w:szCs w:val="30"/>
          </w:rPr>
          <w:tab/>
        </w:r>
        <w:r w:rsidRPr="00F62952">
          <w:rPr>
            <w:rFonts w:ascii="仿宋_GB2312" w:eastAsia="仿宋_GB2312" w:hint="eastAsia"/>
            <w:noProof/>
            <w:kern w:val="2"/>
            <w:sz w:val="30"/>
            <w:szCs w:val="30"/>
          </w:rPr>
          <w:fldChar w:fldCharType="begin"/>
        </w:r>
        <w:r w:rsidRPr="00F62952">
          <w:rPr>
            <w:rFonts w:ascii="仿宋_GB2312" w:eastAsia="仿宋_GB2312" w:hint="eastAsia"/>
            <w:noProof/>
            <w:kern w:val="2"/>
            <w:sz w:val="30"/>
            <w:szCs w:val="30"/>
          </w:rPr>
          <w:instrText xml:space="preserve"> PAGEREF _Toc468281597 \h </w:instrText>
        </w:r>
        <w:r w:rsidRPr="00DA5DF0">
          <w:rPr>
            <w:rFonts w:ascii="仿宋_GB2312" w:eastAsia="仿宋_GB2312"/>
            <w:noProof/>
            <w:kern w:val="2"/>
            <w:sz w:val="30"/>
            <w:szCs w:val="30"/>
          </w:rPr>
        </w:r>
        <w:r w:rsidRPr="00F62952">
          <w:rPr>
            <w:rFonts w:ascii="仿宋_GB2312" w:eastAsia="仿宋_GB2312" w:hint="eastAsia"/>
            <w:noProof/>
            <w:kern w:val="2"/>
            <w:sz w:val="30"/>
            <w:szCs w:val="30"/>
          </w:rPr>
          <w:fldChar w:fldCharType="separate"/>
        </w:r>
        <w:r>
          <w:rPr>
            <w:rFonts w:ascii="仿宋_GB2312" w:eastAsia="仿宋_GB2312"/>
            <w:noProof/>
            <w:kern w:val="2"/>
            <w:sz w:val="30"/>
            <w:szCs w:val="30"/>
          </w:rPr>
          <w:t>14</w:t>
        </w:r>
        <w:r w:rsidRPr="00F62952">
          <w:rPr>
            <w:rFonts w:ascii="仿宋_GB2312" w:eastAsia="仿宋_GB2312" w:hint="eastAsia"/>
            <w:noProof/>
            <w:kern w:val="2"/>
            <w:sz w:val="30"/>
            <w:szCs w:val="30"/>
          </w:rPr>
          <w:fldChar w:fldCharType="end"/>
        </w:r>
      </w:hyperlink>
    </w:p>
    <w:p w:rsidR="00E904A7" w:rsidRPr="00F62952" w:rsidRDefault="00E904A7" w:rsidP="00E904A7">
      <w:pPr>
        <w:pStyle w:val="10"/>
        <w:tabs>
          <w:tab w:val="right" w:leader="dot" w:pos="8820"/>
        </w:tabs>
        <w:adjustRightInd w:val="0"/>
        <w:snapToGrid w:val="0"/>
        <w:spacing w:after="0" w:line="360" w:lineRule="auto"/>
        <w:rPr>
          <w:rFonts w:ascii="仿宋_GB2312" w:eastAsia="仿宋_GB2312" w:hint="eastAsia"/>
          <w:noProof/>
          <w:kern w:val="2"/>
          <w:sz w:val="30"/>
          <w:szCs w:val="30"/>
        </w:rPr>
      </w:pPr>
      <w:hyperlink w:anchor="_Toc468281598" w:history="1">
        <w:r w:rsidRPr="00F62952">
          <w:rPr>
            <w:rFonts w:ascii="仿宋_GB2312" w:eastAsia="仿宋_GB2312" w:hint="eastAsia"/>
            <w:noProof/>
            <w:kern w:val="2"/>
            <w:sz w:val="30"/>
            <w:szCs w:val="30"/>
          </w:rPr>
          <w:t>附表1</w:t>
        </w:r>
        <w:r w:rsidRPr="00F62952">
          <w:rPr>
            <w:rFonts w:ascii="仿宋_GB2312" w:eastAsia="仿宋_GB2312" w:hint="eastAsia"/>
            <w:noProof/>
            <w:kern w:val="2"/>
            <w:sz w:val="30"/>
            <w:szCs w:val="30"/>
          </w:rPr>
          <w:tab/>
        </w:r>
        <w:r w:rsidRPr="00F62952">
          <w:rPr>
            <w:rFonts w:ascii="仿宋_GB2312" w:eastAsia="仿宋_GB2312" w:hint="eastAsia"/>
            <w:noProof/>
            <w:kern w:val="2"/>
            <w:sz w:val="30"/>
            <w:szCs w:val="30"/>
          </w:rPr>
          <w:fldChar w:fldCharType="begin"/>
        </w:r>
        <w:r w:rsidRPr="00F62952">
          <w:rPr>
            <w:rFonts w:ascii="仿宋_GB2312" w:eastAsia="仿宋_GB2312" w:hint="eastAsia"/>
            <w:noProof/>
            <w:kern w:val="2"/>
            <w:sz w:val="30"/>
            <w:szCs w:val="30"/>
          </w:rPr>
          <w:instrText xml:space="preserve"> PAGEREF _Toc468281598 \h </w:instrText>
        </w:r>
        <w:r w:rsidRPr="00DA5DF0">
          <w:rPr>
            <w:rFonts w:ascii="仿宋_GB2312" w:eastAsia="仿宋_GB2312"/>
            <w:noProof/>
            <w:kern w:val="2"/>
            <w:sz w:val="30"/>
            <w:szCs w:val="30"/>
          </w:rPr>
        </w:r>
        <w:r w:rsidRPr="00F62952">
          <w:rPr>
            <w:rFonts w:ascii="仿宋_GB2312" w:eastAsia="仿宋_GB2312" w:hint="eastAsia"/>
            <w:noProof/>
            <w:kern w:val="2"/>
            <w:sz w:val="30"/>
            <w:szCs w:val="30"/>
          </w:rPr>
          <w:fldChar w:fldCharType="separate"/>
        </w:r>
        <w:r>
          <w:rPr>
            <w:rFonts w:ascii="仿宋_GB2312" w:eastAsia="仿宋_GB2312"/>
            <w:noProof/>
            <w:kern w:val="2"/>
            <w:sz w:val="30"/>
            <w:szCs w:val="30"/>
          </w:rPr>
          <w:t>15</w:t>
        </w:r>
        <w:r w:rsidRPr="00F62952">
          <w:rPr>
            <w:rFonts w:ascii="仿宋_GB2312" w:eastAsia="仿宋_GB2312" w:hint="eastAsia"/>
            <w:noProof/>
            <w:kern w:val="2"/>
            <w:sz w:val="30"/>
            <w:szCs w:val="30"/>
          </w:rPr>
          <w:fldChar w:fldCharType="end"/>
        </w:r>
      </w:hyperlink>
    </w:p>
    <w:p w:rsidR="00E904A7" w:rsidRPr="00F62952" w:rsidRDefault="00E904A7" w:rsidP="00E904A7">
      <w:pPr>
        <w:pStyle w:val="10"/>
        <w:tabs>
          <w:tab w:val="right" w:leader="dot" w:pos="8820"/>
        </w:tabs>
        <w:adjustRightInd w:val="0"/>
        <w:snapToGrid w:val="0"/>
        <w:spacing w:after="0" w:line="360" w:lineRule="auto"/>
        <w:rPr>
          <w:rFonts w:ascii="仿宋_GB2312" w:eastAsia="仿宋_GB2312" w:hint="eastAsia"/>
          <w:noProof/>
          <w:kern w:val="2"/>
          <w:sz w:val="30"/>
          <w:szCs w:val="30"/>
        </w:rPr>
      </w:pPr>
      <w:hyperlink w:anchor="_Toc468281599" w:history="1">
        <w:r w:rsidRPr="00F62952">
          <w:rPr>
            <w:rFonts w:ascii="仿宋_GB2312" w:eastAsia="仿宋_GB2312" w:hint="eastAsia"/>
            <w:noProof/>
            <w:kern w:val="2"/>
            <w:sz w:val="30"/>
            <w:szCs w:val="30"/>
          </w:rPr>
          <w:t>附表2</w:t>
        </w:r>
        <w:r w:rsidRPr="00F62952">
          <w:rPr>
            <w:rFonts w:ascii="仿宋_GB2312" w:eastAsia="仿宋_GB2312" w:hint="eastAsia"/>
            <w:noProof/>
            <w:kern w:val="2"/>
            <w:sz w:val="30"/>
            <w:szCs w:val="30"/>
          </w:rPr>
          <w:tab/>
        </w:r>
        <w:r w:rsidRPr="00F62952">
          <w:rPr>
            <w:rFonts w:ascii="仿宋_GB2312" w:eastAsia="仿宋_GB2312" w:hint="eastAsia"/>
            <w:noProof/>
            <w:kern w:val="2"/>
            <w:sz w:val="30"/>
            <w:szCs w:val="30"/>
          </w:rPr>
          <w:fldChar w:fldCharType="begin"/>
        </w:r>
        <w:r w:rsidRPr="00F62952">
          <w:rPr>
            <w:rFonts w:ascii="仿宋_GB2312" w:eastAsia="仿宋_GB2312" w:hint="eastAsia"/>
            <w:noProof/>
            <w:kern w:val="2"/>
            <w:sz w:val="30"/>
            <w:szCs w:val="30"/>
          </w:rPr>
          <w:instrText xml:space="preserve"> PAGEREF _Toc468281599 \h </w:instrText>
        </w:r>
        <w:r w:rsidRPr="00DA5DF0">
          <w:rPr>
            <w:rFonts w:ascii="仿宋_GB2312" w:eastAsia="仿宋_GB2312"/>
            <w:noProof/>
            <w:kern w:val="2"/>
            <w:sz w:val="30"/>
            <w:szCs w:val="30"/>
          </w:rPr>
        </w:r>
        <w:r w:rsidRPr="00F62952">
          <w:rPr>
            <w:rFonts w:ascii="仿宋_GB2312" w:eastAsia="仿宋_GB2312" w:hint="eastAsia"/>
            <w:noProof/>
            <w:kern w:val="2"/>
            <w:sz w:val="30"/>
            <w:szCs w:val="30"/>
          </w:rPr>
          <w:fldChar w:fldCharType="separate"/>
        </w:r>
        <w:r>
          <w:rPr>
            <w:rFonts w:ascii="仿宋_GB2312" w:eastAsia="仿宋_GB2312"/>
            <w:noProof/>
            <w:kern w:val="2"/>
            <w:sz w:val="30"/>
            <w:szCs w:val="30"/>
          </w:rPr>
          <w:t>18</w:t>
        </w:r>
        <w:r w:rsidRPr="00F62952">
          <w:rPr>
            <w:rFonts w:ascii="仿宋_GB2312" w:eastAsia="仿宋_GB2312" w:hint="eastAsia"/>
            <w:noProof/>
            <w:kern w:val="2"/>
            <w:sz w:val="30"/>
            <w:szCs w:val="30"/>
          </w:rPr>
          <w:fldChar w:fldCharType="end"/>
        </w:r>
      </w:hyperlink>
    </w:p>
    <w:p w:rsidR="00E904A7" w:rsidRPr="00F62952" w:rsidRDefault="00E904A7" w:rsidP="00E904A7">
      <w:pPr>
        <w:pStyle w:val="10"/>
        <w:tabs>
          <w:tab w:val="right" w:leader="dot" w:pos="8820"/>
        </w:tabs>
        <w:adjustRightInd w:val="0"/>
        <w:snapToGrid w:val="0"/>
        <w:spacing w:after="0" w:line="360" w:lineRule="auto"/>
        <w:rPr>
          <w:rFonts w:ascii="仿宋_GB2312" w:eastAsia="仿宋_GB2312" w:hint="eastAsia"/>
          <w:noProof/>
          <w:kern w:val="2"/>
          <w:sz w:val="30"/>
          <w:szCs w:val="30"/>
        </w:rPr>
      </w:pPr>
      <w:hyperlink w:anchor="_Toc468281600" w:history="1">
        <w:r w:rsidRPr="00F62952">
          <w:rPr>
            <w:rFonts w:ascii="仿宋_GB2312" w:eastAsia="仿宋_GB2312" w:hint="eastAsia"/>
            <w:noProof/>
            <w:kern w:val="2"/>
            <w:sz w:val="30"/>
            <w:szCs w:val="30"/>
          </w:rPr>
          <w:t>附1</w:t>
        </w:r>
        <w:r w:rsidRPr="00F62952">
          <w:rPr>
            <w:rFonts w:ascii="仿宋_GB2312" w:eastAsia="仿宋_GB2312" w:hint="eastAsia"/>
            <w:noProof/>
            <w:kern w:val="2"/>
            <w:sz w:val="30"/>
            <w:szCs w:val="30"/>
          </w:rPr>
          <w:tab/>
        </w:r>
        <w:r w:rsidRPr="00F62952">
          <w:rPr>
            <w:rFonts w:ascii="仿宋_GB2312" w:eastAsia="仿宋_GB2312" w:hint="eastAsia"/>
            <w:noProof/>
            <w:kern w:val="2"/>
            <w:sz w:val="30"/>
            <w:szCs w:val="30"/>
          </w:rPr>
          <w:fldChar w:fldCharType="begin"/>
        </w:r>
        <w:r w:rsidRPr="00F62952">
          <w:rPr>
            <w:rFonts w:ascii="仿宋_GB2312" w:eastAsia="仿宋_GB2312" w:hint="eastAsia"/>
            <w:noProof/>
            <w:kern w:val="2"/>
            <w:sz w:val="30"/>
            <w:szCs w:val="30"/>
          </w:rPr>
          <w:instrText xml:space="preserve"> PAGEREF _Toc468281600 \h </w:instrText>
        </w:r>
        <w:r w:rsidRPr="00DA5DF0">
          <w:rPr>
            <w:rFonts w:ascii="仿宋_GB2312" w:eastAsia="仿宋_GB2312"/>
            <w:noProof/>
            <w:kern w:val="2"/>
            <w:sz w:val="30"/>
            <w:szCs w:val="30"/>
          </w:rPr>
        </w:r>
        <w:r w:rsidRPr="00F62952">
          <w:rPr>
            <w:rFonts w:ascii="仿宋_GB2312" w:eastAsia="仿宋_GB2312" w:hint="eastAsia"/>
            <w:noProof/>
            <w:kern w:val="2"/>
            <w:sz w:val="30"/>
            <w:szCs w:val="30"/>
          </w:rPr>
          <w:fldChar w:fldCharType="separate"/>
        </w:r>
        <w:r>
          <w:rPr>
            <w:rFonts w:ascii="仿宋_GB2312" w:eastAsia="仿宋_GB2312"/>
            <w:noProof/>
            <w:kern w:val="2"/>
            <w:sz w:val="30"/>
            <w:szCs w:val="30"/>
          </w:rPr>
          <w:t>20</w:t>
        </w:r>
        <w:r w:rsidRPr="00F62952">
          <w:rPr>
            <w:rFonts w:ascii="仿宋_GB2312" w:eastAsia="仿宋_GB2312" w:hint="eastAsia"/>
            <w:noProof/>
            <w:kern w:val="2"/>
            <w:sz w:val="30"/>
            <w:szCs w:val="30"/>
          </w:rPr>
          <w:fldChar w:fldCharType="end"/>
        </w:r>
      </w:hyperlink>
    </w:p>
    <w:p w:rsidR="00E904A7" w:rsidRPr="00F62952" w:rsidRDefault="00E904A7" w:rsidP="00E904A7">
      <w:pPr>
        <w:pStyle w:val="10"/>
        <w:tabs>
          <w:tab w:val="right" w:leader="dot" w:pos="8820"/>
        </w:tabs>
        <w:adjustRightInd w:val="0"/>
        <w:snapToGrid w:val="0"/>
        <w:spacing w:after="0" w:line="360" w:lineRule="auto"/>
        <w:rPr>
          <w:rFonts w:ascii="仿宋_GB2312" w:eastAsia="仿宋_GB2312" w:hint="eastAsia"/>
          <w:noProof/>
          <w:kern w:val="2"/>
          <w:sz w:val="30"/>
          <w:szCs w:val="30"/>
        </w:rPr>
      </w:pPr>
      <w:hyperlink w:anchor="_Toc468281601" w:history="1">
        <w:r w:rsidRPr="00F62952">
          <w:rPr>
            <w:rFonts w:ascii="仿宋_GB2312" w:eastAsia="仿宋_GB2312" w:hint="eastAsia"/>
            <w:noProof/>
            <w:kern w:val="2"/>
            <w:sz w:val="30"/>
            <w:szCs w:val="30"/>
          </w:rPr>
          <w:t>附2</w:t>
        </w:r>
        <w:r w:rsidRPr="00F62952">
          <w:rPr>
            <w:rFonts w:ascii="仿宋_GB2312" w:eastAsia="仿宋_GB2312" w:hint="eastAsia"/>
            <w:noProof/>
            <w:kern w:val="2"/>
            <w:sz w:val="30"/>
            <w:szCs w:val="30"/>
          </w:rPr>
          <w:tab/>
        </w:r>
        <w:r w:rsidRPr="00F62952">
          <w:rPr>
            <w:rFonts w:ascii="仿宋_GB2312" w:eastAsia="仿宋_GB2312" w:hint="eastAsia"/>
            <w:noProof/>
            <w:kern w:val="2"/>
            <w:sz w:val="30"/>
            <w:szCs w:val="30"/>
          </w:rPr>
          <w:fldChar w:fldCharType="begin"/>
        </w:r>
        <w:r w:rsidRPr="00F62952">
          <w:rPr>
            <w:rFonts w:ascii="仿宋_GB2312" w:eastAsia="仿宋_GB2312" w:hint="eastAsia"/>
            <w:noProof/>
            <w:kern w:val="2"/>
            <w:sz w:val="30"/>
            <w:szCs w:val="30"/>
          </w:rPr>
          <w:instrText xml:space="preserve"> PAGEREF _Toc468281601 \h </w:instrText>
        </w:r>
        <w:r w:rsidRPr="00DA5DF0">
          <w:rPr>
            <w:rFonts w:ascii="仿宋_GB2312" w:eastAsia="仿宋_GB2312"/>
            <w:noProof/>
            <w:kern w:val="2"/>
            <w:sz w:val="30"/>
            <w:szCs w:val="30"/>
          </w:rPr>
        </w:r>
        <w:r w:rsidRPr="00F62952">
          <w:rPr>
            <w:rFonts w:ascii="仿宋_GB2312" w:eastAsia="仿宋_GB2312" w:hint="eastAsia"/>
            <w:noProof/>
            <w:kern w:val="2"/>
            <w:sz w:val="30"/>
            <w:szCs w:val="30"/>
          </w:rPr>
          <w:fldChar w:fldCharType="separate"/>
        </w:r>
        <w:r>
          <w:rPr>
            <w:rFonts w:ascii="仿宋_GB2312" w:eastAsia="仿宋_GB2312"/>
            <w:noProof/>
            <w:kern w:val="2"/>
            <w:sz w:val="30"/>
            <w:szCs w:val="30"/>
          </w:rPr>
          <w:t>22</w:t>
        </w:r>
        <w:r w:rsidRPr="00F62952">
          <w:rPr>
            <w:rFonts w:ascii="仿宋_GB2312" w:eastAsia="仿宋_GB2312" w:hint="eastAsia"/>
            <w:noProof/>
            <w:kern w:val="2"/>
            <w:sz w:val="30"/>
            <w:szCs w:val="30"/>
          </w:rPr>
          <w:fldChar w:fldCharType="end"/>
        </w:r>
      </w:hyperlink>
    </w:p>
    <w:p w:rsidR="00E904A7" w:rsidRDefault="00E904A7" w:rsidP="00E904A7">
      <w:pPr>
        <w:pStyle w:val="10"/>
        <w:tabs>
          <w:tab w:val="right" w:leader="dot" w:pos="8820"/>
        </w:tabs>
        <w:adjustRightInd w:val="0"/>
        <w:snapToGrid w:val="0"/>
        <w:spacing w:after="0" w:line="360" w:lineRule="auto"/>
        <w:rPr>
          <w:sz w:val="24"/>
        </w:rPr>
      </w:pPr>
      <w:hyperlink w:anchor="_Toc468281602" w:history="1">
        <w:r w:rsidRPr="00F62952">
          <w:rPr>
            <w:rFonts w:ascii="仿宋_GB2312" w:eastAsia="仿宋_GB2312" w:hint="eastAsia"/>
            <w:noProof/>
            <w:kern w:val="2"/>
            <w:sz w:val="30"/>
            <w:szCs w:val="30"/>
          </w:rPr>
          <w:t>附3</w:t>
        </w:r>
        <w:r w:rsidRPr="00F62952">
          <w:rPr>
            <w:rFonts w:ascii="仿宋_GB2312" w:eastAsia="仿宋_GB2312" w:hint="eastAsia"/>
            <w:noProof/>
            <w:kern w:val="2"/>
            <w:sz w:val="30"/>
            <w:szCs w:val="30"/>
          </w:rPr>
          <w:tab/>
        </w:r>
        <w:r w:rsidRPr="00F62952">
          <w:rPr>
            <w:rFonts w:ascii="仿宋_GB2312" w:eastAsia="仿宋_GB2312" w:hint="eastAsia"/>
            <w:noProof/>
            <w:kern w:val="2"/>
            <w:sz w:val="30"/>
            <w:szCs w:val="30"/>
          </w:rPr>
          <w:fldChar w:fldCharType="begin"/>
        </w:r>
        <w:r w:rsidRPr="00F62952">
          <w:rPr>
            <w:rFonts w:ascii="仿宋_GB2312" w:eastAsia="仿宋_GB2312" w:hint="eastAsia"/>
            <w:noProof/>
            <w:kern w:val="2"/>
            <w:sz w:val="30"/>
            <w:szCs w:val="30"/>
          </w:rPr>
          <w:instrText xml:space="preserve"> PAGEREF _Toc468281602 \h </w:instrText>
        </w:r>
        <w:r w:rsidRPr="00DA5DF0">
          <w:rPr>
            <w:rFonts w:ascii="仿宋_GB2312" w:eastAsia="仿宋_GB2312"/>
            <w:noProof/>
            <w:kern w:val="2"/>
            <w:sz w:val="30"/>
            <w:szCs w:val="30"/>
          </w:rPr>
        </w:r>
        <w:r w:rsidRPr="00F62952">
          <w:rPr>
            <w:rFonts w:ascii="仿宋_GB2312" w:eastAsia="仿宋_GB2312" w:hint="eastAsia"/>
            <w:noProof/>
            <w:kern w:val="2"/>
            <w:sz w:val="30"/>
            <w:szCs w:val="30"/>
          </w:rPr>
          <w:fldChar w:fldCharType="separate"/>
        </w:r>
        <w:r>
          <w:rPr>
            <w:rFonts w:ascii="仿宋_GB2312" w:eastAsia="仿宋_GB2312"/>
            <w:noProof/>
            <w:kern w:val="2"/>
            <w:sz w:val="30"/>
            <w:szCs w:val="30"/>
          </w:rPr>
          <w:t>26</w:t>
        </w:r>
        <w:r w:rsidRPr="00F62952">
          <w:rPr>
            <w:rFonts w:ascii="仿宋_GB2312" w:eastAsia="仿宋_GB2312" w:hint="eastAsia"/>
            <w:noProof/>
            <w:kern w:val="2"/>
            <w:sz w:val="30"/>
            <w:szCs w:val="30"/>
          </w:rPr>
          <w:fldChar w:fldCharType="end"/>
        </w:r>
      </w:hyperlink>
      <w:r>
        <w:rPr>
          <w:sz w:val="24"/>
        </w:rPr>
        <w:fldChar w:fldCharType="end"/>
      </w:r>
    </w:p>
    <w:p w:rsidR="00E904A7" w:rsidRDefault="00E904A7" w:rsidP="00E904A7">
      <w:pPr>
        <w:spacing w:line="400" w:lineRule="exact"/>
        <w:jc w:val="center"/>
        <w:rPr>
          <w:rFonts w:ascii="华文中宋" w:eastAsia="华文中宋" w:hAnsi="华文中宋"/>
          <w:b/>
          <w:sz w:val="32"/>
        </w:rPr>
        <w:sectPr w:rsidR="00E904A7" w:rsidSect="00CF2DE2">
          <w:footerReference w:type="even" r:id="rId5"/>
          <w:footerReference w:type="default" r:id="rId6"/>
          <w:pgSz w:w="11906" w:h="16838" w:code="9"/>
          <w:pgMar w:top="1701" w:right="1531" w:bottom="1701" w:left="1531" w:header="851" w:footer="1077" w:gutter="0"/>
          <w:pgNumType w:start="6"/>
          <w:cols w:space="720"/>
          <w:docGrid w:linePitch="312"/>
        </w:sectPr>
      </w:pPr>
    </w:p>
    <w:p w:rsidR="00E904A7" w:rsidRPr="00BF4CF6" w:rsidRDefault="00E904A7" w:rsidP="00E904A7">
      <w:pPr>
        <w:adjustRightInd w:val="0"/>
        <w:snapToGrid w:val="0"/>
        <w:spacing w:line="408" w:lineRule="auto"/>
        <w:jc w:val="center"/>
        <w:rPr>
          <w:rFonts w:ascii="黑体" w:eastAsia="黑体" w:hAnsi="微软雅黑"/>
          <w:sz w:val="32"/>
        </w:rPr>
      </w:pPr>
    </w:p>
    <w:p w:rsidR="00E904A7" w:rsidRPr="00BF4CF6" w:rsidRDefault="00E904A7" w:rsidP="00E904A7">
      <w:pPr>
        <w:adjustRightInd w:val="0"/>
        <w:snapToGrid w:val="0"/>
        <w:jc w:val="center"/>
        <w:rPr>
          <w:rFonts w:ascii="方正小标宋_GBK" w:eastAsia="方正小标宋_GBK" w:hAnsi="微软雅黑"/>
          <w:sz w:val="38"/>
          <w:szCs w:val="38"/>
        </w:rPr>
      </w:pPr>
      <w:r w:rsidRPr="00BF4CF6">
        <w:rPr>
          <w:rFonts w:ascii="方正小标宋_GBK" w:eastAsia="方正小标宋_GBK" w:hAnsi="微软雅黑" w:hint="eastAsia"/>
          <w:sz w:val="38"/>
          <w:szCs w:val="38"/>
        </w:rPr>
        <w:t>全国土壤污染状况详查实验室筛选技术规定</w:t>
      </w:r>
    </w:p>
    <w:p w:rsidR="00E904A7" w:rsidRPr="00BF4CF6" w:rsidRDefault="00E904A7" w:rsidP="00E904A7">
      <w:pPr>
        <w:adjustRightInd w:val="0"/>
        <w:snapToGrid w:val="0"/>
        <w:spacing w:line="408" w:lineRule="auto"/>
        <w:jc w:val="center"/>
        <w:rPr>
          <w:rFonts w:ascii="黑体" w:eastAsia="黑体" w:hAnsi="微软雅黑"/>
          <w:sz w:val="32"/>
        </w:rPr>
      </w:pPr>
    </w:p>
    <w:p w:rsidR="00E904A7" w:rsidRPr="00723ACB" w:rsidRDefault="00E904A7" w:rsidP="00E904A7">
      <w:pPr>
        <w:pStyle w:val="1"/>
        <w:adjustRightInd w:val="0"/>
        <w:snapToGrid w:val="0"/>
        <w:spacing w:before="0" w:after="0" w:line="348" w:lineRule="auto"/>
        <w:ind w:firstLineChars="200" w:firstLine="600"/>
        <w:rPr>
          <w:rFonts w:ascii="黑体" w:hint="eastAsia"/>
          <w:b w:val="0"/>
          <w:sz w:val="30"/>
          <w:szCs w:val="30"/>
        </w:rPr>
      </w:pPr>
      <w:bookmarkStart w:id="0" w:name="_Toc468281585"/>
      <w:r w:rsidRPr="00723ACB">
        <w:rPr>
          <w:rFonts w:ascii="黑体" w:hint="eastAsia"/>
          <w:b w:val="0"/>
          <w:sz w:val="30"/>
          <w:szCs w:val="30"/>
        </w:rPr>
        <w:t>1 前言</w:t>
      </w:r>
      <w:bookmarkEnd w:id="0"/>
    </w:p>
    <w:p w:rsidR="00E904A7" w:rsidRPr="00BF4CF6" w:rsidRDefault="00E904A7" w:rsidP="00E904A7">
      <w:pPr>
        <w:adjustRightInd w:val="0"/>
        <w:snapToGrid w:val="0"/>
        <w:spacing w:line="348" w:lineRule="auto"/>
        <w:ind w:firstLineChars="200" w:firstLine="600"/>
        <w:rPr>
          <w:rFonts w:ascii="仿宋_GB2312" w:eastAsia="仿宋_GB2312" w:hint="eastAsia"/>
          <w:color w:val="000000"/>
          <w:sz w:val="30"/>
          <w:szCs w:val="30"/>
        </w:rPr>
      </w:pPr>
      <w:r w:rsidRPr="00BF4CF6">
        <w:rPr>
          <w:rFonts w:ascii="仿宋_GB2312" w:eastAsia="仿宋_GB2312" w:hint="eastAsia"/>
          <w:color w:val="000000"/>
          <w:sz w:val="30"/>
          <w:szCs w:val="30"/>
        </w:rPr>
        <w:t>为了确保参加全国土壤污染状况详查（以下简称详查）的实验室能够提供准确、可靠的实验数据，加强详查样品分析测试质量管理，规范筛选详查实验室技术能力审核工作，特制订本技术规定。</w:t>
      </w:r>
    </w:p>
    <w:p w:rsidR="00E904A7" w:rsidRPr="00BF4CF6" w:rsidRDefault="00E904A7" w:rsidP="00E904A7">
      <w:pPr>
        <w:adjustRightInd w:val="0"/>
        <w:snapToGrid w:val="0"/>
        <w:spacing w:line="348" w:lineRule="auto"/>
        <w:ind w:firstLineChars="200" w:firstLine="600"/>
        <w:rPr>
          <w:rFonts w:ascii="仿宋_GB2312" w:eastAsia="仿宋_GB2312" w:hint="eastAsia"/>
          <w:color w:val="000000"/>
          <w:sz w:val="30"/>
          <w:szCs w:val="30"/>
        </w:rPr>
      </w:pPr>
      <w:r w:rsidRPr="00BF4CF6">
        <w:rPr>
          <w:rFonts w:ascii="仿宋_GB2312" w:eastAsia="仿宋_GB2312" w:hint="eastAsia"/>
          <w:color w:val="000000"/>
          <w:sz w:val="30"/>
          <w:szCs w:val="30"/>
        </w:rPr>
        <w:t>本技术规定提出了申请详查实验室的基本技术要求及筛选评审程序，主要用于申请承担详查分析测试任务的实验室筛选工作。</w:t>
      </w:r>
    </w:p>
    <w:p w:rsidR="00E904A7" w:rsidRPr="00723ACB" w:rsidRDefault="00E904A7" w:rsidP="00E904A7">
      <w:pPr>
        <w:pStyle w:val="1"/>
        <w:adjustRightInd w:val="0"/>
        <w:snapToGrid w:val="0"/>
        <w:spacing w:before="0" w:after="0" w:line="348" w:lineRule="auto"/>
        <w:ind w:firstLineChars="200" w:firstLine="600"/>
        <w:rPr>
          <w:rFonts w:ascii="黑体" w:hint="eastAsia"/>
          <w:b w:val="0"/>
          <w:color w:val="000000"/>
          <w:sz w:val="30"/>
          <w:szCs w:val="30"/>
        </w:rPr>
      </w:pPr>
      <w:bookmarkStart w:id="1" w:name="_Toc468281586"/>
      <w:r w:rsidRPr="00723ACB">
        <w:rPr>
          <w:rFonts w:ascii="黑体" w:hint="eastAsia"/>
          <w:b w:val="0"/>
          <w:color w:val="000000"/>
          <w:sz w:val="30"/>
          <w:szCs w:val="30"/>
        </w:rPr>
        <w:t>2 编制依据</w:t>
      </w:r>
      <w:bookmarkEnd w:id="1"/>
    </w:p>
    <w:p w:rsidR="00E904A7" w:rsidRPr="00BF4CF6" w:rsidRDefault="00E904A7" w:rsidP="00E904A7">
      <w:pPr>
        <w:adjustRightInd w:val="0"/>
        <w:snapToGrid w:val="0"/>
        <w:spacing w:line="348" w:lineRule="auto"/>
        <w:ind w:firstLineChars="200" w:firstLine="600"/>
        <w:rPr>
          <w:rFonts w:ascii="仿宋_GB2312" w:eastAsia="仿宋_GB2312" w:hint="eastAsia"/>
          <w:color w:val="000000"/>
          <w:sz w:val="30"/>
          <w:szCs w:val="30"/>
        </w:rPr>
      </w:pPr>
      <w:r w:rsidRPr="00BF4CF6">
        <w:rPr>
          <w:rFonts w:ascii="仿宋_GB2312" w:eastAsia="仿宋_GB2312" w:hint="eastAsia"/>
          <w:color w:val="000000"/>
          <w:sz w:val="30"/>
          <w:szCs w:val="30"/>
        </w:rPr>
        <w:t>《检测和校准实验室能力的通用要求》（GB/T 27025-2008）</w:t>
      </w:r>
    </w:p>
    <w:p w:rsidR="00E904A7" w:rsidRPr="00BF4CF6" w:rsidRDefault="00E904A7" w:rsidP="00E904A7">
      <w:pPr>
        <w:adjustRightInd w:val="0"/>
        <w:snapToGrid w:val="0"/>
        <w:spacing w:line="348" w:lineRule="auto"/>
        <w:ind w:firstLineChars="200" w:firstLine="600"/>
        <w:rPr>
          <w:rFonts w:ascii="仿宋_GB2312" w:eastAsia="仿宋_GB2312" w:hint="eastAsia"/>
          <w:color w:val="000000"/>
          <w:sz w:val="30"/>
          <w:szCs w:val="30"/>
        </w:rPr>
      </w:pPr>
      <w:r w:rsidRPr="00BF4CF6">
        <w:rPr>
          <w:rFonts w:ascii="仿宋_GB2312" w:eastAsia="仿宋_GB2312" w:hint="eastAsia"/>
          <w:color w:val="000000"/>
          <w:sz w:val="30"/>
          <w:szCs w:val="30"/>
        </w:rPr>
        <w:t>《检验检测机构资质认定评审准则》（</w:t>
      </w:r>
      <w:proofErr w:type="gramStart"/>
      <w:r w:rsidRPr="00BF4CF6">
        <w:rPr>
          <w:rFonts w:ascii="仿宋_GB2312" w:eastAsia="仿宋_GB2312" w:hint="eastAsia"/>
          <w:color w:val="000000"/>
          <w:sz w:val="30"/>
          <w:szCs w:val="30"/>
        </w:rPr>
        <w:t>国认实</w:t>
      </w:r>
      <w:proofErr w:type="gramEnd"/>
      <w:r w:rsidRPr="00BF4CF6">
        <w:rPr>
          <w:rFonts w:ascii="仿宋_GB2312" w:eastAsia="仿宋_GB2312" w:hint="eastAsia"/>
          <w:color w:val="000000"/>
          <w:sz w:val="30"/>
          <w:szCs w:val="30"/>
        </w:rPr>
        <w:t>〔2016〕33号）</w:t>
      </w:r>
    </w:p>
    <w:p w:rsidR="00E904A7" w:rsidRPr="00BF4CF6" w:rsidRDefault="00E904A7" w:rsidP="00E904A7">
      <w:pPr>
        <w:adjustRightInd w:val="0"/>
        <w:snapToGrid w:val="0"/>
        <w:spacing w:line="348" w:lineRule="auto"/>
        <w:ind w:firstLineChars="200" w:firstLine="600"/>
        <w:rPr>
          <w:rFonts w:ascii="仿宋_GB2312" w:eastAsia="仿宋_GB2312" w:hint="eastAsia"/>
          <w:color w:val="000000"/>
          <w:sz w:val="30"/>
          <w:szCs w:val="30"/>
        </w:rPr>
      </w:pPr>
      <w:r w:rsidRPr="00BF4CF6">
        <w:rPr>
          <w:rFonts w:ascii="仿宋_GB2312" w:eastAsia="仿宋_GB2312" w:hint="eastAsia"/>
          <w:color w:val="000000"/>
          <w:sz w:val="30"/>
          <w:szCs w:val="30"/>
        </w:rPr>
        <w:t>《合格评定 能力验证的通用要求》（GB/T 27043-2012）</w:t>
      </w:r>
    </w:p>
    <w:p w:rsidR="00E904A7" w:rsidRPr="00BF4CF6" w:rsidRDefault="00E904A7" w:rsidP="00E904A7">
      <w:pPr>
        <w:adjustRightInd w:val="0"/>
        <w:snapToGrid w:val="0"/>
        <w:spacing w:line="348" w:lineRule="auto"/>
        <w:ind w:firstLineChars="200" w:firstLine="600"/>
        <w:rPr>
          <w:rFonts w:ascii="仿宋_GB2312" w:eastAsia="仿宋_GB2312" w:hint="eastAsia"/>
          <w:color w:val="000000"/>
          <w:sz w:val="30"/>
          <w:szCs w:val="30"/>
        </w:rPr>
      </w:pPr>
      <w:r w:rsidRPr="00BF4CF6">
        <w:rPr>
          <w:rFonts w:ascii="仿宋_GB2312" w:eastAsia="仿宋_GB2312" w:hint="eastAsia"/>
          <w:color w:val="000000"/>
          <w:sz w:val="30"/>
          <w:szCs w:val="30"/>
        </w:rPr>
        <w:t>《全国土壤污染状况详查样品分析测试方法技术规定》</w:t>
      </w:r>
    </w:p>
    <w:p w:rsidR="00E904A7" w:rsidRPr="00BF4CF6" w:rsidRDefault="00E904A7" w:rsidP="00E904A7">
      <w:pPr>
        <w:adjustRightInd w:val="0"/>
        <w:snapToGrid w:val="0"/>
        <w:spacing w:line="348" w:lineRule="auto"/>
        <w:ind w:firstLineChars="200" w:firstLine="600"/>
        <w:rPr>
          <w:rFonts w:ascii="仿宋_GB2312" w:eastAsia="仿宋_GB2312" w:hint="eastAsia"/>
          <w:color w:val="000000"/>
          <w:sz w:val="30"/>
          <w:szCs w:val="30"/>
        </w:rPr>
      </w:pPr>
      <w:r w:rsidRPr="00BF4CF6">
        <w:rPr>
          <w:rFonts w:ascii="仿宋_GB2312" w:eastAsia="仿宋_GB2312" w:hint="eastAsia"/>
          <w:color w:val="000000"/>
          <w:sz w:val="30"/>
          <w:szCs w:val="30"/>
        </w:rPr>
        <w:t>《全国土壤污染状况详查质量保证与质量控制技术规定》</w:t>
      </w:r>
    </w:p>
    <w:p w:rsidR="00E904A7" w:rsidRPr="00723ACB" w:rsidRDefault="00E904A7" w:rsidP="00E904A7">
      <w:pPr>
        <w:pStyle w:val="1"/>
        <w:adjustRightInd w:val="0"/>
        <w:snapToGrid w:val="0"/>
        <w:spacing w:before="0" w:after="0" w:line="348" w:lineRule="auto"/>
        <w:ind w:firstLineChars="200" w:firstLine="600"/>
        <w:rPr>
          <w:rFonts w:ascii="黑体" w:hint="eastAsia"/>
          <w:b w:val="0"/>
          <w:color w:val="000000"/>
          <w:sz w:val="30"/>
          <w:szCs w:val="30"/>
        </w:rPr>
      </w:pPr>
      <w:bookmarkStart w:id="2" w:name="_Toc468281587"/>
      <w:r w:rsidRPr="00723ACB">
        <w:rPr>
          <w:rFonts w:ascii="黑体" w:hint="eastAsia"/>
          <w:b w:val="0"/>
          <w:color w:val="000000"/>
          <w:sz w:val="30"/>
          <w:szCs w:val="30"/>
        </w:rPr>
        <w:t>3 术语与定义</w:t>
      </w:r>
      <w:bookmarkEnd w:id="2"/>
    </w:p>
    <w:p w:rsidR="00E904A7" w:rsidRPr="00BF4CF6" w:rsidRDefault="00E904A7" w:rsidP="00E904A7">
      <w:pPr>
        <w:adjustRightInd w:val="0"/>
        <w:snapToGrid w:val="0"/>
        <w:spacing w:line="348" w:lineRule="auto"/>
        <w:ind w:firstLineChars="200" w:firstLine="600"/>
        <w:rPr>
          <w:rFonts w:ascii="仿宋_GB2312" w:eastAsia="仿宋_GB2312" w:hint="eastAsia"/>
          <w:color w:val="000000"/>
          <w:sz w:val="30"/>
          <w:szCs w:val="30"/>
        </w:rPr>
      </w:pPr>
      <w:r w:rsidRPr="00BF4CF6">
        <w:rPr>
          <w:rFonts w:ascii="仿宋_GB2312" w:eastAsia="仿宋_GB2312" w:hint="eastAsia"/>
          <w:color w:val="000000"/>
          <w:sz w:val="30"/>
          <w:szCs w:val="30"/>
        </w:rPr>
        <w:t>详查根据实验室职能、工作性质、范围等分为检测实验室和质量控制实验室。</w:t>
      </w:r>
    </w:p>
    <w:p w:rsidR="00E904A7" w:rsidRPr="00723ACB" w:rsidRDefault="00E904A7" w:rsidP="00E904A7">
      <w:pPr>
        <w:pStyle w:val="2"/>
        <w:adjustRightInd w:val="0"/>
        <w:snapToGrid w:val="0"/>
        <w:spacing w:before="0" w:after="0" w:line="348" w:lineRule="auto"/>
        <w:ind w:leftChars="0" w:left="0" w:right="420" w:firstLineChars="200" w:firstLine="602"/>
        <w:rPr>
          <w:rFonts w:ascii="楷体_GB2312" w:eastAsia="楷体_GB2312" w:hint="eastAsia"/>
          <w:b/>
          <w:color w:val="000000"/>
          <w:sz w:val="30"/>
          <w:szCs w:val="30"/>
        </w:rPr>
      </w:pPr>
      <w:bookmarkStart w:id="3" w:name="_Toc468281588"/>
      <w:r w:rsidRPr="00723ACB">
        <w:rPr>
          <w:rFonts w:ascii="楷体_GB2312" w:eastAsia="楷体_GB2312" w:hint="eastAsia"/>
          <w:b/>
          <w:color w:val="000000"/>
          <w:sz w:val="30"/>
          <w:szCs w:val="30"/>
        </w:rPr>
        <w:t>3.1 检测实验室</w:t>
      </w:r>
      <w:bookmarkEnd w:id="3"/>
    </w:p>
    <w:p w:rsidR="00E904A7" w:rsidRPr="00BF4CF6" w:rsidRDefault="00E904A7" w:rsidP="00E904A7">
      <w:pPr>
        <w:adjustRightInd w:val="0"/>
        <w:snapToGrid w:val="0"/>
        <w:spacing w:line="348" w:lineRule="auto"/>
        <w:ind w:firstLineChars="200" w:firstLine="600"/>
        <w:rPr>
          <w:rFonts w:ascii="仿宋_GB2312" w:eastAsia="仿宋_GB2312" w:hint="eastAsia"/>
          <w:color w:val="000000"/>
          <w:sz w:val="30"/>
          <w:szCs w:val="30"/>
        </w:rPr>
      </w:pPr>
      <w:r w:rsidRPr="00BF4CF6">
        <w:rPr>
          <w:rFonts w:ascii="仿宋_GB2312" w:eastAsia="仿宋_GB2312" w:hint="eastAsia"/>
          <w:color w:val="000000"/>
          <w:sz w:val="30"/>
          <w:szCs w:val="30"/>
        </w:rPr>
        <w:t>检测实验室负责依据详查有关技术规定和管理要求，开展详查样品（包括土壤、农产品和地下水）的制备、分析测试及内部质量管理和质量控制工作，保存留存样品，并在规定时间内提交检测报告、检测结果统计报表、质控数据和质量评估报告等信息。</w:t>
      </w:r>
    </w:p>
    <w:p w:rsidR="00E904A7" w:rsidRPr="00723ACB" w:rsidRDefault="00E904A7" w:rsidP="00E904A7">
      <w:pPr>
        <w:pStyle w:val="2"/>
        <w:adjustRightInd w:val="0"/>
        <w:snapToGrid w:val="0"/>
        <w:spacing w:before="0" w:after="0"/>
        <w:ind w:leftChars="0" w:left="0" w:right="420" w:firstLineChars="200" w:firstLine="602"/>
        <w:rPr>
          <w:rFonts w:ascii="楷体_GB2312" w:eastAsia="楷体_GB2312" w:hint="eastAsia"/>
          <w:b/>
          <w:color w:val="000000"/>
          <w:sz w:val="30"/>
          <w:szCs w:val="30"/>
        </w:rPr>
      </w:pPr>
      <w:bookmarkStart w:id="4" w:name="_Toc468281589"/>
      <w:r w:rsidRPr="00723ACB">
        <w:rPr>
          <w:rFonts w:ascii="楷体_GB2312" w:eastAsia="楷体_GB2312" w:hint="eastAsia"/>
          <w:b/>
          <w:color w:val="000000"/>
          <w:sz w:val="30"/>
          <w:szCs w:val="30"/>
        </w:rPr>
        <w:lastRenderedPageBreak/>
        <w:t>3.2 质量控制实验室</w:t>
      </w:r>
      <w:bookmarkEnd w:id="4"/>
    </w:p>
    <w:p w:rsidR="00E904A7" w:rsidRPr="00BF4CF6" w:rsidRDefault="00E904A7" w:rsidP="00E904A7">
      <w:pPr>
        <w:adjustRightInd w:val="0"/>
        <w:snapToGrid w:val="0"/>
        <w:spacing w:line="360" w:lineRule="auto"/>
        <w:ind w:firstLineChars="200" w:firstLine="600"/>
        <w:rPr>
          <w:rFonts w:ascii="仿宋_GB2312" w:eastAsia="仿宋_GB2312" w:hint="eastAsia"/>
          <w:color w:val="000000"/>
          <w:sz w:val="30"/>
          <w:szCs w:val="30"/>
        </w:rPr>
      </w:pPr>
      <w:r w:rsidRPr="00BF4CF6">
        <w:rPr>
          <w:rFonts w:ascii="仿宋_GB2312" w:eastAsia="仿宋_GB2312" w:hint="eastAsia"/>
          <w:color w:val="000000"/>
          <w:sz w:val="30"/>
          <w:szCs w:val="30"/>
        </w:rPr>
        <w:t>质量控制实验室全面负责本省（区、市）详查质量管理工作。负责按照详查有关技术规定和管理要求，组织开展本省（区、市）详查样品采集、制备、保存、流转、分析测试等的全过程质量管理与监督检查工作，负责编写本省（区、市）详查质量保证与质量控制报告，参加环境保护部会同有关部门组织的详查工作质量管理监督检查。</w:t>
      </w:r>
    </w:p>
    <w:p w:rsidR="00E904A7" w:rsidRPr="00723ACB" w:rsidRDefault="00E904A7" w:rsidP="00E904A7">
      <w:pPr>
        <w:pStyle w:val="1"/>
        <w:adjustRightInd w:val="0"/>
        <w:snapToGrid w:val="0"/>
        <w:spacing w:before="0" w:after="0" w:line="360" w:lineRule="auto"/>
        <w:ind w:firstLineChars="200" w:firstLine="600"/>
        <w:rPr>
          <w:rFonts w:ascii="黑体" w:hint="eastAsia"/>
          <w:b w:val="0"/>
          <w:color w:val="000000"/>
          <w:sz w:val="30"/>
          <w:szCs w:val="30"/>
        </w:rPr>
      </w:pPr>
      <w:bookmarkStart w:id="5" w:name="_Toc468281590"/>
      <w:r w:rsidRPr="00723ACB">
        <w:rPr>
          <w:rFonts w:ascii="黑体" w:hint="eastAsia"/>
          <w:b w:val="0"/>
          <w:color w:val="000000"/>
          <w:sz w:val="30"/>
          <w:szCs w:val="30"/>
        </w:rPr>
        <w:t>4 申请详查实验室的基本要求</w:t>
      </w:r>
      <w:bookmarkEnd w:id="5"/>
    </w:p>
    <w:p w:rsidR="00E904A7" w:rsidRPr="00723ACB" w:rsidRDefault="00E904A7" w:rsidP="00E904A7">
      <w:pPr>
        <w:pStyle w:val="2"/>
        <w:adjustRightInd w:val="0"/>
        <w:snapToGrid w:val="0"/>
        <w:spacing w:before="0" w:after="0"/>
        <w:ind w:leftChars="0" w:left="0" w:right="420" w:firstLineChars="200" w:firstLine="602"/>
        <w:rPr>
          <w:rFonts w:ascii="楷体_GB2312" w:eastAsia="楷体_GB2312" w:hint="eastAsia"/>
          <w:b/>
          <w:color w:val="000000"/>
          <w:sz w:val="30"/>
          <w:szCs w:val="30"/>
        </w:rPr>
      </w:pPr>
      <w:bookmarkStart w:id="6" w:name="_Toc468281591"/>
      <w:r w:rsidRPr="00723ACB">
        <w:rPr>
          <w:rFonts w:ascii="楷体_GB2312" w:eastAsia="楷体_GB2312" w:hint="eastAsia"/>
          <w:b/>
          <w:color w:val="000000"/>
          <w:sz w:val="30"/>
          <w:szCs w:val="30"/>
        </w:rPr>
        <w:t>4.1 总则</w:t>
      </w:r>
      <w:bookmarkEnd w:id="6"/>
    </w:p>
    <w:p w:rsidR="00E904A7" w:rsidRPr="00BF4CF6" w:rsidRDefault="00E904A7" w:rsidP="00E904A7">
      <w:pPr>
        <w:adjustRightInd w:val="0"/>
        <w:snapToGrid w:val="0"/>
        <w:spacing w:line="360" w:lineRule="auto"/>
        <w:ind w:firstLineChars="200" w:firstLine="600"/>
        <w:rPr>
          <w:rFonts w:ascii="仿宋_GB2312" w:eastAsia="仿宋_GB2312" w:hint="eastAsia"/>
          <w:color w:val="000000"/>
          <w:sz w:val="30"/>
          <w:szCs w:val="30"/>
        </w:rPr>
      </w:pPr>
      <w:smartTag w:uri="urn:schemas-microsoft-com:office:smarttags" w:element="chsdate">
        <w:smartTagPr>
          <w:attr w:name="IsROCDate" w:val="False"/>
          <w:attr w:name="IsLunarDate" w:val="False"/>
          <w:attr w:name="Day" w:val="30"/>
          <w:attr w:name="Month" w:val="12"/>
          <w:attr w:name="Year" w:val="1899"/>
        </w:smartTagPr>
        <w:r w:rsidRPr="00BF4CF6">
          <w:rPr>
            <w:rFonts w:ascii="仿宋_GB2312" w:eastAsia="仿宋_GB2312" w:hint="eastAsia"/>
            <w:color w:val="000000"/>
            <w:sz w:val="30"/>
            <w:szCs w:val="30"/>
          </w:rPr>
          <w:t>4.1.1</w:t>
        </w:r>
      </w:smartTag>
      <w:r w:rsidRPr="00BF4CF6">
        <w:rPr>
          <w:rFonts w:ascii="仿宋_GB2312" w:eastAsia="仿宋_GB2312" w:hint="eastAsia"/>
          <w:color w:val="000000"/>
          <w:sz w:val="30"/>
          <w:szCs w:val="30"/>
        </w:rPr>
        <w:t xml:space="preserve"> 实验室或者其所在的组织应是能够独立承担法律责任的实体，有明确的法律地位，对其出具的检测数据负责，并承担相应法律责任。不具备法人资格的实验室应经所在法人单位授权。</w:t>
      </w:r>
    </w:p>
    <w:p w:rsidR="00E904A7" w:rsidRPr="00BF4CF6" w:rsidRDefault="00E904A7" w:rsidP="00E904A7">
      <w:pPr>
        <w:adjustRightInd w:val="0"/>
        <w:snapToGrid w:val="0"/>
        <w:spacing w:line="360" w:lineRule="auto"/>
        <w:ind w:firstLineChars="200" w:firstLine="600"/>
        <w:rPr>
          <w:rFonts w:ascii="仿宋_GB2312" w:eastAsia="仿宋_GB2312" w:hint="eastAsia"/>
          <w:color w:val="000000"/>
          <w:sz w:val="30"/>
          <w:szCs w:val="30"/>
        </w:rPr>
      </w:pPr>
      <w:smartTag w:uri="urn:schemas-microsoft-com:office:smarttags" w:element="chsdate">
        <w:smartTagPr>
          <w:attr w:name="IsROCDate" w:val="False"/>
          <w:attr w:name="IsLunarDate" w:val="False"/>
          <w:attr w:name="Day" w:val="30"/>
          <w:attr w:name="Month" w:val="12"/>
          <w:attr w:name="Year" w:val="1899"/>
        </w:smartTagPr>
        <w:r w:rsidRPr="00BF4CF6">
          <w:rPr>
            <w:rFonts w:ascii="仿宋_GB2312" w:eastAsia="仿宋_GB2312" w:hint="eastAsia"/>
            <w:color w:val="000000"/>
            <w:sz w:val="30"/>
            <w:szCs w:val="30"/>
          </w:rPr>
          <w:t>4.1.2</w:t>
        </w:r>
      </w:smartTag>
      <w:r w:rsidRPr="00BF4CF6">
        <w:rPr>
          <w:rFonts w:ascii="仿宋_GB2312" w:eastAsia="仿宋_GB2312" w:hint="eastAsia"/>
          <w:color w:val="000000"/>
          <w:sz w:val="30"/>
          <w:szCs w:val="30"/>
        </w:rPr>
        <w:t>实验室及其人员对其在详查工作中所知悉的国家秘密、商业秘密和技术秘密负有保密义务，并应制订实施相应的保密规定，落实保密责任。</w:t>
      </w:r>
    </w:p>
    <w:p w:rsidR="00E904A7" w:rsidRPr="00BF4CF6" w:rsidRDefault="00E904A7" w:rsidP="00E904A7">
      <w:pPr>
        <w:adjustRightInd w:val="0"/>
        <w:snapToGrid w:val="0"/>
        <w:spacing w:line="360" w:lineRule="auto"/>
        <w:ind w:firstLineChars="200" w:firstLine="600"/>
        <w:rPr>
          <w:rFonts w:ascii="仿宋_GB2312" w:eastAsia="仿宋_GB2312" w:hint="eastAsia"/>
          <w:color w:val="000000"/>
          <w:sz w:val="30"/>
          <w:szCs w:val="30"/>
        </w:rPr>
      </w:pPr>
      <w:smartTag w:uri="urn:schemas-microsoft-com:office:smarttags" w:element="chsdate">
        <w:smartTagPr>
          <w:attr w:name="IsROCDate" w:val="False"/>
          <w:attr w:name="IsLunarDate" w:val="False"/>
          <w:attr w:name="Day" w:val="30"/>
          <w:attr w:name="Month" w:val="12"/>
          <w:attr w:name="Year" w:val="1899"/>
        </w:smartTagPr>
        <w:r w:rsidRPr="00BF4CF6">
          <w:rPr>
            <w:rFonts w:ascii="仿宋_GB2312" w:eastAsia="仿宋_GB2312" w:hint="eastAsia"/>
            <w:color w:val="000000"/>
            <w:sz w:val="30"/>
            <w:szCs w:val="30"/>
          </w:rPr>
          <w:t>4.1.3</w:t>
        </w:r>
      </w:smartTag>
      <w:r w:rsidRPr="00BF4CF6">
        <w:rPr>
          <w:rFonts w:ascii="仿宋_GB2312" w:eastAsia="仿宋_GB2312" w:hint="eastAsia"/>
          <w:color w:val="000000"/>
          <w:sz w:val="30"/>
          <w:szCs w:val="30"/>
        </w:rPr>
        <w:t xml:space="preserve"> 实验室或者其所在的组织，应无检测数据造假等不良信用记录。</w:t>
      </w:r>
    </w:p>
    <w:p w:rsidR="00E904A7" w:rsidRPr="00BF4CF6" w:rsidRDefault="00E904A7" w:rsidP="00E904A7">
      <w:pPr>
        <w:adjustRightInd w:val="0"/>
        <w:snapToGrid w:val="0"/>
        <w:spacing w:line="360" w:lineRule="auto"/>
        <w:ind w:firstLineChars="200" w:firstLine="600"/>
        <w:rPr>
          <w:rFonts w:ascii="仿宋_GB2312" w:eastAsia="仿宋_GB2312" w:hint="eastAsia"/>
          <w:color w:val="000000"/>
          <w:sz w:val="30"/>
          <w:szCs w:val="30"/>
        </w:rPr>
      </w:pPr>
      <w:smartTag w:uri="urn:schemas-microsoft-com:office:smarttags" w:element="chsdate">
        <w:smartTagPr>
          <w:attr w:name="IsROCDate" w:val="False"/>
          <w:attr w:name="IsLunarDate" w:val="False"/>
          <w:attr w:name="Day" w:val="30"/>
          <w:attr w:name="Month" w:val="12"/>
          <w:attr w:name="Year" w:val="1899"/>
        </w:smartTagPr>
        <w:r w:rsidRPr="00BF4CF6">
          <w:rPr>
            <w:rFonts w:ascii="仿宋_GB2312" w:eastAsia="仿宋_GB2312" w:hint="eastAsia"/>
            <w:color w:val="000000"/>
            <w:sz w:val="30"/>
            <w:szCs w:val="30"/>
          </w:rPr>
          <w:t>4.1.4</w:t>
        </w:r>
      </w:smartTag>
      <w:r w:rsidRPr="00BF4CF6">
        <w:rPr>
          <w:rFonts w:ascii="仿宋_GB2312" w:eastAsia="仿宋_GB2312" w:hint="eastAsia"/>
          <w:color w:val="000000"/>
          <w:sz w:val="30"/>
          <w:szCs w:val="30"/>
        </w:rPr>
        <w:t>实验室应独立承担详查任务，不得转包。</w:t>
      </w:r>
    </w:p>
    <w:p w:rsidR="00E904A7" w:rsidRPr="00723ACB" w:rsidRDefault="00E904A7" w:rsidP="00E904A7">
      <w:pPr>
        <w:pStyle w:val="2"/>
        <w:adjustRightInd w:val="0"/>
        <w:snapToGrid w:val="0"/>
        <w:spacing w:before="0" w:after="0"/>
        <w:ind w:leftChars="0" w:left="0" w:right="420" w:firstLineChars="200" w:firstLine="602"/>
        <w:rPr>
          <w:rFonts w:ascii="楷体_GB2312" w:eastAsia="楷体_GB2312" w:hint="eastAsia"/>
          <w:b/>
          <w:color w:val="000000"/>
          <w:sz w:val="30"/>
          <w:szCs w:val="30"/>
        </w:rPr>
      </w:pPr>
      <w:bookmarkStart w:id="7" w:name="_Toc468281592"/>
      <w:r w:rsidRPr="00723ACB">
        <w:rPr>
          <w:rFonts w:ascii="楷体_GB2312" w:eastAsia="楷体_GB2312" w:hint="eastAsia"/>
          <w:b/>
          <w:color w:val="000000"/>
          <w:sz w:val="30"/>
          <w:szCs w:val="30"/>
        </w:rPr>
        <w:t>4.2 检测实验室</w:t>
      </w:r>
      <w:bookmarkEnd w:id="7"/>
    </w:p>
    <w:p w:rsidR="00E904A7" w:rsidRPr="00BF4CF6" w:rsidRDefault="00E904A7" w:rsidP="00E904A7">
      <w:pPr>
        <w:adjustRightInd w:val="0"/>
        <w:snapToGrid w:val="0"/>
        <w:spacing w:line="360" w:lineRule="auto"/>
        <w:ind w:firstLineChars="200" w:firstLine="602"/>
        <w:rPr>
          <w:rFonts w:ascii="仿宋_GB2312" w:eastAsia="仿宋_GB2312" w:hint="eastAsia"/>
          <w:b/>
          <w:color w:val="000000"/>
          <w:sz w:val="30"/>
          <w:szCs w:val="30"/>
        </w:rPr>
      </w:pPr>
      <w:smartTag w:uri="urn:schemas-microsoft-com:office:smarttags" w:element="chsdate">
        <w:smartTagPr>
          <w:attr w:name="IsROCDate" w:val="False"/>
          <w:attr w:name="IsLunarDate" w:val="False"/>
          <w:attr w:name="Day" w:val="30"/>
          <w:attr w:name="Month" w:val="12"/>
          <w:attr w:name="Year" w:val="1899"/>
        </w:smartTagPr>
        <w:r w:rsidRPr="00BF4CF6">
          <w:rPr>
            <w:rFonts w:ascii="仿宋_GB2312" w:eastAsia="仿宋_GB2312" w:hint="eastAsia"/>
            <w:b/>
            <w:color w:val="000000"/>
            <w:sz w:val="30"/>
            <w:szCs w:val="30"/>
          </w:rPr>
          <w:t>4.2.1</w:t>
        </w:r>
      </w:smartTag>
      <w:r w:rsidRPr="00BF4CF6">
        <w:rPr>
          <w:rFonts w:ascii="仿宋_GB2312" w:eastAsia="仿宋_GB2312" w:hint="eastAsia"/>
          <w:b/>
          <w:color w:val="000000"/>
          <w:sz w:val="30"/>
          <w:szCs w:val="30"/>
        </w:rPr>
        <w:t>认证（认可）检测能力</w:t>
      </w:r>
    </w:p>
    <w:p w:rsidR="00E904A7" w:rsidRPr="00BF4CF6" w:rsidRDefault="00E904A7" w:rsidP="00E904A7">
      <w:pPr>
        <w:adjustRightInd w:val="0"/>
        <w:snapToGrid w:val="0"/>
        <w:spacing w:line="360" w:lineRule="auto"/>
        <w:ind w:firstLineChars="200" w:firstLine="600"/>
        <w:rPr>
          <w:rFonts w:ascii="仿宋_GB2312" w:eastAsia="仿宋_GB2312" w:hint="eastAsia"/>
          <w:color w:val="000000"/>
          <w:sz w:val="30"/>
          <w:szCs w:val="30"/>
        </w:rPr>
      </w:pPr>
      <w:r w:rsidRPr="00BF4CF6">
        <w:rPr>
          <w:rFonts w:ascii="仿宋_GB2312" w:eastAsia="仿宋_GB2312" w:hint="eastAsia"/>
          <w:color w:val="000000"/>
          <w:sz w:val="30"/>
          <w:szCs w:val="30"/>
        </w:rPr>
        <w:t>检测实验室应具有并有效运行保证其检测活动独立、公正、科学、诚信的质量管理体系，持有国家或省（区、市）</w:t>
      </w:r>
      <w:r>
        <w:rPr>
          <w:rFonts w:ascii="仿宋_GB2312" w:eastAsia="仿宋_GB2312" w:hint="eastAsia"/>
          <w:color w:val="000000"/>
          <w:sz w:val="30"/>
          <w:szCs w:val="30"/>
        </w:rPr>
        <w:t>质量</w:t>
      </w:r>
      <w:r w:rsidRPr="00BF4CF6">
        <w:rPr>
          <w:rFonts w:ascii="仿宋_GB2312" w:eastAsia="仿宋_GB2312" w:hint="eastAsia"/>
          <w:color w:val="000000"/>
          <w:sz w:val="30"/>
          <w:szCs w:val="30"/>
        </w:rPr>
        <w:t>技术监督管理</w:t>
      </w:r>
      <w:r>
        <w:rPr>
          <w:rFonts w:ascii="仿宋_GB2312" w:eastAsia="仿宋_GB2312" w:hint="eastAsia"/>
          <w:color w:val="000000"/>
          <w:sz w:val="30"/>
          <w:szCs w:val="30"/>
        </w:rPr>
        <w:t>部门</w:t>
      </w:r>
      <w:r w:rsidRPr="00BF4CF6">
        <w:rPr>
          <w:rFonts w:ascii="仿宋_GB2312" w:eastAsia="仿宋_GB2312" w:hint="eastAsia"/>
          <w:color w:val="000000"/>
          <w:sz w:val="30"/>
          <w:szCs w:val="30"/>
        </w:rPr>
        <w:t>颁发的《检验检测机构资质认定证书》或中国合格评定国</w:t>
      </w:r>
      <w:r w:rsidRPr="00BF4CF6">
        <w:rPr>
          <w:rFonts w:ascii="仿宋_GB2312" w:eastAsia="仿宋_GB2312" w:hint="eastAsia"/>
          <w:color w:val="000000"/>
          <w:sz w:val="30"/>
          <w:szCs w:val="30"/>
        </w:rPr>
        <w:lastRenderedPageBreak/>
        <w:t>家认可委员会颁发的《实验室认可证书》，且其被批准的检测能力范围应至少涵盖下列两个检测领域:土壤中无机污染物、土壤中有机污染物、土壤理化性质、农产品中污染物。详查计划检测项目和采用的分析方法参见附表1。</w:t>
      </w:r>
    </w:p>
    <w:p w:rsidR="00E904A7" w:rsidRPr="00BF4CF6" w:rsidRDefault="00E904A7" w:rsidP="00E904A7">
      <w:pPr>
        <w:adjustRightInd w:val="0"/>
        <w:snapToGrid w:val="0"/>
        <w:spacing w:line="360" w:lineRule="auto"/>
        <w:ind w:firstLineChars="200" w:firstLine="602"/>
        <w:rPr>
          <w:rFonts w:ascii="仿宋_GB2312" w:eastAsia="仿宋_GB2312" w:hint="eastAsia"/>
          <w:b/>
          <w:color w:val="000000"/>
          <w:sz w:val="30"/>
          <w:szCs w:val="30"/>
        </w:rPr>
      </w:pPr>
      <w:smartTag w:uri="urn:schemas-microsoft-com:office:smarttags" w:element="chsdate">
        <w:smartTagPr>
          <w:attr w:name="IsROCDate" w:val="False"/>
          <w:attr w:name="IsLunarDate" w:val="False"/>
          <w:attr w:name="Day" w:val="30"/>
          <w:attr w:name="Month" w:val="12"/>
          <w:attr w:name="Year" w:val="1899"/>
        </w:smartTagPr>
        <w:r w:rsidRPr="00BF4CF6">
          <w:rPr>
            <w:rFonts w:ascii="仿宋_GB2312" w:eastAsia="仿宋_GB2312" w:hint="eastAsia"/>
            <w:b/>
            <w:color w:val="000000"/>
            <w:sz w:val="30"/>
            <w:szCs w:val="30"/>
          </w:rPr>
          <w:t>4.2.2</w:t>
        </w:r>
      </w:smartTag>
      <w:r w:rsidRPr="00BF4CF6">
        <w:rPr>
          <w:rFonts w:ascii="仿宋_GB2312" w:eastAsia="仿宋_GB2312" w:hint="eastAsia"/>
          <w:b/>
          <w:color w:val="000000"/>
          <w:sz w:val="30"/>
          <w:szCs w:val="30"/>
        </w:rPr>
        <w:t xml:space="preserve"> 以往业绩与能力证明</w:t>
      </w:r>
    </w:p>
    <w:p w:rsidR="00E904A7" w:rsidRPr="00BF4CF6" w:rsidRDefault="00E904A7" w:rsidP="00E904A7">
      <w:pPr>
        <w:adjustRightInd w:val="0"/>
        <w:snapToGrid w:val="0"/>
        <w:spacing w:line="360" w:lineRule="auto"/>
        <w:ind w:firstLineChars="200" w:firstLine="600"/>
        <w:rPr>
          <w:rFonts w:ascii="仿宋_GB2312" w:eastAsia="仿宋_GB2312" w:hint="eastAsia"/>
          <w:color w:val="000000"/>
          <w:sz w:val="30"/>
          <w:szCs w:val="30"/>
        </w:rPr>
      </w:pPr>
      <w:smartTag w:uri="urn:schemas-microsoft-com:office:smarttags" w:element="chsdate">
        <w:smartTagPr>
          <w:attr w:name="IsROCDate" w:val="False"/>
          <w:attr w:name="IsLunarDate" w:val="False"/>
          <w:attr w:name="Day" w:val="30"/>
          <w:attr w:name="Month" w:val="12"/>
          <w:attr w:name="Year" w:val="1899"/>
        </w:smartTagPr>
        <w:r w:rsidRPr="00BF4CF6">
          <w:rPr>
            <w:rFonts w:ascii="仿宋_GB2312" w:eastAsia="仿宋_GB2312" w:hint="eastAsia"/>
            <w:color w:val="000000"/>
            <w:sz w:val="30"/>
            <w:szCs w:val="30"/>
          </w:rPr>
          <w:t>4.2.2</w:t>
        </w:r>
      </w:smartTag>
      <w:r w:rsidRPr="00BF4CF6">
        <w:rPr>
          <w:rFonts w:ascii="仿宋_GB2312" w:eastAsia="仿宋_GB2312" w:hint="eastAsia"/>
          <w:color w:val="000000"/>
          <w:sz w:val="30"/>
          <w:szCs w:val="30"/>
        </w:rPr>
        <w:t>.1检测实验室应具有与所申请承担的详查任务相适应的工作经历，在近3年内应开展了相关检测活动，检测样品类型和检测项目应能与其申请承担的详查分析测试任务及有关技术规定相吻合。</w:t>
      </w:r>
    </w:p>
    <w:p w:rsidR="00E904A7" w:rsidRPr="00BF4CF6" w:rsidRDefault="00E904A7" w:rsidP="00E904A7">
      <w:pPr>
        <w:adjustRightInd w:val="0"/>
        <w:snapToGrid w:val="0"/>
        <w:spacing w:line="360" w:lineRule="auto"/>
        <w:ind w:firstLineChars="200" w:firstLine="600"/>
        <w:rPr>
          <w:rFonts w:ascii="仿宋_GB2312" w:eastAsia="仿宋_GB2312" w:hint="eastAsia"/>
          <w:color w:val="000000"/>
          <w:sz w:val="30"/>
          <w:szCs w:val="30"/>
        </w:rPr>
      </w:pPr>
      <w:smartTag w:uri="urn:schemas-microsoft-com:office:smarttags" w:element="chsdate">
        <w:smartTagPr>
          <w:attr w:name="Year" w:val="1899"/>
          <w:attr w:name="Month" w:val="12"/>
          <w:attr w:name="Day" w:val="30"/>
          <w:attr w:name="IsLunarDate" w:val="False"/>
          <w:attr w:name="IsROCDate" w:val="False"/>
        </w:smartTagPr>
        <w:r w:rsidRPr="00BF4CF6">
          <w:rPr>
            <w:rFonts w:ascii="仿宋_GB2312" w:eastAsia="仿宋_GB2312" w:hint="eastAsia"/>
            <w:color w:val="000000"/>
            <w:sz w:val="30"/>
            <w:szCs w:val="30"/>
          </w:rPr>
          <w:t>4.2.2</w:t>
        </w:r>
      </w:smartTag>
      <w:r w:rsidRPr="00BF4CF6">
        <w:rPr>
          <w:rFonts w:ascii="仿宋_GB2312" w:eastAsia="仿宋_GB2312" w:hint="eastAsia"/>
          <w:color w:val="000000"/>
          <w:sz w:val="30"/>
          <w:szCs w:val="30"/>
        </w:rPr>
        <w:t>.2</w:t>
      </w:r>
      <w:r>
        <w:rPr>
          <w:rFonts w:ascii="仿宋_GB2312" w:eastAsia="仿宋_GB2312" w:hint="eastAsia"/>
          <w:color w:val="000000"/>
          <w:sz w:val="30"/>
          <w:szCs w:val="30"/>
        </w:rPr>
        <w:t xml:space="preserve"> </w:t>
      </w:r>
      <w:r w:rsidRPr="00BF4CF6">
        <w:rPr>
          <w:rFonts w:ascii="仿宋_GB2312" w:eastAsia="仿宋_GB2312" w:hint="eastAsia"/>
          <w:color w:val="000000"/>
          <w:sz w:val="30"/>
          <w:szCs w:val="30"/>
        </w:rPr>
        <w:t>检测实验室应提交过去3年内参加的、与所申请承担详查任务相关的能力验证和实验室间比对活动的证明材料。</w:t>
      </w:r>
    </w:p>
    <w:p w:rsidR="00E904A7" w:rsidRPr="00BF4CF6" w:rsidRDefault="00E904A7" w:rsidP="00E904A7">
      <w:pPr>
        <w:adjustRightInd w:val="0"/>
        <w:snapToGrid w:val="0"/>
        <w:spacing w:line="360" w:lineRule="auto"/>
        <w:ind w:firstLineChars="200" w:firstLine="602"/>
        <w:rPr>
          <w:rFonts w:ascii="仿宋_GB2312" w:eastAsia="仿宋_GB2312" w:hint="eastAsia"/>
          <w:b/>
          <w:color w:val="000000"/>
          <w:sz w:val="30"/>
          <w:szCs w:val="30"/>
        </w:rPr>
      </w:pPr>
      <w:smartTag w:uri="urn:schemas-microsoft-com:office:smarttags" w:element="chsdate">
        <w:smartTagPr>
          <w:attr w:name="IsROCDate" w:val="False"/>
          <w:attr w:name="IsLunarDate" w:val="False"/>
          <w:attr w:name="Day" w:val="30"/>
          <w:attr w:name="Month" w:val="12"/>
          <w:attr w:name="Year" w:val="1899"/>
        </w:smartTagPr>
        <w:r w:rsidRPr="00BF4CF6">
          <w:rPr>
            <w:rFonts w:ascii="仿宋_GB2312" w:eastAsia="仿宋_GB2312" w:hint="eastAsia"/>
            <w:b/>
            <w:color w:val="000000"/>
            <w:sz w:val="30"/>
            <w:szCs w:val="30"/>
          </w:rPr>
          <w:t>4.2.3</w:t>
        </w:r>
      </w:smartTag>
      <w:r w:rsidRPr="00BF4CF6">
        <w:rPr>
          <w:rFonts w:ascii="仿宋_GB2312" w:eastAsia="仿宋_GB2312" w:hint="eastAsia"/>
          <w:b/>
          <w:color w:val="000000"/>
          <w:sz w:val="30"/>
          <w:szCs w:val="30"/>
        </w:rPr>
        <w:t xml:space="preserve"> 人员</w:t>
      </w:r>
    </w:p>
    <w:p w:rsidR="00E904A7" w:rsidRPr="00BF4CF6" w:rsidRDefault="00E904A7" w:rsidP="00E904A7">
      <w:pPr>
        <w:adjustRightInd w:val="0"/>
        <w:snapToGrid w:val="0"/>
        <w:spacing w:line="360" w:lineRule="auto"/>
        <w:ind w:firstLineChars="200" w:firstLine="600"/>
        <w:rPr>
          <w:rFonts w:ascii="仿宋_GB2312" w:eastAsia="仿宋_GB2312" w:hint="eastAsia"/>
          <w:color w:val="000000"/>
          <w:sz w:val="30"/>
          <w:szCs w:val="30"/>
        </w:rPr>
      </w:pPr>
      <w:smartTag w:uri="urn:schemas-microsoft-com:office:smarttags" w:element="chsdate">
        <w:smartTagPr>
          <w:attr w:name="IsROCDate" w:val="False"/>
          <w:attr w:name="IsLunarDate" w:val="False"/>
          <w:attr w:name="Day" w:val="30"/>
          <w:attr w:name="Month" w:val="12"/>
          <w:attr w:name="Year" w:val="1899"/>
        </w:smartTagPr>
        <w:r w:rsidRPr="00BF4CF6">
          <w:rPr>
            <w:rFonts w:ascii="仿宋_GB2312" w:eastAsia="仿宋_GB2312" w:hint="eastAsia"/>
            <w:color w:val="000000"/>
            <w:sz w:val="30"/>
            <w:szCs w:val="30"/>
          </w:rPr>
          <w:t>4.2.3</w:t>
        </w:r>
      </w:smartTag>
      <w:r w:rsidRPr="00BF4CF6">
        <w:rPr>
          <w:rFonts w:ascii="仿宋_GB2312" w:eastAsia="仿宋_GB2312" w:hint="eastAsia"/>
          <w:color w:val="000000"/>
          <w:sz w:val="30"/>
          <w:szCs w:val="30"/>
        </w:rPr>
        <w:t>.1检测实验室应具有与所申请承担详查任务相适应的管理人员和专业技术人员，技术能力和人员数量应能满足详查分析测试任务的需要。关键岗位人员应具备与申请检测领域相关的专业背景，并保证能直接参与详查样品的分析测试工作。</w:t>
      </w:r>
    </w:p>
    <w:p w:rsidR="00E904A7" w:rsidRPr="00BF4CF6" w:rsidRDefault="00E904A7" w:rsidP="00E904A7">
      <w:pPr>
        <w:adjustRightInd w:val="0"/>
        <w:snapToGrid w:val="0"/>
        <w:spacing w:line="360" w:lineRule="auto"/>
        <w:ind w:firstLineChars="200" w:firstLine="600"/>
        <w:rPr>
          <w:rFonts w:ascii="仿宋_GB2312" w:eastAsia="仿宋_GB2312" w:hint="eastAsia"/>
          <w:color w:val="000000"/>
          <w:sz w:val="30"/>
          <w:szCs w:val="30"/>
        </w:rPr>
      </w:pPr>
      <w:smartTag w:uri="urn:schemas-microsoft-com:office:smarttags" w:element="chsdate">
        <w:smartTagPr>
          <w:attr w:name="Year" w:val="1899"/>
          <w:attr w:name="Month" w:val="12"/>
          <w:attr w:name="Day" w:val="30"/>
          <w:attr w:name="IsLunarDate" w:val="False"/>
          <w:attr w:name="IsROCDate" w:val="False"/>
        </w:smartTagPr>
        <w:r w:rsidRPr="00BF4CF6">
          <w:rPr>
            <w:rFonts w:ascii="仿宋_GB2312" w:eastAsia="仿宋_GB2312" w:hint="eastAsia"/>
            <w:color w:val="000000"/>
            <w:sz w:val="30"/>
            <w:szCs w:val="30"/>
          </w:rPr>
          <w:t>4.2.3</w:t>
        </w:r>
      </w:smartTag>
      <w:r w:rsidRPr="00BF4CF6">
        <w:rPr>
          <w:rFonts w:ascii="仿宋_GB2312" w:eastAsia="仿宋_GB2312" w:hint="eastAsia"/>
          <w:color w:val="000000"/>
          <w:sz w:val="30"/>
          <w:szCs w:val="30"/>
        </w:rPr>
        <w:t>.2 检测实验室在所申请检测领域的持证上岗人员不得少于15人。检测人员应熟悉《全国土壤污染状况详查样品分析测试方法技术规定》（详见国家环境分析测试中心网站http：//www.cneac.com）中推荐的分析方法，熟悉检测过程中的质控手段，从事相关检测分析工作3年以上；质量控制人员应由从事相关检测分析工作5年以上的技术人员担任，熟悉并能按照《检验检测机构资质认定评审准则》或《检测和校准实验室能力的通用要求》的要</w:t>
      </w:r>
      <w:r w:rsidRPr="00BF4CF6">
        <w:rPr>
          <w:rFonts w:ascii="仿宋_GB2312" w:eastAsia="仿宋_GB2312" w:hint="eastAsia"/>
          <w:color w:val="000000"/>
          <w:sz w:val="30"/>
          <w:szCs w:val="30"/>
        </w:rPr>
        <w:lastRenderedPageBreak/>
        <w:t>求有效开展实验室内部质量控制工作，具备判断实验室分析数据正确性和方法有效性以及编写实验室质量评估报告的能力。</w:t>
      </w:r>
    </w:p>
    <w:p w:rsidR="00E904A7" w:rsidRPr="00BF4CF6" w:rsidRDefault="00E904A7" w:rsidP="00E904A7">
      <w:pPr>
        <w:adjustRightInd w:val="0"/>
        <w:snapToGrid w:val="0"/>
        <w:spacing w:line="360" w:lineRule="auto"/>
        <w:ind w:firstLineChars="200" w:firstLine="600"/>
        <w:rPr>
          <w:rFonts w:ascii="仿宋_GB2312" w:eastAsia="仿宋_GB2312" w:hint="eastAsia"/>
          <w:color w:val="000000"/>
          <w:sz w:val="30"/>
          <w:szCs w:val="30"/>
        </w:rPr>
      </w:pPr>
      <w:smartTag w:uri="urn:schemas-microsoft-com:office:smarttags" w:element="chsdate">
        <w:smartTagPr>
          <w:attr w:name="Year" w:val="1899"/>
          <w:attr w:name="Month" w:val="12"/>
          <w:attr w:name="Day" w:val="30"/>
          <w:attr w:name="IsLunarDate" w:val="False"/>
          <w:attr w:name="IsROCDate" w:val="False"/>
        </w:smartTagPr>
        <w:r w:rsidRPr="00BF4CF6">
          <w:rPr>
            <w:rFonts w:ascii="仿宋_GB2312" w:eastAsia="仿宋_GB2312" w:hint="eastAsia"/>
            <w:color w:val="000000"/>
            <w:sz w:val="30"/>
            <w:szCs w:val="30"/>
          </w:rPr>
          <w:t>4.2.3</w:t>
        </w:r>
      </w:smartTag>
      <w:r w:rsidRPr="00BF4CF6">
        <w:rPr>
          <w:rFonts w:ascii="仿宋_GB2312" w:eastAsia="仿宋_GB2312" w:hint="eastAsia"/>
          <w:color w:val="000000"/>
          <w:sz w:val="30"/>
          <w:szCs w:val="30"/>
        </w:rPr>
        <w:t>.3</w:t>
      </w:r>
      <w:r>
        <w:rPr>
          <w:rFonts w:ascii="仿宋_GB2312" w:eastAsia="仿宋_GB2312" w:hint="eastAsia"/>
          <w:color w:val="000000"/>
          <w:sz w:val="30"/>
          <w:szCs w:val="30"/>
        </w:rPr>
        <w:t xml:space="preserve"> </w:t>
      </w:r>
      <w:r w:rsidRPr="00BF4CF6">
        <w:rPr>
          <w:rFonts w:ascii="仿宋_GB2312" w:eastAsia="仿宋_GB2312" w:hint="eastAsia"/>
          <w:color w:val="000000"/>
          <w:sz w:val="30"/>
          <w:szCs w:val="30"/>
        </w:rPr>
        <w:t>检测实验室管理人员和专业技术人员如果是聘用人员，应提供人员聘用合同及社会保险缴纳证明，保证在承担详查任务期间技术人员基本稳定。</w:t>
      </w:r>
    </w:p>
    <w:p w:rsidR="00E904A7" w:rsidRPr="00BF4CF6" w:rsidRDefault="00E904A7" w:rsidP="00E904A7">
      <w:pPr>
        <w:adjustRightInd w:val="0"/>
        <w:snapToGrid w:val="0"/>
        <w:spacing w:line="360" w:lineRule="auto"/>
        <w:ind w:firstLineChars="200" w:firstLine="602"/>
        <w:rPr>
          <w:rFonts w:ascii="仿宋_GB2312" w:eastAsia="仿宋_GB2312" w:hint="eastAsia"/>
          <w:b/>
          <w:color w:val="000000"/>
          <w:sz w:val="30"/>
          <w:szCs w:val="30"/>
        </w:rPr>
      </w:pPr>
      <w:smartTag w:uri="urn:schemas-microsoft-com:office:smarttags" w:element="chsdate">
        <w:smartTagPr>
          <w:attr w:name="IsROCDate" w:val="False"/>
          <w:attr w:name="IsLunarDate" w:val="False"/>
          <w:attr w:name="Day" w:val="30"/>
          <w:attr w:name="Month" w:val="12"/>
          <w:attr w:name="Year" w:val="1899"/>
        </w:smartTagPr>
        <w:r w:rsidRPr="00BF4CF6">
          <w:rPr>
            <w:rFonts w:ascii="仿宋_GB2312" w:eastAsia="仿宋_GB2312" w:hint="eastAsia"/>
            <w:b/>
            <w:color w:val="000000"/>
            <w:sz w:val="30"/>
            <w:szCs w:val="30"/>
          </w:rPr>
          <w:t>4.2.4</w:t>
        </w:r>
      </w:smartTag>
      <w:r w:rsidRPr="00BF4CF6">
        <w:rPr>
          <w:rFonts w:ascii="仿宋_GB2312" w:eastAsia="仿宋_GB2312" w:hint="eastAsia"/>
          <w:b/>
          <w:color w:val="000000"/>
          <w:sz w:val="30"/>
          <w:szCs w:val="30"/>
        </w:rPr>
        <w:t xml:space="preserve"> 设施和仪器设备</w:t>
      </w:r>
    </w:p>
    <w:p w:rsidR="00E904A7" w:rsidRPr="00BF4CF6" w:rsidRDefault="00E904A7" w:rsidP="00E904A7">
      <w:pPr>
        <w:adjustRightInd w:val="0"/>
        <w:snapToGrid w:val="0"/>
        <w:spacing w:line="360" w:lineRule="auto"/>
        <w:ind w:firstLineChars="200" w:firstLine="600"/>
        <w:rPr>
          <w:rFonts w:ascii="仿宋_GB2312" w:eastAsia="仿宋_GB2312" w:hint="eastAsia"/>
          <w:color w:val="000000"/>
          <w:sz w:val="30"/>
          <w:szCs w:val="30"/>
        </w:rPr>
      </w:pPr>
      <w:smartTag w:uri="urn:schemas-microsoft-com:office:smarttags" w:element="chsdate">
        <w:smartTagPr>
          <w:attr w:name="IsROCDate" w:val="False"/>
          <w:attr w:name="IsLunarDate" w:val="False"/>
          <w:attr w:name="Day" w:val="30"/>
          <w:attr w:name="Month" w:val="12"/>
          <w:attr w:name="Year" w:val="1899"/>
        </w:smartTagPr>
        <w:r w:rsidRPr="00BF4CF6">
          <w:rPr>
            <w:rFonts w:ascii="仿宋_GB2312" w:eastAsia="仿宋_GB2312" w:hint="eastAsia"/>
            <w:color w:val="000000"/>
            <w:sz w:val="30"/>
            <w:szCs w:val="30"/>
          </w:rPr>
          <w:t>4.2.4</w:t>
        </w:r>
      </w:smartTag>
      <w:r w:rsidRPr="00BF4CF6">
        <w:rPr>
          <w:rFonts w:ascii="仿宋_GB2312" w:eastAsia="仿宋_GB2312" w:hint="eastAsia"/>
          <w:color w:val="000000"/>
          <w:sz w:val="30"/>
          <w:szCs w:val="30"/>
        </w:rPr>
        <w:t>.1检测实验室应具有固定检测场所，其设施条件和环境应满足分析仪器、检测方法、样品制备和样品保存所需的技术要求，并得到有效控制。检测区域应有明显标识，对相互有影响的活动区域进行有效隔离，防止交叉污染。对可能影响检测结果质量的环境条件，应进行识别、监控和记录，保证其符合相关技术要求。</w:t>
      </w:r>
    </w:p>
    <w:p w:rsidR="00E904A7" w:rsidRPr="00BF4CF6" w:rsidRDefault="00E904A7" w:rsidP="00E904A7">
      <w:pPr>
        <w:adjustRightInd w:val="0"/>
        <w:snapToGrid w:val="0"/>
        <w:spacing w:line="360" w:lineRule="auto"/>
        <w:ind w:firstLineChars="200" w:firstLine="600"/>
        <w:rPr>
          <w:rFonts w:ascii="仿宋_GB2312" w:eastAsia="仿宋_GB2312" w:hint="eastAsia"/>
          <w:color w:val="000000"/>
          <w:sz w:val="30"/>
          <w:szCs w:val="30"/>
        </w:rPr>
      </w:pPr>
      <w:smartTag w:uri="urn:schemas-microsoft-com:office:smarttags" w:element="chsdate">
        <w:smartTagPr>
          <w:attr w:name="IsROCDate" w:val="False"/>
          <w:attr w:name="IsLunarDate" w:val="False"/>
          <w:attr w:name="Day" w:val="30"/>
          <w:attr w:name="Month" w:val="12"/>
          <w:attr w:name="Year" w:val="1899"/>
        </w:smartTagPr>
        <w:r w:rsidRPr="00BF4CF6">
          <w:rPr>
            <w:rFonts w:ascii="仿宋_GB2312" w:eastAsia="仿宋_GB2312" w:hint="eastAsia"/>
            <w:color w:val="000000"/>
            <w:sz w:val="30"/>
            <w:szCs w:val="30"/>
          </w:rPr>
          <w:t>4.2.4</w:t>
        </w:r>
      </w:smartTag>
      <w:r w:rsidRPr="00BF4CF6">
        <w:rPr>
          <w:rFonts w:ascii="仿宋_GB2312" w:eastAsia="仿宋_GB2312" w:hint="eastAsia"/>
          <w:color w:val="000000"/>
          <w:sz w:val="30"/>
          <w:szCs w:val="30"/>
        </w:rPr>
        <w:t>.2检测实验室应配备数量充足、技术指标符合相关分析测试方法要求的各类仪器设备和标准物质。与检测结果的准确性和有效性相关的仪器设备在投入使用前，应进行计量检定和校准，并保持其在有效期内进行使用。</w:t>
      </w:r>
    </w:p>
    <w:p w:rsidR="00E904A7" w:rsidRPr="00BF4CF6" w:rsidRDefault="00E904A7" w:rsidP="00E904A7">
      <w:pPr>
        <w:adjustRightInd w:val="0"/>
        <w:snapToGrid w:val="0"/>
        <w:spacing w:line="360" w:lineRule="auto"/>
        <w:ind w:firstLineChars="200" w:firstLine="600"/>
        <w:rPr>
          <w:rFonts w:ascii="仿宋_GB2312" w:eastAsia="仿宋_GB2312" w:hint="eastAsia"/>
          <w:color w:val="000000"/>
          <w:sz w:val="30"/>
          <w:szCs w:val="30"/>
        </w:rPr>
      </w:pPr>
      <w:smartTag w:uri="urn:schemas-microsoft-com:office:smarttags" w:element="chsdate">
        <w:smartTagPr>
          <w:attr w:name="IsROCDate" w:val="False"/>
          <w:attr w:name="IsLunarDate" w:val="False"/>
          <w:attr w:name="Day" w:val="30"/>
          <w:attr w:name="Month" w:val="12"/>
          <w:attr w:name="Year" w:val="1899"/>
        </w:smartTagPr>
        <w:r w:rsidRPr="00BF4CF6">
          <w:rPr>
            <w:rFonts w:ascii="仿宋_GB2312" w:eastAsia="仿宋_GB2312" w:hint="eastAsia"/>
            <w:color w:val="000000"/>
            <w:sz w:val="30"/>
            <w:szCs w:val="30"/>
          </w:rPr>
          <w:t>4.2.4</w:t>
        </w:r>
      </w:smartTag>
      <w:r w:rsidRPr="00BF4CF6">
        <w:rPr>
          <w:rFonts w:ascii="仿宋_GB2312" w:eastAsia="仿宋_GB2312" w:hint="eastAsia"/>
          <w:color w:val="000000"/>
          <w:sz w:val="30"/>
          <w:szCs w:val="30"/>
        </w:rPr>
        <w:t>.3检测实验室应提供用于承担</w:t>
      </w:r>
      <w:r>
        <w:rPr>
          <w:rFonts w:ascii="仿宋_GB2312" w:eastAsia="仿宋_GB2312" w:hint="eastAsia"/>
          <w:color w:val="000000"/>
          <w:sz w:val="30"/>
          <w:szCs w:val="30"/>
        </w:rPr>
        <w:t>所</w:t>
      </w:r>
      <w:r w:rsidRPr="00BF4CF6">
        <w:rPr>
          <w:rFonts w:ascii="仿宋_GB2312" w:eastAsia="仿宋_GB2312" w:hint="eastAsia"/>
          <w:color w:val="000000"/>
          <w:sz w:val="30"/>
          <w:szCs w:val="30"/>
        </w:rPr>
        <w:t>申请详查样品分析任务已具备的仪器设备详细清单（含名称、型号、生产厂家、主要技术指标）和资产归属关系证明材料。各类检测实验室应配备的仪器设备基本要求参见附表2。</w:t>
      </w:r>
    </w:p>
    <w:p w:rsidR="00E904A7" w:rsidRPr="00BF4CF6" w:rsidRDefault="00E904A7" w:rsidP="00E904A7">
      <w:pPr>
        <w:adjustRightInd w:val="0"/>
        <w:snapToGrid w:val="0"/>
        <w:spacing w:line="360" w:lineRule="auto"/>
        <w:ind w:firstLineChars="200" w:firstLine="602"/>
        <w:rPr>
          <w:rFonts w:ascii="仿宋_GB2312" w:eastAsia="仿宋_GB2312" w:hint="eastAsia"/>
          <w:b/>
          <w:color w:val="000000"/>
          <w:sz w:val="30"/>
          <w:szCs w:val="30"/>
        </w:rPr>
      </w:pPr>
      <w:smartTag w:uri="urn:schemas-microsoft-com:office:smarttags" w:element="chsdate">
        <w:smartTagPr>
          <w:attr w:name="IsROCDate" w:val="False"/>
          <w:attr w:name="IsLunarDate" w:val="False"/>
          <w:attr w:name="Day" w:val="30"/>
          <w:attr w:name="Month" w:val="12"/>
          <w:attr w:name="Year" w:val="1899"/>
        </w:smartTagPr>
        <w:r w:rsidRPr="00BF4CF6">
          <w:rPr>
            <w:rFonts w:ascii="仿宋_GB2312" w:eastAsia="仿宋_GB2312" w:hint="eastAsia"/>
            <w:b/>
            <w:color w:val="000000"/>
            <w:sz w:val="30"/>
            <w:szCs w:val="30"/>
          </w:rPr>
          <w:t>4.2.5</w:t>
        </w:r>
      </w:smartTag>
      <w:r w:rsidRPr="00BF4CF6">
        <w:rPr>
          <w:rFonts w:ascii="仿宋_GB2312" w:eastAsia="仿宋_GB2312" w:hint="eastAsia"/>
          <w:b/>
          <w:color w:val="000000"/>
          <w:sz w:val="30"/>
          <w:szCs w:val="30"/>
        </w:rPr>
        <w:t xml:space="preserve"> 检测方法</w:t>
      </w:r>
    </w:p>
    <w:p w:rsidR="00E904A7" w:rsidRPr="00BF4CF6" w:rsidRDefault="00E904A7" w:rsidP="00E904A7">
      <w:pPr>
        <w:adjustRightInd w:val="0"/>
        <w:snapToGrid w:val="0"/>
        <w:spacing w:line="360" w:lineRule="auto"/>
        <w:ind w:firstLineChars="200" w:firstLine="600"/>
        <w:rPr>
          <w:rFonts w:ascii="仿宋_GB2312" w:eastAsia="仿宋_GB2312" w:hint="eastAsia"/>
          <w:color w:val="000000"/>
          <w:sz w:val="30"/>
          <w:szCs w:val="30"/>
        </w:rPr>
      </w:pPr>
      <w:r w:rsidRPr="00BF4CF6">
        <w:rPr>
          <w:rFonts w:ascii="仿宋_GB2312" w:eastAsia="仿宋_GB2312" w:hint="eastAsia"/>
          <w:color w:val="000000"/>
          <w:sz w:val="30"/>
          <w:szCs w:val="30"/>
        </w:rPr>
        <w:t>检测实验室应能按照《全国土壤污染状况详查样品分析测试方法技术规定》中推荐的分析方法(包括样品前处理方法)完成其承担的详查样品分析测试任务，所选用的分析方法应在本实验室进行方</w:t>
      </w:r>
      <w:r w:rsidRPr="00BF4CF6">
        <w:rPr>
          <w:rFonts w:ascii="仿宋_GB2312" w:eastAsia="仿宋_GB2312" w:hint="eastAsia"/>
          <w:color w:val="000000"/>
          <w:sz w:val="30"/>
          <w:szCs w:val="30"/>
        </w:rPr>
        <w:lastRenderedPageBreak/>
        <w:t>法确认，并形成满足方法检出限、精密度、准确度等质量控制要求的相关记录。</w:t>
      </w:r>
    </w:p>
    <w:p w:rsidR="00E904A7" w:rsidRPr="00BF4CF6" w:rsidRDefault="00E904A7" w:rsidP="00E904A7">
      <w:pPr>
        <w:adjustRightInd w:val="0"/>
        <w:snapToGrid w:val="0"/>
        <w:spacing w:line="360" w:lineRule="auto"/>
        <w:ind w:firstLineChars="200" w:firstLine="602"/>
        <w:rPr>
          <w:rFonts w:ascii="仿宋_GB2312" w:eastAsia="仿宋_GB2312" w:hint="eastAsia"/>
          <w:b/>
          <w:color w:val="000000"/>
          <w:sz w:val="30"/>
          <w:szCs w:val="30"/>
        </w:rPr>
      </w:pPr>
      <w:smartTag w:uri="urn:schemas-microsoft-com:office:smarttags" w:element="chsdate">
        <w:smartTagPr>
          <w:attr w:name="Year" w:val="1899"/>
          <w:attr w:name="Month" w:val="12"/>
          <w:attr w:name="Day" w:val="30"/>
          <w:attr w:name="IsLunarDate" w:val="False"/>
          <w:attr w:name="IsROCDate" w:val="False"/>
        </w:smartTagPr>
        <w:r w:rsidRPr="00BF4CF6">
          <w:rPr>
            <w:rFonts w:ascii="仿宋_GB2312" w:eastAsia="仿宋_GB2312" w:hint="eastAsia"/>
            <w:b/>
            <w:color w:val="000000"/>
            <w:sz w:val="30"/>
            <w:szCs w:val="30"/>
          </w:rPr>
          <w:t>4.2.6</w:t>
        </w:r>
      </w:smartTag>
      <w:r w:rsidRPr="00BF4CF6">
        <w:rPr>
          <w:rFonts w:ascii="仿宋_GB2312" w:eastAsia="仿宋_GB2312" w:hint="eastAsia"/>
          <w:b/>
          <w:color w:val="000000"/>
          <w:sz w:val="30"/>
          <w:szCs w:val="30"/>
        </w:rPr>
        <w:t xml:space="preserve"> 质量保证与质量控制</w:t>
      </w:r>
    </w:p>
    <w:p w:rsidR="00E904A7" w:rsidRPr="00BF4CF6" w:rsidRDefault="00E904A7" w:rsidP="00E904A7">
      <w:pPr>
        <w:adjustRightInd w:val="0"/>
        <w:snapToGrid w:val="0"/>
        <w:spacing w:line="360" w:lineRule="auto"/>
        <w:ind w:firstLineChars="200" w:firstLine="600"/>
        <w:rPr>
          <w:rFonts w:ascii="仿宋_GB2312" w:eastAsia="仿宋_GB2312" w:hint="eastAsia"/>
          <w:color w:val="000000"/>
          <w:sz w:val="30"/>
          <w:szCs w:val="30"/>
        </w:rPr>
      </w:pPr>
      <w:smartTag w:uri="urn:schemas-microsoft-com:office:smarttags" w:element="chsdate">
        <w:smartTagPr>
          <w:attr w:name="IsROCDate" w:val="False"/>
          <w:attr w:name="IsLunarDate" w:val="False"/>
          <w:attr w:name="Day" w:val="30"/>
          <w:attr w:name="Month" w:val="12"/>
          <w:attr w:name="Year" w:val="1899"/>
        </w:smartTagPr>
        <w:r w:rsidRPr="00BF4CF6">
          <w:rPr>
            <w:rFonts w:ascii="仿宋_GB2312" w:eastAsia="仿宋_GB2312" w:hint="eastAsia"/>
            <w:color w:val="000000"/>
            <w:sz w:val="30"/>
            <w:szCs w:val="30"/>
          </w:rPr>
          <w:t>4.2.6</w:t>
        </w:r>
      </w:smartTag>
      <w:r w:rsidRPr="00BF4CF6">
        <w:rPr>
          <w:rFonts w:ascii="仿宋_GB2312" w:eastAsia="仿宋_GB2312" w:hint="eastAsia"/>
          <w:color w:val="000000"/>
          <w:sz w:val="30"/>
          <w:szCs w:val="30"/>
        </w:rPr>
        <w:t>.1检测实验室应能按照《全国土壤污染状况详查质量保证与质量控制技术规定》（详见国家环境分析测试中心网站http：//www.cneac.com）对申请承担的详查样品分析任务制订和实施内部质量控制计划，对任务实施全过程进行质量控制，确保工作质量。</w:t>
      </w:r>
    </w:p>
    <w:p w:rsidR="00E904A7" w:rsidRPr="00BF4CF6" w:rsidRDefault="00E904A7" w:rsidP="00E904A7">
      <w:pPr>
        <w:adjustRightInd w:val="0"/>
        <w:snapToGrid w:val="0"/>
        <w:spacing w:line="360" w:lineRule="auto"/>
        <w:ind w:firstLineChars="200" w:firstLine="600"/>
        <w:rPr>
          <w:rFonts w:ascii="仿宋_GB2312" w:eastAsia="仿宋_GB2312" w:hint="eastAsia"/>
          <w:color w:val="000000"/>
          <w:sz w:val="30"/>
          <w:szCs w:val="30"/>
        </w:rPr>
      </w:pPr>
      <w:smartTag w:uri="urn:schemas-microsoft-com:office:smarttags" w:element="chsdate">
        <w:smartTagPr>
          <w:attr w:name="IsROCDate" w:val="False"/>
          <w:attr w:name="IsLunarDate" w:val="False"/>
          <w:attr w:name="Day" w:val="30"/>
          <w:attr w:name="Month" w:val="12"/>
          <w:attr w:name="Year" w:val="1899"/>
        </w:smartTagPr>
        <w:r w:rsidRPr="00BF4CF6">
          <w:rPr>
            <w:rFonts w:ascii="仿宋_GB2312" w:eastAsia="仿宋_GB2312" w:hint="eastAsia"/>
            <w:color w:val="000000"/>
            <w:sz w:val="30"/>
            <w:szCs w:val="30"/>
          </w:rPr>
          <w:t>4.2.6</w:t>
        </w:r>
      </w:smartTag>
      <w:r w:rsidRPr="00BF4CF6">
        <w:rPr>
          <w:rFonts w:ascii="仿宋_GB2312" w:eastAsia="仿宋_GB2312" w:hint="eastAsia"/>
          <w:color w:val="000000"/>
          <w:sz w:val="30"/>
          <w:szCs w:val="30"/>
        </w:rPr>
        <w:t>.2 检测实验室应建立实验数据和检测报告的质量审核制度，指定实验数据审核人员和检测报告的编制、审核</w:t>
      </w:r>
      <w:r>
        <w:rPr>
          <w:rFonts w:ascii="仿宋_GB2312" w:eastAsia="仿宋_GB2312" w:hint="eastAsia"/>
          <w:color w:val="000000"/>
          <w:sz w:val="30"/>
          <w:szCs w:val="30"/>
        </w:rPr>
        <w:t>及</w:t>
      </w:r>
      <w:r w:rsidRPr="00BF4CF6">
        <w:rPr>
          <w:rFonts w:ascii="仿宋_GB2312" w:eastAsia="仿宋_GB2312" w:hint="eastAsia"/>
          <w:color w:val="000000"/>
          <w:sz w:val="30"/>
          <w:szCs w:val="30"/>
        </w:rPr>
        <w:t>签发人员。</w:t>
      </w:r>
    </w:p>
    <w:p w:rsidR="00E904A7" w:rsidRPr="00BF4CF6" w:rsidRDefault="00E904A7" w:rsidP="00E904A7">
      <w:pPr>
        <w:adjustRightInd w:val="0"/>
        <w:snapToGrid w:val="0"/>
        <w:spacing w:line="360" w:lineRule="auto"/>
        <w:ind w:firstLineChars="200" w:firstLine="602"/>
        <w:rPr>
          <w:rFonts w:ascii="仿宋_GB2312" w:eastAsia="仿宋_GB2312" w:hint="eastAsia"/>
          <w:b/>
          <w:color w:val="000000"/>
          <w:sz w:val="30"/>
          <w:szCs w:val="30"/>
        </w:rPr>
      </w:pPr>
      <w:smartTag w:uri="urn:schemas-microsoft-com:office:smarttags" w:element="chsdate">
        <w:smartTagPr>
          <w:attr w:name="Year" w:val="1899"/>
          <w:attr w:name="Month" w:val="12"/>
          <w:attr w:name="Day" w:val="30"/>
          <w:attr w:name="IsLunarDate" w:val="False"/>
          <w:attr w:name="IsROCDate" w:val="False"/>
        </w:smartTagPr>
        <w:r w:rsidRPr="00BF4CF6">
          <w:rPr>
            <w:rFonts w:ascii="仿宋_GB2312" w:eastAsia="仿宋_GB2312" w:hint="eastAsia"/>
            <w:b/>
            <w:color w:val="000000"/>
            <w:sz w:val="30"/>
            <w:szCs w:val="30"/>
          </w:rPr>
          <w:t>4.2.7</w:t>
        </w:r>
      </w:smartTag>
      <w:r w:rsidRPr="00BF4CF6">
        <w:rPr>
          <w:rFonts w:ascii="仿宋_GB2312" w:eastAsia="仿宋_GB2312" w:hint="eastAsia"/>
          <w:b/>
          <w:color w:val="000000"/>
          <w:sz w:val="30"/>
          <w:szCs w:val="30"/>
        </w:rPr>
        <w:t xml:space="preserve"> 自我声明</w:t>
      </w:r>
    </w:p>
    <w:p w:rsidR="00E904A7" w:rsidRPr="00BF4CF6" w:rsidRDefault="00E904A7" w:rsidP="00E904A7">
      <w:pPr>
        <w:adjustRightInd w:val="0"/>
        <w:snapToGrid w:val="0"/>
        <w:spacing w:line="360" w:lineRule="auto"/>
        <w:ind w:firstLineChars="200" w:firstLine="600"/>
        <w:rPr>
          <w:rFonts w:ascii="仿宋_GB2312" w:eastAsia="仿宋_GB2312" w:hint="eastAsia"/>
          <w:color w:val="000000"/>
          <w:sz w:val="30"/>
          <w:szCs w:val="30"/>
        </w:rPr>
      </w:pPr>
      <w:r w:rsidRPr="00BF4CF6">
        <w:rPr>
          <w:rFonts w:ascii="仿宋_GB2312" w:eastAsia="仿宋_GB2312" w:hint="eastAsia"/>
          <w:color w:val="000000"/>
          <w:sz w:val="30"/>
          <w:szCs w:val="30"/>
        </w:rPr>
        <w:t>检测实验室法定代表人或最高管理者应签署“自我声明”（见附1），承诺遵守详查相关技术规定、管理要求和保密规定。</w:t>
      </w:r>
    </w:p>
    <w:p w:rsidR="00E904A7" w:rsidRPr="00723ACB" w:rsidRDefault="00E904A7" w:rsidP="00E904A7">
      <w:pPr>
        <w:pStyle w:val="2"/>
        <w:keepNext w:val="0"/>
        <w:keepLines w:val="0"/>
        <w:adjustRightInd w:val="0"/>
        <w:snapToGrid w:val="0"/>
        <w:spacing w:before="0" w:after="0"/>
        <w:ind w:leftChars="0" w:left="0" w:rightChars="0" w:firstLineChars="200" w:firstLine="602"/>
        <w:rPr>
          <w:rFonts w:ascii="楷体_GB2312" w:eastAsia="楷体_GB2312" w:hint="eastAsia"/>
          <w:b/>
          <w:color w:val="000000"/>
          <w:sz w:val="30"/>
          <w:szCs w:val="30"/>
        </w:rPr>
      </w:pPr>
      <w:bookmarkStart w:id="8" w:name="_Toc468281593"/>
      <w:r w:rsidRPr="00723ACB">
        <w:rPr>
          <w:rFonts w:ascii="楷体_GB2312" w:eastAsia="楷体_GB2312" w:hint="eastAsia"/>
          <w:b/>
          <w:color w:val="000000"/>
          <w:sz w:val="30"/>
          <w:szCs w:val="30"/>
        </w:rPr>
        <w:t>4.3质量控制实验室</w:t>
      </w:r>
      <w:bookmarkEnd w:id="8"/>
    </w:p>
    <w:p w:rsidR="00E904A7" w:rsidRPr="00BF4CF6" w:rsidRDefault="00E904A7" w:rsidP="00E904A7">
      <w:pPr>
        <w:adjustRightInd w:val="0"/>
        <w:snapToGrid w:val="0"/>
        <w:spacing w:line="360" w:lineRule="auto"/>
        <w:ind w:firstLineChars="200" w:firstLine="600"/>
        <w:rPr>
          <w:rFonts w:ascii="仿宋_GB2312" w:eastAsia="仿宋_GB2312" w:hint="eastAsia"/>
          <w:color w:val="000000"/>
          <w:sz w:val="30"/>
          <w:szCs w:val="30"/>
        </w:rPr>
      </w:pPr>
      <w:r w:rsidRPr="00BF4CF6">
        <w:rPr>
          <w:rFonts w:ascii="仿宋_GB2312" w:eastAsia="仿宋_GB2312" w:hint="eastAsia"/>
          <w:color w:val="000000"/>
          <w:sz w:val="30"/>
          <w:szCs w:val="30"/>
        </w:rPr>
        <w:t>质量控制实验室除应满足4.2中规定的有关要求之外，还应满足以</w:t>
      </w:r>
      <w:bookmarkStart w:id="9" w:name="_GoBack"/>
      <w:bookmarkEnd w:id="9"/>
      <w:r w:rsidRPr="00BF4CF6">
        <w:rPr>
          <w:rFonts w:ascii="仿宋_GB2312" w:eastAsia="仿宋_GB2312" w:hint="eastAsia"/>
          <w:color w:val="000000"/>
          <w:sz w:val="30"/>
          <w:szCs w:val="30"/>
        </w:rPr>
        <w:t>下各项要求：</w:t>
      </w:r>
    </w:p>
    <w:p w:rsidR="00E904A7" w:rsidRPr="00BF4CF6" w:rsidRDefault="00E904A7" w:rsidP="00E904A7">
      <w:pPr>
        <w:adjustRightInd w:val="0"/>
        <w:snapToGrid w:val="0"/>
        <w:spacing w:line="360" w:lineRule="auto"/>
        <w:ind w:firstLineChars="200" w:firstLine="600"/>
        <w:rPr>
          <w:rFonts w:ascii="仿宋_GB2312" w:eastAsia="仿宋_GB2312" w:hint="eastAsia"/>
          <w:color w:val="000000"/>
          <w:sz w:val="30"/>
          <w:szCs w:val="30"/>
        </w:rPr>
      </w:pPr>
      <w:smartTag w:uri="urn:schemas-microsoft-com:office:smarttags" w:element="chsdate">
        <w:smartTagPr>
          <w:attr w:name="Year" w:val="1899"/>
          <w:attr w:name="Month" w:val="12"/>
          <w:attr w:name="Day" w:val="30"/>
          <w:attr w:name="IsLunarDate" w:val="False"/>
          <w:attr w:name="IsROCDate" w:val="False"/>
        </w:smartTagPr>
        <w:r w:rsidRPr="00BF4CF6">
          <w:rPr>
            <w:rFonts w:ascii="仿宋_GB2312" w:eastAsia="仿宋_GB2312" w:hint="eastAsia"/>
            <w:color w:val="000000"/>
            <w:sz w:val="30"/>
            <w:szCs w:val="30"/>
          </w:rPr>
          <w:t>4.3.1</w:t>
        </w:r>
      </w:smartTag>
      <w:r w:rsidRPr="00BF4CF6">
        <w:rPr>
          <w:rFonts w:ascii="仿宋_GB2312" w:eastAsia="仿宋_GB2312" w:hint="eastAsia"/>
          <w:color w:val="000000"/>
          <w:sz w:val="30"/>
          <w:szCs w:val="30"/>
        </w:rPr>
        <w:t xml:space="preserve"> 质量控制实验室应是政府所属的公益性事业单位，具有在本省（区、市）内开展实验室质量管理的丰富经验和良好信誉。</w:t>
      </w:r>
    </w:p>
    <w:p w:rsidR="00E904A7" w:rsidRPr="00BF4CF6" w:rsidRDefault="00E904A7" w:rsidP="00E904A7">
      <w:pPr>
        <w:adjustRightInd w:val="0"/>
        <w:snapToGrid w:val="0"/>
        <w:spacing w:line="360" w:lineRule="auto"/>
        <w:ind w:firstLineChars="200" w:firstLine="600"/>
        <w:rPr>
          <w:rFonts w:ascii="仿宋_GB2312" w:eastAsia="仿宋_GB2312" w:hint="eastAsia"/>
          <w:color w:val="000000"/>
          <w:sz w:val="30"/>
          <w:szCs w:val="30"/>
        </w:rPr>
      </w:pPr>
      <w:smartTag w:uri="urn:schemas-microsoft-com:office:smarttags" w:element="chsdate">
        <w:smartTagPr>
          <w:attr w:name="Year" w:val="1899"/>
          <w:attr w:name="Month" w:val="12"/>
          <w:attr w:name="Day" w:val="30"/>
          <w:attr w:name="IsLunarDate" w:val="False"/>
          <w:attr w:name="IsROCDate" w:val="False"/>
        </w:smartTagPr>
        <w:r w:rsidRPr="00BF4CF6">
          <w:rPr>
            <w:rFonts w:ascii="仿宋_GB2312" w:eastAsia="仿宋_GB2312" w:hint="eastAsia"/>
            <w:color w:val="000000"/>
            <w:sz w:val="30"/>
            <w:szCs w:val="30"/>
          </w:rPr>
          <w:t>4.3.2</w:t>
        </w:r>
      </w:smartTag>
      <w:r w:rsidRPr="00BF4CF6">
        <w:rPr>
          <w:rFonts w:ascii="仿宋_GB2312" w:eastAsia="仿宋_GB2312" w:hint="eastAsia"/>
          <w:color w:val="000000"/>
          <w:sz w:val="30"/>
          <w:szCs w:val="30"/>
        </w:rPr>
        <w:t>质量控制实验室应具备为本省（区、市）详查样品采集、制备、流转、保存和分析测试等提供技术指导、技术培训和技术管理的能力。</w:t>
      </w:r>
    </w:p>
    <w:p w:rsidR="00E904A7" w:rsidRDefault="00E904A7" w:rsidP="00E904A7">
      <w:pPr>
        <w:adjustRightInd w:val="0"/>
        <w:snapToGrid w:val="0"/>
        <w:spacing w:line="360" w:lineRule="auto"/>
        <w:ind w:firstLineChars="200" w:firstLine="600"/>
        <w:rPr>
          <w:rFonts w:ascii="仿宋_GB2312" w:eastAsia="仿宋_GB2312" w:hint="eastAsia"/>
          <w:color w:val="000000"/>
          <w:sz w:val="30"/>
          <w:szCs w:val="30"/>
        </w:rPr>
      </w:pPr>
      <w:smartTag w:uri="urn:schemas-microsoft-com:office:smarttags" w:element="chsdate">
        <w:smartTagPr>
          <w:attr w:name="Year" w:val="1899"/>
          <w:attr w:name="Month" w:val="12"/>
          <w:attr w:name="Day" w:val="30"/>
          <w:attr w:name="IsLunarDate" w:val="False"/>
          <w:attr w:name="IsROCDate" w:val="False"/>
        </w:smartTagPr>
        <w:r w:rsidRPr="00BF4CF6">
          <w:rPr>
            <w:rFonts w:ascii="仿宋_GB2312" w:eastAsia="仿宋_GB2312" w:hint="eastAsia"/>
            <w:color w:val="000000"/>
            <w:sz w:val="30"/>
            <w:szCs w:val="30"/>
          </w:rPr>
          <w:t>4.3.3</w:t>
        </w:r>
      </w:smartTag>
      <w:r w:rsidRPr="00BF4CF6">
        <w:rPr>
          <w:rFonts w:ascii="仿宋_GB2312" w:eastAsia="仿宋_GB2312" w:hint="eastAsia"/>
          <w:color w:val="000000"/>
          <w:sz w:val="30"/>
          <w:szCs w:val="30"/>
        </w:rPr>
        <w:t xml:space="preserve"> 质量控制实验室应具备对发生争议的详查</w:t>
      </w:r>
      <w:proofErr w:type="gramStart"/>
      <w:r w:rsidRPr="00BF4CF6">
        <w:rPr>
          <w:rFonts w:ascii="仿宋_GB2312" w:eastAsia="仿宋_GB2312" w:hint="eastAsia"/>
          <w:color w:val="000000"/>
          <w:sz w:val="30"/>
          <w:szCs w:val="30"/>
        </w:rPr>
        <w:t>外部质</w:t>
      </w:r>
      <w:proofErr w:type="gramEnd"/>
      <w:r w:rsidRPr="00BF4CF6">
        <w:rPr>
          <w:rFonts w:ascii="仿宋_GB2312" w:eastAsia="仿宋_GB2312" w:hint="eastAsia"/>
          <w:color w:val="000000"/>
          <w:sz w:val="30"/>
          <w:szCs w:val="30"/>
        </w:rPr>
        <w:t>控样品分析结果组织开展仲裁分析的能力。</w:t>
      </w:r>
    </w:p>
    <w:p w:rsidR="00E904A7" w:rsidRPr="00BF4CF6" w:rsidRDefault="00E904A7" w:rsidP="00E904A7">
      <w:pPr>
        <w:adjustRightInd w:val="0"/>
        <w:snapToGrid w:val="0"/>
        <w:spacing w:line="360" w:lineRule="auto"/>
        <w:ind w:firstLineChars="200" w:firstLine="600"/>
        <w:rPr>
          <w:rFonts w:ascii="仿宋_GB2312" w:eastAsia="仿宋_GB2312" w:hint="eastAsia"/>
          <w:color w:val="000000"/>
          <w:sz w:val="30"/>
          <w:szCs w:val="30"/>
        </w:rPr>
      </w:pPr>
    </w:p>
    <w:p w:rsidR="00E904A7" w:rsidRPr="00723ACB" w:rsidRDefault="00E904A7" w:rsidP="00E904A7">
      <w:pPr>
        <w:pStyle w:val="1"/>
        <w:keepNext w:val="0"/>
        <w:keepLines w:val="0"/>
        <w:adjustRightInd w:val="0"/>
        <w:snapToGrid w:val="0"/>
        <w:spacing w:before="0" w:after="0" w:line="360" w:lineRule="auto"/>
        <w:ind w:firstLineChars="200" w:firstLine="600"/>
        <w:rPr>
          <w:rFonts w:ascii="黑体" w:hint="eastAsia"/>
          <w:b w:val="0"/>
          <w:color w:val="000000"/>
          <w:sz w:val="30"/>
          <w:szCs w:val="30"/>
        </w:rPr>
      </w:pPr>
      <w:bookmarkStart w:id="10" w:name="_Toc468281594"/>
      <w:r w:rsidRPr="00723ACB">
        <w:rPr>
          <w:rFonts w:ascii="黑体" w:hint="eastAsia"/>
          <w:b w:val="0"/>
          <w:color w:val="000000"/>
          <w:sz w:val="30"/>
          <w:szCs w:val="30"/>
        </w:rPr>
        <w:lastRenderedPageBreak/>
        <w:t>5实验室筛选评审程序</w:t>
      </w:r>
      <w:bookmarkEnd w:id="10"/>
    </w:p>
    <w:p w:rsidR="00E904A7" w:rsidRPr="00723ACB" w:rsidRDefault="00E904A7" w:rsidP="00E904A7">
      <w:pPr>
        <w:pStyle w:val="2"/>
        <w:keepNext w:val="0"/>
        <w:keepLines w:val="0"/>
        <w:adjustRightInd w:val="0"/>
        <w:snapToGrid w:val="0"/>
        <w:spacing w:before="0" w:after="0"/>
        <w:ind w:leftChars="0" w:left="0" w:rightChars="0" w:firstLineChars="200" w:firstLine="602"/>
        <w:rPr>
          <w:rFonts w:ascii="楷体_GB2312" w:eastAsia="楷体_GB2312" w:hint="eastAsia"/>
          <w:b/>
          <w:color w:val="000000"/>
          <w:sz w:val="30"/>
          <w:szCs w:val="30"/>
        </w:rPr>
      </w:pPr>
      <w:bookmarkStart w:id="11" w:name="_Toc468281595"/>
      <w:r w:rsidRPr="00723ACB">
        <w:rPr>
          <w:rFonts w:ascii="楷体_GB2312" w:eastAsia="楷体_GB2312" w:hint="eastAsia"/>
          <w:b/>
          <w:color w:val="000000"/>
          <w:sz w:val="30"/>
          <w:szCs w:val="30"/>
        </w:rPr>
        <w:t>5.1 筛选要求</w:t>
      </w:r>
      <w:bookmarkEnd w:id="11"/>
    </w:p>
    <w:p w:rsidR="00E904A7" w:rsidRPr="00BF4CF6" w:rsidRDefault="00E904A7" w:rsidP="00E904A7">
      <w:pPr>
        <w:adjustRightInd w:val="0"/>
        <w:snapToGrid w:val="0"/>
        <w:spacing w:line="360" w:lineRule="auto"/>
        <w:ind w:firstLineChars="200" w:firstLine="600"/>
        <w:rPr>
          <w:rFonts w:ascii="仿宋_GB2312" w:eastAsia="仿宋_GB2312" w:hint="eastAsia"/>
          <w:color w:val="000000"/>
          <w:sz w:val="30"/>
          <w:szCs w:val="30"/>
        </w:rPr>
      </w:pPr>
      <w:smartTag w:uri="urn:schemas-microsoft-com:office:smarttags" w:element="chsdate">
        <w:smartTagPr>
          <w:attr w:name="Year" w:val="1899"/>
          <w:attr w:name="Month" w:val="12"/>
          <w:attr w:name="Day" w:val="30"/>
          <w:attr w:name="IsLunarDate" w:val="False"/>
          <w:attr w:name="IsROCDate" w:val="False"/>
        </w:smartTagPr>
        <w:r w:rsidRPr="00BF4CF6">
          <w:rPr>
            <w:rFonts w:ascii="仿宋_GB2312" w:eastAsia="仿宋_GB2312" w:hint="eastAsia"/>
            <w:color w:val="000000"/>
            <w:sz w:val="30"/>
            <w:szCs w:val="30"/>
          </w:rPr>
          <w:t>5.1.1</w:t>
        </w:r>
      </w:smartTag>
      <w:r>
        <w:rPr>
          <w:rFonts w:ascii="仿宋_GB2312" w:eastAsia="仿宋_GB2312" w:hint="eastAsia"/>
          <w:color w:val="000000"/>
          <w:sz w:val="30"/>
          <w:szCs w:val="30"/>
        </w:rPr>
        <w:t xml:space="preserve"> </w:t>
      </w:r>
      <w:r w:rsidRPr="00BF4CF6">
        <w:rPr>
          <w:rFonts w:ascii="仿宋_GB2312" w:eastAsia="仿宋_GB2312" w:hint="eastAsia"/>
          <w:color w:val="000000"/>
          <w:sz w:val="30"/>
          <w:szCs w:val="30"/>
        </w:rPr>
        <w:t>环境保护部负责牵头组织全国实验室筛选工作，各省（区、市）环境保护部门负责组织本省（区、市）内实验室的初步筛选工作。各省（区、市）只筛选在本省（区、市）注册的实验室，不受理在本省（区、市）无固定检测场所的申请机构。各省（区、市）环境保护部门可根据本省（区、市）详查具体任务量确定需要初步筛选实验室的数量，原则上每个省（市、区）初步筛选出的检测实验室数量不超过12个。</w:t>
      </w:r>
    </w:p>
    <w:p w:rsidR="00E904A7" w:rsidRPr="00BF4CF6" w:rsidRDefault="00E904A7" w:rsidP="00E904A7">
      <w:pPr>
        <w:adjustRightInd w:val="0"/>
        <w:snapToGrid w:val="0"/>
        <w:spacing w:line="360" w:lineRule="auto"/>
        <w:ind w:firstLineChars="200" w:firstLine="600"/>
        <w:rPr>
          <w:rFonts w:ascii="仿宋_GB2312" w:eastAsia="仿宋_GB2312" w:hint="eastAsia"/>
          <w:color w:val="000000"/>
          <w:sz w:val="30"/>
          <w:szCs w:val="30"/>
        </w:rPr>
      </w:pPr>
      <w:smartTag w:uri="urn:schemas-microsoft-com:office:smarttags" w:element="chsdate">
        <w:smartTagPr>
          <w:attr w:name="Year" w:val="1899"/>
          <w:attr w:name="Month" w:val="12"/>
          <w:attr w:name="Day" w:val="30"/>
          <w:attr w:name="IsLunarDate" w:val="False"/>
          <w:attr w:name="IsROCDate" w:val="False"/>
        </w:smartTagPr>
        <w:r w:rsidRPr="00BF4CF6">
          <w:rPr>
            <w:rFonts w:ascii="仿宋_GB2312" w:eastAsia="仿宋_GB2312" w:hint="eastAsia"/>
            <w:color w:val="000000"/>
            <w:sz w:val="30"/>
            <w:szCs w:val="30"/>
          </w:rPr>
          <w:t>5.1.2</w:t>
        </w:r>
      </w:smartTag>
      <w:r>
        <w:rPr>
          <w:rFonts w:ascii="仿宋_GB2312" w:eastAsia="仿宋_GB2312" w:hint="eastAsia"/>
          <w:color w:val="000000"/>
          <w:sz w:val="30"/>
          <w:szCs w:val="30"/>
        </w:rPr>
        <w:t xml:space="preserve"> </w:t>
      </w:r>
      <w:r w:rsidRPr="00BF4CF6">
        <w:rPr>
          <w:rFonts w:ascii="仿宋_GB2312" w:eastAsia="仿宋_GB2312" w:hint="eastAsia"/>
          <w:color w:val="000000"/>
          <w:sz w:val="30"/>
          <w:szCs w:val="30"/>
        </w:rPr>
        <w:t>质量控制实验室一般由各省（区、市）环境保护部门牵头在省级环境保护、国土资源和农业三部门所属主要技术支持单位中选定，每个省（市、区）限选定质量控制实验室1个。</w:t>
      </w:r>
    </w:p>
    <w:p w:rsidR="00E904A7" w:rsidRPr="00723ACB" w:rsidRDefault="00E904A7" w:rsidP="00E904A7">
      <w:pPr>
        <w:pStyle w:val="2"/>
        <w:keepNext w:val="0"/>
        <w:keepLines w:val="0"/>
        <w:adjustRightInd w:val="0"/>
        <w:snapToGrid w:val="0"/>
        <w:spacing w:before="0" w:after="0"/>
        <w:ind w:leftChars="0" w:left="0" w:rightChars="0" w:firstLineChars="200" w:firstLine="602"/>
        <w:rPr>
          <w:rFonts w:ascii="楷体_GB2312" w:eastAsia="楷体_GB2312" w:hint="eastAsia"/>
          <w:b/>
          <w:color w:val="000000"/>
          <w:sz w:val="30"/>
          <w:szCs w:val="30"/>
        </w:rPr>
      </w:pPr>
      <w:bookmarkStart w:id="12" w:name="_Toc468281596"/>
      <w:r w:rsidRPr="00723ACB">
        <w:rPr>
          <w:rFonts w:ascii="楷体_GB2312" w:eastAsia="楷体_GB2312" w:hint="eastAsia"/>
          <w:b/>
          <w:color w:val="000000"/>
          <w:sz w:val="30"/>
          <w:szCs w:val="30"/>
        </w:rPr>
        <w:t>5.2 筛选评审程序</w:t>
      </w:r>
      <w:bookmarkEnd w:id="12"/>
    </w:p>
    <w:p w:rsidR="00E904A7" w:rsidRPr="00BF4CF6" w:rsidRDefault="00E904A7" w:rsidP="00E904A7">
      <w:pPr>
        <w:adjustRightInd w:val="0"/>
        <w:snapToGrid w:val="0"/>
        <w:spacing w:line="360" w:lineRule="auto"/>
        <w:ind w:firstLineChars="200" w:firstLine="600"/>
        <w:rPr>
          <w:rFonts w:ascii="仿宋_GB2312" w:eastAsia="仿宋_GB2312" w:hint="eastAsia"/>
          <w:color w:val="000000"/>
          <w:sz w:val="30"/>
          <w:szCs w:val="30"/>
        </w:rPr>
      </w:pPr>
      <w:smartTag w:uri="urn:schemas-microsoft-com:office:smarttags" w:element="chsdate">
        <w:smartTagPr>
          <w:attr w:name="IsROCDate" w:val="False"/>
          <w:attr w:name="IsLunarDate" w:val="False"/>
          <w:attr w:name="Day" w:val="30"/>
          <w:attr w:name="Month" w:val="12"/>
          <w:attr w:name="Year" w:val="1899"/>
        </w:smartTagPr>
        <w:r w:rsidRPr="00BF4CF6">
          <w:rPr>
            <w:rFonts w:ascii="仿宋_GB2312" w:eastAsia="仿宋_GB2312" w:hint="eastAsia"/>
            <w:color w:val="000000"/>
            <w:sz w:val="30"/>
            <w:szCs w:val="30"/>
          </w:rPr>
          <w:t>5.2.1</w:t>
        </w:r>
      </w:smartTag>
      <w:r w:rsidRPr="00BF4CF6">
        <w:rPr>
          <w:rFonts w:ascii="仿宋_GB2312" w:eastAsia="仿宋_GB2312" w:hint="eastAsia"/>
          <w:color w:val="000000"/>
          <w:sz w:val="30"/>
          <w:szCs w:val="30"/>
        </w:rPr>
        <w:t xml:space="preserve"> 凡符合本技术规定“4.申请详查实验室的基本要求”的单位，均可填写《全国土壤污染状况详查实验室申请书》（见附2）申请承担详查任务。环境保护部、国土资源部、农业部所属技术支持单位直接向环境保护部提交正式书面申请书，其他单位向所在地省（区、市）环境保护部门提交正式书面申请书。 </w:t>
      </w:r>
    </w:p>
    <w:p w:rsidR="00E904A7" w:rsidRPr="00BF4CF6" w:rsidRDefault="00E904A7" w:rsidP="00E904A7">
      <w:pPr>
        <w:adjustRightInd w:val="0"/>
        <w:snapToGrid w:val="0"/>
        <w:spacing w:line="360" w:lineRule="auto"/>
        <w:ind w:firstLineChars="200" w:firstLine="600"/>
        <w:rPr>
          <w:rFonts w:ascii="仿宋_GB2312" w:eastAsia="仿宋_GB2312" w:hint="eastAsia"/>
          <w:color w:val="000000"/>
          <w:sz w:val="30"/>
          <w:szCs w:val="30"/>
        </w:rPr>
      </w:pPr>
      <w:smartTag w:uri="urn:schemas-microsoft-com:office:smarttags" w:element="chsdate">
        <w:smartTagPr>
          <w:attr w:name="Year" w:val="1899"/>
          <w:attr w:name="Month" w:val="12"/>
          <w:attr w:name="Day" w:val="30"/>
          <w:attr w:name="IsLunarDate" w:val="False"/>
          <w:attr w:name="IsROCDate" w:val="False"/>
        </w:smartTagPr>
        <w:r w:rsidRPr="00BF4CF6">
          <w:rPr>
            <w:rFonts w:ascii="仿宋_GB2312" w:eastAsia="仿宋_GB2312" w:hint="eastAsia"/>
            <w:color w:val="000000"/>
            <w:sz w:val="30"/>
            <w:szCs w:val="30"/>
          </w:rPr>
          <w:t>5.2.2</w:t>
        </w:r>
      </w:smartTag>
      <w:r w:rsidRPr="00BF4CF6">
        <w:rPr>
          <w:rFonts w:ascii="仿宋_GB2312" w:eastAsia="仿宋_GB2312" w:hint="eastAsia"/>
          <w:color w:val="000000"/>
          <w:sz w:val="30"/>
          <w:szCs w:val="30"/>
        </w:rPr>
        <w:t xml:space="preserve"> 国家和各省（区、市）环境保护部门会同国土、农业部门按本规定的有关要求，分别组织开展对各自受理的申请单位实验室技术能力进行初步筛选评审。初步筛选评审采用文件资料审查与实验室现场检查相结合的方式组织实施，按照本规定对申请单位进行符合性审查，并对通过符合性审查的申请单位进行综合打分评审</w:t>
      </w:r>
      <w:r w:rsidRPr="00BF4CF6">
        <w:rPr>
          <w:rFonts w:ascii="仿宋_GB2312" w:eastAsia="仿宋_GB2312" w:hint="eastAsia"/>
          <w:color w:val="000000"/>
          <w:sz w:val="30"/>
          <w:szCs w:val="30"/>
        </w:rPr>
        <w:lastRenderedPageBreak/>
        <w:t>（评分表见</w:t>
      </w:r>
      <w:r w:rsidRPr="00377054">
        <w:rPr>
          <w:rFonts w:ascii="仿宋_GB2312" w:eastAsia="仿宋_GB2312" w:hint="eastAsia"/>
          <w:color w:val="000000"/>
          <w:spacing w:val="-20"/>
          <w:sz w:val="30"/>
          <w:szCs w:val="30"/>
        </w:rPr>
        <w:t>附3</w:t>
      </w:r>
      <w:r w:rsidRPr="00BF4CF6">
        <w:rPr>
          <w:rFonts w:ascii="仿宋_GB2312" w:eastAsia="仿宋_GB2312" w:hint="eastAsia"/>
          <w:color w:val="000000"/>
          <w:sz w:val="30"/>
          <w:szCs w:val="30"/>
        </w:rPr>
        <w:t>）。凡存在检测数据造假等不良信用记录、无相关检测领域认证/认可检测能力、无相关领域检测业绩与能力证明或申请材料不实的单位，应直接取消其参评资格。</w:t>
      </w:r>
    </w:p>
    <w:p w:rsidR="00E904A7" w:rsidRPr="00BF4CF6" w:rsidRDefault="00E904A7" w:rsidP="00E904A7">
      <w:pPr>
        <w:adjustRightInd w:val="0"/>
        <w:snapToGrid w:val="0"/>
        <w:spacing w:line="360" w:lineRule="auto"/>
        <w:ind w:firstLineChars="200" w:firstLine="600"/>
        <w:rPr>
          <w:rFonts w:ascii="仿宋_GB2312" w:eastAsia="仿宋_GB2312" w:hint="eastAsia"/>
          <w:color w:val="000000"/>
          <w:sz w:val="30"/>
          <w:szCs w:val="30"/>
        </w:rPr>
      </w:pPr>
      <w:smartTag w:uri="urn:schemas-microsoft-com:office:smarttags" w:element="chsdate">
        <w:smartTagPr>
          <w:attr w:name="IsROCDate" w:val="False"/>
          <w:attr w:name="IsLunarDate" w:val="False"/>
          <w:attr w:name="Day" w:val="30"/>
          <w:attr w:name="Month" w:val="12"/>
          <w:attr w:name="Year" w:val="1899"/>
        </w:smartTagPr>
        <w:r w:rsidRPr="00BF4CF6">
          <w:rPr>
            <w:rFonts w:ascii="仿宋_GB2312" w:eastAsia="仿宋_GB2312" w:hint="eastAsia"/>
            <w:color w:val="000000"/>
            <w:sz w:val="30"/>
            <w:szCs w:val="30"/>
          </w:rPr>
          <w:t>5.2.3</w:t>
        </w:r>
      </w:smartTag>
      <w:r w:rsidRPr="00BF4CF6">
        <w:rPr>
          <w:rFonts w:ascii="仿宋_GB2312" w:eastAsia="仿宋_GB2312" w:hint="eastAsia"/>
          <w:color w:val="000000"/>
          <w:sz w:val="30"/>
          <w:szCs w:val="30"/>
        </w:rPr>
        <w:t xml:space="preserve"> 各省（区、市）环境保护部门负责将初步筛选评审确定的实验室、相关申请材料和评审材料上报环境保护部。</w:t>
      </w:r>
    </w:p>
    <w:p w:rsidR="00E904A7" w:rsidRPr="00BF4CF6" w:rsidRDefault="00E904A7" w:rsidP="00E904A7">
      <w:pPr>
        <w:adjustRightInd w:val="0"/>
        <w:snapToGrid w:val="0"/>
        <w:spacing w:line="360" w:lineRule="auto"/>
        <w:ind w:firstLineChars="200" w:firstLine="600"/>
        <w:rPr>
          <w:rFonts w:ascii="仿宋_GB2312" w:eastAsia="仿宋_GB2312" w:hint="eastAsia"/>
          <w:color w:val="000000"/>
          <w:sz w:val="30"/>
          <w:szCs w:val="30"/>
        </w:rPr>
      </w:pPr>
      <w:smartTag w:uri="urn:schemas-microsoft-com:office:smarttags" w:element="chsdate">
        <w:smartTagPr>
          <w:attr w:name="IsROCDate" w:val="False"/>
          <w:attr w:name="IsLunarDate" w:val="False"/>
          <w:attr w:name="Day" w:val="30"/>
          <w:attr w:name="Month" w:val="12"/>
          <w:attr w:name="Year" w:val="1899"/>
        </w:smartTagPr>
        <w:r w:rsidRPr="00BF4CF6">
          <w:rPr>
            <w:rFonts w:ascii="仿宋_GB2312" w:eastAsia="仿宋_GB2312" w:hint="eastAsia"/>
            <w:color w:val="000000"/>
            <w:sz w:val="30"/>
            <w:szCs w:val="30"/>
          </w:rPr>
          <w:t>5.2.4</w:t>
        </w:r>
      </w:smartTag>
      <w:r>
        <w:rPr>
          <w:rFonts w:ascii="仿宋_GB2312" w:eastAsia="仿宋_GB2312" w:hint="eastAsia"/>
          <w:color w:val="000000"/>
          <w:sz w:val="30"/>
          <w:szCs w:val="30"/>
        </w:rPr>
        <w:t xml:space="preserve"> </w:t>
      </w:r>
      <w:r w:rsidRPr="00BF4CF6">
        <w:rPr>
          <w:rFonts w:ascii="仿宋_GB2312" w:eastAsia="仿宋_GB2312" w:hint="eastAsia"/>
          <w:color w:val="000000"/>
          <w:sz w:val="30"/>
          <w:szCs w:val="30"/>
        </w:rPr>
        <w:t>环境保护部牵头对各省（区、市）推荐的检测实验室进行专门的能力验证样品考核，同时组织专家对实验室技术能力进行复核。并根据检测实验室参加专门能力验证样品考核的结果和专家复核结果，综合打分评审确定最终可参加详查的检测实验室。</w:t>
      </w:r>
    </w:p>
    <w:p w:rsidR="00E904A7" w:rsidRPr="00723ACB" w:rsidRDefault="00E904A7" w:rsidP="00E904A7">
      <w:pPr>
        <w:pStyle w:val="2"/>
        <w:keepNext w:val="0"/>
        <w:keepLines w:val="0"/>
        <w:adjustRightInd w:val="0"/>
        <w:snapToGrid w:val="0"/>
        <w:spacing w:before="0" w:after="0"/>
        <w:ind w:leftChars="0" w:left="0" w:rightChars="0" w:firstLineChars="200" w:firstLine="602"/>
        <w:rPr>
          <w:rFonts w:ascii="楷体_GB2312" w:eastAsia="楷体_GB2312" w:hint="eastAsia"/>
          <w:b/>
          <w:color w:val="000000"/>
          <w:sz w:val="30"/>
          <w:szCs w:val="30"/>
        </w:rPr>
      </w:pPr>
      <w:bookmarkStart w:id="13" w:name="_Toc468281597"/>
      <w:r w:rsidRPr="00723ACB">
        <w:rPr>
          <w:rFonts w:ascii="楷体_GB2312" w:eastAsia="楷体_GB2312" w:hint="eastAsia"/>
          <w:b/>
          <w:color w:val="000000"/>
          <w:sz w:val="30"/>
          <w:szCs w:val="30"/>
        </w:rPr>
        <w:t>5.3 筛选结果的发布和利用</w:t>
      </w:r>
      <w:bookmarkEnd w:id="13"/>
    </w:p>
    <w:p w:rsidR="00E904A7" w:rsidRPr="00BF4CF6" w:rsidRDefault="00E904A7" w:rsidP="00E904A7">
      <w:pPr>
        <w:adjustRightInd w:val="0"/>
        <w:snapToGrid w:val="0"/>
        <w:spacing w:line="360" w:lineRule="auto"/>
        <w:ind w:firstLineChars="200" w:firstLine="600"/>
        <w:rPr>
          <w:rFonts w:ascii="仿宋_GB2312" w:eastAsia="仿宋_GB2312" w:hint="eastAsia"/>
          <w:color w:val="000000"/>
          <w:sz w:val="30"/>
          <w:szCs w:val="30"/>
        </w:rPr>
      </w:pPr>
      <w:r w:rsidRPr="00BF4CF6">
        <w:rPr>
          <w:rFonts w:ascii="仿宋_GB2312" w:eastAsia="仿宋_GB2312" w:hint="eastAsia"/>
          <w:color w:val="000000"/>
          <w:sz w:val="30"/>
          <w:szCs w:val="30"/>
        </w:rPr>
        <w:t>环境保护部会同国土资源部、农业部根据全国土壤污染状况详查工作进展情况分批发布《全国土壤污染状况详查实验室推荐名录》，供各省（区、市）在详查工作中选用；各省（区、市）在详查工作中可以选用推荐名录中非本行政区域内的实验室。</w:t>
      </w:r>
    </w:p>
    <w:p w:rsidR="00E904A7" w:rsidRDefault="00E904A7" w:rsidP="00E904A7">
      <w:pPr>
        <w:widowControl/>
        <w:jc w:val="left"/>
        <w:rPr>
          <w:rFonts w:ascii="Times New Roman" w:eastAsia="仿宋_GB2312" w:hAnsi="Times New Roman"/>
          <w:color w:val="000000"/>
          <w:sz w:val="28"/>
        </w:rPr>
        <w:sectPr w:rsidR="00E904A7" w:rsidSect="00460480">
          <w:footerReference w:type="default" r:id="rId7"/>
          <w:pgSz w:w="11906" w:h="16838" w:code="9"/>
          <w:pgMar w:top="1701" w:right="1531" w:bottom="1701" w:left="1531" w:header="851" w:footer="1077" w:gutter="0"/>
          <w:cols w:space="720"/>
          <w:docGrid w:linePitch="312"/>
        </w:sectPr>
      </w:pPr>
    </w:p>
    <w:p w:rsidR="00E904A7" w:rsidRDefault="00E904A7" w:rsidP="00E904A7">
      <w:pPr>
        <w:pStyle w:val="1"/>
        <w:adjustRightInd w:val="0"/>
        <w:snapToGrid w:val="0"/>
        <w:spacing w:before="0" w:after="0" w:line="240" w:lineRule="auto"/>
        <w:rPr>
          <w:rFonts w:ascii="黑体" w:hint="eastAsia"/>
          <w:b w:val="0"/>
          <w:color w:val="000000"/>
          <w:sz w:val="32"/>
          <w:szCs w:val="32"/>
        </w:rPr>
      </w:pPr>
      <w:bookmarkStart w:id="14" w:name="_Toc468281598"/>
      <w:r w:rsidRPr="005937FE">
        <w:rPr>
          <w:rFonts w:ascii="黑体" w:hint="eastAsia"/>
          <w:b w:val="0"/>
          <w:color w:val="000000"/>
          <w:sz w:val="32"/>
          <w:szCs w:val="32"/>
        </w:rPr>
        <w:lastRenderedPageBreak/>
        <w:t>附表1</w:t>
      </w:r>
      <w:bookmarkEnd w:id="14"/>
    </w:p>
    <w:p w:rsidR="00E904A7" w:rsidRPr="005937FE" w:rsidRDefault="00E904A7" w:rsidP="00E904A7">
      <w:pPr>
        <w:adjustRightInd w:val="0"/>
        <w:snapToGrid w:val="0"/>
        <w:spacing w:line="408" w:lineRule="auto"/>
        <w:rPr>
          <w:rFonts w:ascii="黑体" w:eastAsia="黑体" w:hint="eastAsia"/>
          <w:sz w:val="32"/>
          <w:szCs w:val="32"/>
        </w:rPr>
      </w:pPr>
    </w:p>
    <w:p w:rsidR="00E904A7" w:rsidRPr="005937FE" w:rsidRDefault="00E904A7" w:rsidP="00E904A7">
      <w:pPr>
        <w:widowControl/>
        <w:adjustRightInd w:val="0"/>
        <w:snapToGrid w:val="0"/>
        <w:jc w:val="center"/>
        <w:rPr>
          <w:rFonts w:ascii="方正小标宋_GBK" w:eastAsia="方正小标宋_GBK" w:hint="eastAsia"/>
          <w:sz w:val="38"/>
          <w:szCs w:val="38"/>
        </w:rPr>
      </w:pPr>
      <w:r w:rsidRPr="005937FE">
        <w:rPr>
          <w:rFonts w:ascii="方正小标宋_GBK" w:eastAsia="方正小标宋_GBK" w:hint="eastAsia"/>
          <w:sz w:val="38"/>
          <w:szCs w:val="38"/>
        </w:rPr>
        <w:t>详查计划检测项目和采用的分析方法一览表</w:t>
      </w:r>
    </w:p>
    <w:p w:rsidR="00E904A7" w:rsidRPr="005937FE" w:rsidRDefault="00E904A7" w:rsidP="00E904A7">
      <w:pPr>
        <w:adjustRightInd w:val="0"/>
        <w:snapToGrid w:val="0"/>
        <w:spacing w:line="408" w:lineRule="auto"/>
        <w:rPr>
          <w:rFonts w:ascii="黑体" w:eastAsia="黑体"/>
          <w:sz w:val="32"/>
          <w:szCs w:val="32"/>
        </w:rPr>
      </w:pPr>
    </w:p>
    <w:tbl>
      <w:tblPr>
        <w:tblW w:w="5070" w:type="pct"/>
        <w:tblInd w:w="-13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686"/>
        <w:gridCol w:w="1203"/>
        <w:gridCol w:w="1624"/>
        <w:gridCol w:w="2288"/>
        <w:gridCol w:w="3386"/>
        <w:tblGridChange w:id="15">
          <w:tblGrid>
            <w:gridCol w:w="686"/>
            <w:gridCol w:w="1203"/>
            <w:gridCol w:w="1624"/>
            <w:gridCol w:w="2288"/>
            <w:gridCol w:w="3386"/>
          </w:tblGrid>
        </w:tblGridChange>
      </w:tblGrid>
      <w:tr w:rsidR="00E904A7" w:rsidRPr="00DF7378" w:rsidTr="00E13378">
        <w:trPr>
          <w:trHeight w:val="487"/>
          <w:tblHeader/>
        </w:trPr>
        <w:tc>
          <w:tcPr>
            <w:tcW w:w="373" w:type="pct"/>
            <w:vAlign w:val="center"/>
          </w:tcPr>
          <w:p w:rsidR="00E904A7" w:rsidRPr="00DF7378" w:rsidRDefault="00E904A7" w:rsidP="00E13378">
            <w:pPr>
              <w:adjustRightInd w:val="0"/>
              <w:snapToGrid w:val="0"/>
              <w:jc w:val="center"/>
              <w:rPr>
                <w:rFonts w:ascii="黑体" w:eastAsia="黑体" w:hAnsi="宋体" w:hint="eastAsia"/>
                <w:szCs w:val="21"/>
              </w:rPr>
            </w:pPr>
            <w:r w:rsidRPr="00DF7378">
              <w:rPr>
                <w:rFonts w:ascii="黑体" w:eastAsia="黑体" w:hAnsi="宋体" w:hint="eastAsia"/>
                <w:szCs w:val="21"/>
              </w:rPr>
              <w:t>序号</w:t>
            </w:r>
          </w:p>
        </w:tc>
        <w:tc>
          <w:tcPr>
            <w:tcW w:w="655" w:type="pct"/>
            <w:vAlign w:val="center"/>
          </w:tcPr>
          <w:p w:rsidR="00E904A7" w:rsidRPr="00DF7378" w:rsidRDefault="00E904A7" w:rsidP="00E13378">
            <w:pPr>
              <w:adjustRightInd w:val="0"/>
              <w:snapToGrid w:val="0"/>
              <w:jc w:val="center"/>
              <w:rPr>
                <w:rFonts w:ascii="黑体" w:eastAsia="黑体" w:hAnsi="宋体" w:hint="eastAsia"/>
                <w:szCs w:val="21"/>
              </w:rPr>
            </w:pPr>
            <w:r w:rsidRPr="00DF7378">
              <w:rPr>
                <w:rFonts w:ascii="黑体" w:eastAsia="黑体" w:hAnsi="宋体" w:hint="eastAsia"/>
                <w:szCs w:val="21"/>
              </w:rPr>
              <w:t>检测领域</w:t>
            </w:r>
          </w:p>
        </w:tc>
        <w:tc>
          <w:tcPr>
            <w:tcW w:w="884" w:type="pct"/>
            <w:vAlign w:val="center"/>
          </w:tcPr>
          <w:p w:rsidR="00E904A7" w:rsidRPr="00DF7378" w:rsidRDefault="00E904A7" w:rsidP="00E13378">
            <w:pPr>
              <w:adjustRightInd w:val="0"/>
              <w:snapToGrid w:val="0"/>
              <w:jc w:val="center"/>
              <w:rPr>
                <w:rFonts w:ascii="黑体" w:eastAsia="黑体" w:hAnsi="宋体" w:hint="eastAsia"/>
                <w:szCs w:val="21"/>
              </w:rPr>
            </w:pPr>
            <w:r w:rsidRPr="00DF7378">
              <w:rPr>
                <w:rFonts w:ascii="黑体" w:eastAsia="黑体" w:hAnsi="宋体" w:hint="eastAsia"/>
                <w:szCs w:val="21"/>
              </w:rPr>
              <w:t>检测项目</w:t>
            </w:r>
          </w:p>
        </w:tc>
        <w:tc>
          <w:tcPr>
            <w:tcW w:w="1245" w:type="pct"/>
            <w:vAlign w:val="center"/>
          </w:tcPr>
          <w:p w:rsidR="00E904A7" w:rsidRPr="00DF7378" w:rsidRDefault="00E904A7" w:rsidP="00E13378">
            <w:pPr>
              <w:adjustRightInd w:val="0"/>
              <w:snapToGrid w:val="0"/>
              <w:jc w:val="center"/>
              <w:rPr>
                <w:rFonts w:ascii="黑体" w:eastAsia="黑体" w:hAnsi="宋体" w:hint="eastAsia"/>
                <w:szCs w:val="21"/>
              </w:rPr>
            </w:pPr>
            <w:r w:rsidRPr="00DF7378">
              <w:rPr>
                <w:rFonts w:ascii="黑体" w:eastAsia="黑体" w:hAnsi="宋体" w:hint="eastAsia"/>
                <w:szCs w:val="21"/>
              </w:rPr>
              <w:t>分析方法</w:t>
            </w:r>
          </w:p>
        </w:tc>
        <w:tc>
          <w:tcPr>
            <w:tcW w:w="1843" w:type="pct"/>
            <w:vAlign w:val="center"/>
          </w:tcPr>
          <w:p w:rsidR="00E904A7" w:rsidRPr="00DF7378" w:rsidRDefault="00E904A7" w:rsidP="00E13378">
            <w:pPr>
              <w:adjustRightInd w:val="0"/>
              <w:snapToGrid w:val="0"/>
              <w:jc w:val="center"/>
              <w:rPr>
                <w:rFonts w:ascii="黑体" w:eastAsia="黑体" w:hAnsi="宋体" w:hint="eastAsia"/>
                <w:szCs w:val="21"/>
              </w:rPr>
            </w:pPr>
            <w:r w:rsidRPr="00DF7378">
              <w:rPr>
                <w:rFonts w:ascii="黑体" w:eastAsia="黑体" w:hAnsi="宋体" w:hint="eastAsia"/>
                <w:szCs w:val="21"/>
              </w:rPr>
              <w:t>参考标准编号</w:t>
            </w:r>
          </w:p>
        </w:tc>
      </w:tr>
      <w:tr w:rsidR="00E904A7" w:rsidRPr="007B2EF4" w:rsidTr="00E13378">
        <w:trPr>
          <w:trHeight w:val="397"/>
        </w:trPr>
        <w:tc>
          <w:tcPr>
            <w:tcW w:w="373" w:type="pct"/>
            <w:vMerge w:val="restar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1</w:t>
            </w:r>
          </w:p>
        </w:tc>
        <w:tc>
          <w:tcPr>
            <w:tcW w:w="655" w:type="pct"/>
            <w:vMerge w:val="restart"/>
            <w:vAlign w:val="center"/>
          </w:tcPr>
          <w:p w:rsidR="00E904A7" w:rsidRDefault="00E904A7" w:rsidP="00E13378">
            <w:pPr>
              <w:adjustRightInd w:val="0"/>
              <w:snapToGrid w:val="0"/>
              <w:jc w:val="center"/>
              <w:rPr>
                <w:rFonts w:ascii="宋体" w:hAnsi="宋体" w:hint="eastAsia"/>
                <w:szCs w:val="21"/>
              </w:rPr>
            </w:pPr>
            <w:r w:rsidRPr="007B2EF4">
              <w:rPr>
                <w:rFonts w:ascii="宋体" w:hAnsi="宋体"/>
                <w:szCs w:val="21"/>
              </w:rPr>
              <w:t>土壤</w:t>
            </w:r>
          </w:p>
          <w:p w:rsidR="00E904A7" w:rsidRDefault="00E904A7" w:rsidP="00E13378">
            <w:pPr>
              <w:adjustRightInd w:val="0"/>
              <w:snapToGrid w:val="0"/>
              <w:jc w:val="center"/>
              <w:rPr>
                <w:rFonts w:ascii="宋体" w:hAnsi="宋体" w:hint="eastAsia"/>
                <w:szCs w:val="21"/>
              </w:rPr>
            </w:pPr>
            <w:r w:rsidRPr="007B2EF4">
              <w:rPr>
                <w:rFonts w:ascii="宋体" w:hAnsi="宋体"/>
                <w:szCs w:val="21"/>
              </w:rPr>
              <w:t>无机</w:t>
            </w:r>
            <w:proofErr w:type="gramStart"/>
            <w:r w:rsidRPr="007B2EF4">
              <w:rPr>
                <w:rFonts w:ascii="宋体" w:hAnsi="宋体"/>
                <w:szCs w:val="21"/>
              </w:rPr>
              <w:t>污</w:t>
            </w:r>
            <w:proofErr w:type="gramEnd"/>
          </w:p>
          <w:p w:rsidR="00E904A7" w:rsidRPr="007B2EF4" w:rsidRDefault="00E904A7" w:rsidP="00E13378">
            <w:pPr>
              <w:adjustRightInd w:val="0"/>
              <w:snapToGrid w:val="0"/>
              <w:jc w:val="center"/>
              <w:rPr>
                <w:rFonts w:ascii="宋体" w:hAnsi="宋体"/>
                <w:szCs w:val="21"/>
              </w:rPr>
            </w:pPr>
            <w:proofErr w:type="gramStart"/>
            <w:r w:rsidRPr="007B2EF4">
              <w:rPr>
                <w:rFonts w:ascii="宋体" w:hAnsi="宋体"/>
                <w:szCs w:val="21"/>
              </w:rPr>
              <w:t>染物</w:t>
            </w:r>
            <w:proofErr w:type="gramEnd"/>
          </w:p>
        </w:tc>
        <w:tc>
          <w:tcPr>
            <w:tcW w:w="884"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总镉</w:t>
            </w:r>
          </w:p>
        </w:tc>
        <w:tc>
          <w:tcPr>
            <w:tcW w:w="1245"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hint="eastAsia"/>
                <w:szCs w:val="21"/>
              </w:rPr>
              <w:t>GAAS法、</w:t>
            </w:r>
            <w:r w:rsidRPr="007B2EF4">
              <w:rPr>
                <w:rFonts w:ascii="宋体" w:hAnsi="宋体"/>
                <w:szCs w:val="21"/>
              </w:rPr>
              <w:t>ICP-MS</w:t>
            </w:r>
            <w:r w:rsidRPr="007B2EF4">
              <w:rPr>
                <w:rFonts w:ascii="宋体" w:hAnsi="宋体" w:hint="eastAsia"/>
                <w:szCs w:val="21"/>
              </w:rPr>
              <w:t>法</w:t>
            </w:r>
          </w:p>
        </w:tc>
        <w:tc>
          <w:tcPr>
            <w:tcW w:w="1843" w:type="pct"/>
            <w:vAlign w:val="center"/>
          </w:tcPr>
          <w:p w:rsidR="00E904A7" w:rsidRPr="007B2EF4" w:rsidRDefault="00E904A7" w:rsidP="00E13378">
            <w:pPr>
              <w:adjustRightInd w:val="0"/>
              <w:snapToGrid w:val="0"/>
              <w:jc w:val="left"/>
              <w:rPr>
                <w:rFonts w:ascii="宋体" w:hAnsi="宋体"/>
                <w:szCs w:val="21"/>
              </w:rPr>
            </w:pPr>
            <w:r w:rsidRPr="007B2EF4">
              <w:rPr>
                <w:rFonts w:ascii="宋体" w:hAnsi="宋体" w:hint="eastAsia"/>
                <w:szCs w:val="21"/>
              </w:rPr>
              <w:t>GB/T 17141－1997、</w:t>
            </w:r>
            <w:r w:rsidRPr="007B2EF4">
              <w:rPr>
                <w:rFonts w:ascii="宋体" w:hAnsi="宋体"/>
                <w:szCs w:val="21"/>
              </w:rPr>
              <w:t>HJ 766-2015</w:t>
            </w:r>
          </w:p>
        </w:tc>
      </w:tr>
      <w:tr w:rsidR="00E904A7" w:rsidRPr="007B2EF4" w:rsidTr="00E13378">
        <w:trPr>
          <w:trHeight w:val="397"/>
        </w:trPr>
        <w:tc>
          <w:tcPr>
            <w:tcW w:w="373" w:type="pct"/>
            <w:vMerge/>
            <w:vAlign w:val="center"/>
          </w:tcPr>
          <w:p w:rsidR="00E904A7" w:rsidRPr="007B2EF4" w:rsidRDefault="00E904A7" w:rsidP="00E13378">
            <w:pPr>
              <w:adjustRightInd w:val="0"/>
              <w:snapToGrid w:val="0"/>
              <w:jc w:val="center"/>
              <w:rPr>
                <w:rFonts w:ascii="宋体" w:hAnsi="宋体"/>
                <w:szCs w:val="21"/>
              </w:rPr>
            </w:pPr>
          </w:p>
        </w:tc>
        <w:tc>
          <w:tcPr>
            <w:tcW w:w="655" w:type="pct"/>
            <w:vMerge/>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总汞</w:t>
            </w:r>
          </w:p>
        </w:tc>
        <w:tc>
          <w:tcPr>
            <w:tcW w:w="1245"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hint="eastAsia"/>
                <w:szCs w:val="21"/>
              </w:rPr>
              <w:t>原子荧光法</w:t>
            </w:r>
          </w:p>
        </w:tc>
        <w:tc>
          <w:tcPr>
            <w:tcW w:w="1843" w:type="pct"/>
            <w:vAlign w:val="center"/>
          </w:tcPr>
          <w:p w:rsidR="00E904A7" w:rsidRPr="007B2EF4" w:rsidRDefault="00E904A7" w:rsidP="00E13378">
            <w:pPr>
              <w:adjustRightInd w:val="0"/>
              <w:snapToGrid w:val="0"/>
              <w:jc w:val="left"/>
              <w:rPr>
                <w:rFonts w:ascii="宋体" w:hAnsi="宋体"/>
                <w:szCs w:val="21"/>
              </w:rPr>
            </w:pPr>
            <w:r w:rsidRPr="007B2EF4">
              <w:rPr>
                <w:rFonts w:ascii="宋体" w:hAnsi="宋体" w:hint="eastAsia"/>
                <w:szCs w:val="21"/>
              </w:rPr>
              <w:t>GB/T 22105.1－2008</w:t>
            </w:r>
          </w:p>
        </w:tc>
      </w:tr>
      <w:tr w:rsidR="00E904A7" w:rsidRPr="007B2EF4" w:rsidTr="00E13378">
        <w:trPr>
          <w:trHeight w:val="397"/>
        </w:trPr>
        <w:tc>
          <w:tcPr>
            <w:tcW w:w="373" w:type="pct"/>
            <w:vMerge/>
            <w:vAlign w:val="center"/>
          </w:tcPr>
          <w:p w:rsidR="00E904A7" w:rsidRPr="007B2EF4" w:rsidRDefault="00E904A7" w:rsidP="00E13378">
            <w:pPr>
              <w:adjustRightInd w:val="0"/>
              <w:snapToGrid w:val="0"/>
              <w:jc w:val="center"/>
              <w:rPr>
                <w:rFonts w:ascii="宋体" w:hAnsi="宋体"/>
                <w:szCs w:val="21"/>
              </w:rPr>
            </w:pPr>
          </w:p>
        </w:tc>
        <w:tc>
          <w:tcPr>
            <w:tcW w:w="655" w:type="pct"/>
            <w:vMerge/>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总砷</w:t>
            </w:r>
          </w:p>
        </w:tc>
        <w:tc>
          <w:tcPr>
            <w:tcW w:w="1245"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hint="eastAsia"/>
                <w:szCs w:val="21"/>
              </w:rPr>
              <w:t>原子荧光法</w:t>
            </w:r>
          </w:p>
        </w:tc>
        <w:tc>
          <w:tcPr>
            <w:tcW w:w="1843" w:type="pct"/>
            <w:vAlign w:val="center"/>
          </w:tcPr>
          <w:p w:rsidR="00E904A7" w:rsidRPr="007B2EF4" w:rsidRDefault="00E904A7" w:rsidP="00E13378">
            <w:pPr>
              <w:adjustRightInd w:val="0"/>
              <w:snapToGrid w:val="0"/>
              <w:jc w:val="left"/>
              <w:rPr>
                <w:rFonts w:ascii="宋体" w:hAnsi="宋体"/>
                <w:szCs w:val="21"/>
              </w:rPr>
            </w:pPr>
            <w:r w:rsidRPr="007B2EF4">
              <w:rPr>
                <w:rFonts w:ascii="宋体" w:hAnsi="宋体" w:hint="eastAsia"/>
                <w:szCs w:val="21"/>
              </w:rPr>
              <w:t>GB/T 22105.2－2008、HJ 766-2015</w:t>
            </w:r>
          </w:p>
        </w:tc>
      </w:tr>
      <w:tr w:rsidR="00E904A7" w:rsidRPr="007B2EF4" w:rsidTr="00E13378">
        <w:trPr>
          <w:trHeight w:val="766"/>
        </w:trPr>
        <w:tc>
          <w:tcPr>
            <w:tcW w:w="373" w:type="pct"/>
            <w:vMerge/>
            <w:vAlign w:val="center"/>
          </w:tcPr>
          <w:p w:rsidR="00E904A7" w:rsidRPr="007B2EF4" w:rsidRDefault="00E904A7" w:rsidP="00E13378">
            <w:pPr>
              <w:adjustRightInd w:val="0"/>
              <w:snapToGrid w:val="0"/>
              <w:jc w:val="center"/>
              <w:rPr>
                <w:rFonts w:ascii="宋体" w:hAnsi="宋体"/>
                <w:szCs w:val="21"/>
              </w:rPr>
            </w:pPr>
          </w:p>
        </w:tc>
        <w:tc>
          <w:tcPr>
            <w:tcW w:w="655" w:type="pct"/>
            <w:vMerge/>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7B2EF4" w:rsidRDefault="00E904A7" w:rsidP="00E13378">
            <w:pPr>
              <w:adjustRightInd w:val="0"/>
              <w:snapToGrid w:val="0"/>
              <w:jc w:val="center"/>
              <w:rPr>
                <w:rFonts w:ascii="宋体" w:hAnsi="宋体"/>
                <w:szCs w:val="21"/>
              </w:rPr>
            </w:pPr>
            <w:proofErr w:type="gramStart"/>
            <w:r w:rsidRPr="007B2EF4">
              <w:rPr>
                <w:rFonts w:ascii="宋体" w:hAnsi="宋体"/>
                <w:szCs w:val="21"/>
              </w:rPr>
              <w:t>总铅</w:t>
            </w:r>
            <w:proofErr w:type="gramEnd"/>
          </w:p>
        </w:tc>
        <w:tc>
          <w:tcPr>
            <w:tcW w:w="1245"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ICP-MS</w:t>
            </w:r>
            <w:r w:rsidRPr="007B2EF4">
              <w:rPr>
                <w:rFonts w:ascii="宋体" w:hAnsi="宋体" w:hint="eastAsia"/>
                <w:szCs w:val="21"/>
              </w:rPr>
              <w:t>法</w:t>
            </w:r>
            <w:r w:rsidRPr="007B2EF4">
              <w:rPr>
                <w:rFonts w:ascii="宋体" w:hAnsi="宋体"/>
                <w:szCs w:val="21"/>
              </w:rPr>
              <w:t>、ICP-AES</w:t>
            </w:r>
            <w:r w:rsidRPr="007B2EF4">
              <w:rPr>
                <w:rFonts w:ascii="宋体" w:hAnsi="宋体" w:hint="eastAsia"/>
                <w:szCs w:val="21"/>
              </w:rPr>
              <w:t>法</w:t>
            </w:r>
            <w:r w:rsidRPr="007B2EF4">
              <w:rPr>
                <w:rFonts w:ascii="宋体" w:hAnsi="宋体"/>
                <w:szCs w:val="21"/>
              </w:rPr>
              <w:t>、GAAS</w:t>
            </w:r>
            <w:r w:rsidRPr="007B2EF4">
              <w:rPr>
                <w:rFonts w:ascii="宋体" w:hAnsi="宋体" w:hint="eastAsia"/>
                <w:szCs w:val="21"/>
              </w:rPr>
              <w:t>法</w:t>
            </w:r>
          </w:p>
        </w:tc>
        <w:tc>
          <w:tcPr>
            <w:tcW w:w="1843" w:type="pct"/>
            <w:vAlign w:val="center"/>
          </w:tcPr>
          <w:p w:rsidR="00E904A7" w:rsidRPr="00805654" w:rsidRDefault="00E904A7" w:rsidP="00E13378">
            <w:pPr>
              <w:adjustRightInd w:val="0"/>
              <w:snapToGrid w:val="0"/>
              <w:jc w:val="left"/>
              <w:rPr>
                <w:rFonts w:ascii="宋体" w:hAnsi="宋体"/>
                <w:spacing w:val="-12"/>
                <w:szCs w:val="21"/>
              </w:rPr>
            </w:pPr>
            <w:r w:rsidRPr="00805654">
              <w:rPr>
                <w:rFonts w:ascii="宋体" w:hAnsi="宋体" w:hint="eastAsia"/>
                <w:spacing w:val="-12"/>
                <w:szCs w:val="21"/>
              </w:rPr>
              <w:t>HJ 766-2015和</w:t>
            </w:r>
            <w:r w:rsidRPr="00805654">
              <w:rPr>
                <w:rFonts w:ascii="宋体" w:hAnsi="宋体"/>
                <w:spacing w:val="-12"/>
                <w:szCs w:val="21"/>
              </w:rPr>
              <w:t>GB/T</w:t>
            </w:r>
            <w:r w:rsidRPr="00805654">
              <w:rPr>
                <w:rFonts w:ascii="宋体" w:hAnsi="宋体" w:hint="eastAsia"/>
                <w:spacing w:val="-12"/>
                <w:szCs w:val="21"/>
              </w:rPr>
              <w:t xml:space="preserve"> </w:t>
            </w:r>
            <w:r w:rsidRPr="00805654">
              <w:rPr>
                <w:rFonts w:ascii="宋体" w:hAnsi="宋体"/>
                <w:spacing w:val="-12"/>
                <w:szCs w:val="21"/>
              </w:rPr>
              <w:t>14506.30-2010</w:t>
            </w:r>
            <w:r w:rsidRPr="00805654">
              <w:rPr>
                <w:rFonts w:ascii="宋体" w:hAnsi="宋体" w:hint="eastAsia"/>
                <w:spacing w:val="-12"/>
                <w:szCs w:val="21"/>
              </w:rPr>
              <w:t>、</w:t>
            </w:r>
            <w:r w:rsidRPr="00805654">
              <w:rPr>
                <w:rFonts w:ascii="宋体" w:hAnsi="宋体"/>
                <w:spacing w:val="-12"/>
                <w:szCs w:val="21"/>
              </w:rPr>
              <w:t>HJ 7</w:t>
            </w:r>
            <w:r w:rsidRPr="00805654">
              <w:rPr>
                <w:rFonts w:ascii="宋体" w:hAnsi="宋体" w:hint="eastAsia"/>
                <w:spacing w:val="-12"/>
                <w:szCs w:val="21"/>
              </w:rPr>
              <w:t>81-2016、GB/T 17141－1997</w:t>
            </w:r>
          </w:p>
        </w:tc>
      </w:tr>
      <w:tr w:rsidR="00E904A7" w:rsidRPr="007B2EF4" w:rsidTr="00E13378">
        <w:trPr>
          <w:trHeight w:val="680"/>
        </w:trPr>
        <w:tc>
          <w:tcPr>
            <w:tcW w:w="373" w:type="pct"/>
            <w:vMerge/>
            <w:vAlign w:val="center"/>
          </w:tcPr>
          <w:p w:rsidR="00E904A7" w:rsidRPr="007B2EF4" w:rsidRDefault="00E904A7" w:rsidP="00E13378">
            <w:pPr>
              <w:adjustRightInd w:val="0"/>
              <w:snapToGrid w:val="0"/>
              <w:jc w:val="center"/>
              <w:rPr>
                <w:rFonts w:ascii="宋体" w:hAnsi="宋体"/>
                <w:szCs w:val="21"/>
              </w:rPr>
            </w:pPr>
          </w:p>
        </w:tc>
        <w:tc>
          <w:tcPr>
            <w:tcW w:w="655" w:type="pct"/>
            <w:vMerge/>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7B2EF4" w:rsidRDefault="00E904A7" w:rsidP="00E13378">
            <w:pPr>
              <w:adjustRightInd w:val="0"/>
              <w:snapToGrid w:val="0"/>
              <w:jc w:val="center"/>
              <w:rPr>
                <w:rFonts w:ascii="宋体" w:hAnsi="宋体"/>
                <w:szCs w:val="21"/>
              </w:rPr>
            </w:pPr>
            <w:proofErr w:type="gramStart"/>
            <w:r w:rsidRPr="007B2EF4">
              <w:rPr>
                <w:rFonts w:ascii="宋体" w:hAnsi="宋体"/>
                <w:szCs w:val="21"/>
              </w:rPr>
              <w:t>总铬</w:t>
            </w:r>
            <w:proofErr w:type="gramEnd"/>
          </w:p>
        </w:tc>
        <w:tc>
          <w:tcPr>
            <w:tcW w:w="1245"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ICP-AES</w:t>
            </w:r>
            <w:r w:rsidRPr="007B2EF4">
              <w:rPr>
                <w:rFonts w:ascii="宋体" w:hAnsi="宋体" w:hint="eastAsia"/>
                <w:szCs w:val="21"/>
              </w:rPr>
              <w:t>法</w:t>
            </w:r>
            <w:r w:rsidRPr="007B2EF4">
              <w:rPr>
                <w:rFonts w:ascii="宋体" w:hAnsi="宋体"/>
                <w:szCs w:val="21"/>
              </w:rPr>
              <w:t>、ICP-MS</w:t>
            </w:r>
            <w:r w:rsidRPr="007B2EF4">
              <w:rPr>
                <w:rFonts w:ascii="宋体" w:hAnsi="宋体" w:hint="eastAsia"/>
                <w:szCs w:val="21"/>
              </w:rPr>
              <w:t>法</w:t>
            </w:r>
            <w:r w:rsidRPr="007B2EF4">
              <w:rPr>
                <w:rFonts w:ascii="宋体" w:hAnsi="宋体"/>
                <w:szCs w:val="21"/>
              </w:rPr>
              <w:t>、FAAS</w:t>
            </w:r>
            <w:r w:rsidRPr="007B2EF4">
              <w:rPr>
                <w:rFonts w:ascii="宋体" w:hAnsi="宋体" w:hint="eastAsia"/>
                <w:szCs w:val="21"/>
              </w:rPr>
              <w:t>法</w:t>
            </w:r>
          </w:p>
        </w:tc>
        <w:tc>
          <w:tcPr>
            <w:tcW w:w="1843" w:type="pct"/>
            <w:vAlign w:val="center"/>
          </w:tcPr>
          <w:p w:rsidR="00E904A7" w:rsidRPr="007B2EF4" w:rsidRDefault="00E904A7" w:rsidP="00E13378">
            <w:pPr>
              <w:adjustRightInd w:val="0"/>
              <w:snapToGrid w:val="0"/>
              <w:jc w:val="left"/>
              <w:rPr>
                <w:rFonts w:ascii="宋体" w:hAnsi="宋体"/>
                <w:szCs w:val="21"/>
              </w:rPr>
            </w:pPr>
            <w:r w:rsidRPr="007B2EF4">
              <w:rPr>
                <w:rFonts w:ascii="宋体" w:hAnsi="宋体" w:hint="eastAsia"/>
                <w:szCs w:val="21"/>
              </w:rPr>
              <w:t>HJ 781-2016、</w:t>
            </w:r>
            <w:r w:rsidRPr="007B2EF4">
              <w:rPr>
                <w:rFonts w:ascii="宋体" w:hAnsi="宋体"/>
                <w:szCs w:val="21"/>
              </w:rPr>
              <w:t>HJ 766-2015</w:t>
            </w:r>
            <w:r w:rsidRPr="007B2EF4">
              <w:rPr>
                <w:rFonts w:ascii="宋体" w:hAnsi="宋体" w:hint="eastAsia"/>
                <w:szCs w:val="21"/>
              </w:rPr>
              <w:t>、</w:t>
            </w:r>
            <w:r w:rsidRPr="007B2EF4">
              <w:rPr>
                <w:rFonts w:ascii="宋体" w:hAnsi="宋体"/>
                <w:szCs w:val="21"/>
              </w:rPr>
              <w:t>HJ 491-2009</w:t>
            </w:r>
          </w:p>
        </w:tc>
      </w:tr>
      <w:tr w:rsidR="00E904A7" w:rsidRPr="007B2EF4" w:rsidTr="00E13378">
        <w:trPr>
          <w:trHeight w:val="680"/>
        </w:trPr>
        <w:tc>
          <w:tcPr>
            <w:tcW w:w="373" w:type="pct"/>
            <w:vMerge/>
            <w:vAlign w:val="center"/>
          </w:tcPr>
          <w:p w:rsidR="00E904A7" w:rsidRPr="007B2EF4" w:rsidRDefault="00E904A7" w:rsidP="00E13378">
            <w:pPr>
              <w:adjustRightInd w:val="0"/>
              <w:snapToGrid w:val="0"/>
              <w:jc w:val="center"/>
              <w:rPr>
                <w:rFonts w:ascii="宋体" w:hAnsi="宋体"/>
                <w:szCs w:val="21"/>
              </w:rPr>
            </w:pPr>
          </w:p>
        </w:tc>
        <w:tc>
          <w:tcPr>
            <w:tcW w:w="655" w:type="pct"/>
            <w:vMerge/>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7B2EF4" w:rsidRDefault="00E904A7" w:rsidP="00E13378">
            <w:pPr>
              <w:adjustRightInd w:val="0"/>
              <w:snapToGrid w:val="0"/>
              <w:jc w:val="center"/>
              <w:rPr>
                <w:rFonts w:ascii="宋体" w:hAnsi="宋体"/>
                <w:szCs w:val="21"/>
              </w:rPr>
            </w:pPr>
            <w:proofErr w:type="gramStart"/>
            <w:r w:rsidRPr="007B2EF4">
              <w:rPr>
                <w:rFonts w:ascii="宋体" w:hAnsi="宋体"/>
                <w:szCs w:val="21"/>
              </w:rPr>
              <w:t>总铜</w:t>
            </w:r>
            <w:proofErr w:type="gramEnd"/>
          </w:p>
        </w:tc>
        <w:tc>
          <w:tcPr>
            <w:tcW w:w="1245"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ICP-AES</w:t>
            </w:r>
            <w:r w:rsidRPr="007B2EF4">
              <w:rPr>
                <w:rFonts w:ascii="宋体" w:hAnsi="宋体" w:hint="eastAsia"/>
                <w:szCs w:val="21"/>
              </w:rPr>
              <w:t>法</w:t>
            </w:r>
            <w:r w:rsidRPr="007B2EF4">
              <w:rPr>
                <w:rFonts w:ascii="宋体" w:hAnsi="宋体"/>
                <w:szCs w:val="21"/>
              </w:rPr>
              <w:t>、ICP-MS</w:t>
            </w:r>
            <w:r w:rsidRPr="007B2EF4">
              <w:rPr>
                <w:rFonts w:ascii="宋体" w:hAnsi="宋体" w:hint="eastAsia"/>
                <w:szCs w:val="21"/>
              </w:rPr>
              <w:t>法</w:t>
            </w:r>
            <w:r w:rsidRPr="007B2EF4">
              <w:rPr>
                <w:rFonts w:ascii="宋体" w:hAnsi="宋体"/>
                <w:szCs w:val="21"/>
              </w:rPr>
              <w:t>、FAAS</w:t>
            </w:r>
            <w:r w:rsidRPr="007B2EF4">
              <w:rPr>
                <w:rFonts w:ascii="宋体" w:hAnsi="宋体" w:hint="eastAsia"/>
                <w:szCs w:val="21"/>
              </w:rPr>
              <w:t>法</w:t>
            </w:r>
          </w:p>
        </w:tc>
        <w:tc>
          <w:tcPr>
            <w:tcW w:w="1843" w:type="pct"/>
            <w:vAlign w:val="center"/>
          </w:tcPr>
          <w:p w:rsidR="00E904A7" w:rsidRPr="007B2EF4" w:rsidRDefault="00E904A7" w:rsidP="00E13378">
            <w:pPr>
              <w:adjustRightInd w:val="0"/>
              <w:snapToGrid w:val="0"/>
              <w:jc w:val="left"/>
              <w:rPr>
                <w:rFonts w:ascii="宋体" w:hAnsi="宋体"/>
                <w:szCs w:val="21"/>
              </w:rPr>
            </w:pPr>
            <w:r w:rsidRPr="007B2EF4">
              <w:rPr>
                <w:rFonts w:ascii="宋体" w:hAnsi="宋体" w:hint="eastAsia"/>
                <w:szCs w:val="21"/>
              </w:rPr>
              <w:t>HJ 781-2016、</w:t>
            </w:r>
            <w:r w:rsidRPr="007B2EF4">
              <w:rPr>
                <w:rFonts w:ascii="宋体" w:hAnsi="宋体"/>
                <w:szCs w:val="21"/>
              </w:rPr>
              <w:t>HJ 766-2015</w:t>
            </w:r>
            <w:r w:rsidRPr="007B2EF4">
              <w:rPr>
                <w:rFonts w:ascii="宋体" w:hAnsi="宋体" w:hint="eastAsia"/>
                <w:szCs w:val="21"/>
              </w:rPr>
              <w:t>、GB/T 17138－1997</w:t>
            </w:r>
          </w:p>
        </w:tc>
      </w:tr>
      <w:tr w:rsidR="00E904A7" w:rsidRPr="007B2EF4" w:rsidTr="00E13378">
        <w:trPr>
          <w:trHeight w:val="680"/>
        </w:trPr>
        <w:tc>
          <w:tcPr>
            <w:tcW w:w="373" w:type="pct"/>
            <w:vMerge/>
            <w:vAlign w:val="center"/>
          </w:tcPr>
          <w:p w:rsidR="00E904A7" w:rsidRPr="007B2EF4" w:rsidRDefault="00E904A7" w:rsidP="00E13378">
            <w:pPr>
              <w:adjustRightInd w:val="0"/>
              <w:snapToGrid w:val="0"/>
              <w:jc w:val="center"/>
              <w:rPr>
                <w:rFonts w:ascii="宋体" w:hAnsi="宋体"/>
                <w:szCs w:val="21"/>
              </w:rPr>
            </w:pPr>
          </w:p>
        </w:tc>
        <w:tc>
          <w:tcPr>
            <w:tcW w:w="655" w:type="pct"/>
            <w:vMerge/>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7B2EF4" w:rsidRDefault="00E904A7" w:rsidP="00E13378">
            <w:pPr>
              <w:adjustRightInd w:val="0"/>
              <w:snapToGrid w:val="0"/>
              <w:jc w:val="center"/>
              <w:rPr>
                <w:rFonts w:ascii="宋体" w:hAnsi="宋体"/>
                <w:szCs w:val="21"/>
              </w:rPr>
            </w:pPr>
            <w:proofErr w:type="gramStart"/>
            <w:r w:rsidRPr="007B2EF4">
              <w:rPr>
                <w:rFonts w:ascii="宋体" w:hAnsi="宋体"/>
                <w:szCs w:val="21"/>
              </w:rPr>
              <w:t>总镍</w:t>
            </w:r>
            <w:proofErr w:type="gramEnd"/>
          </w:p>
        </w:tc>
        <w:tc>
          <w:tcPr>
            <w:tcW w:w="1245"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ICP-AES</w:t>
            </w:r>
            <w:r w:rsidRPr="007B2EF4">
              <w:rPr>
                <w:rFonts w:ascii="宋体" w:hAnsi="宋体" w:hint="eastAsia"/>
                <w:szCs w:val="21"/>
              </w:rPr>
              <w:t>法</w:t>
            </w:r>
            <w:r w:rsidRPr="007B2EF4">
              <w:rPr>
                <w:rFonts w:ascii="宋体" w:hAnsi="宋体"/>
                <w:szCs w:val="21"/>
              </w:rPr>
              <w:t>、ICP-MS</w:t>
            </w:r>
            <w:r w:rsidRPr="007B2EF4">
              <w:rPr>
                <w:rFonts w:ascii="宋体" w:hAnsi="宋体" w:hint="eastAsia"/>
                <w:szCs w:val="21"/>
              </w:rPr>
              <w:t>法</w:t>
            </w:r>
            <w:r w:rsidRPr="007B2EF4">
              <w:rPr>
                <w:rFonts w:ascii="宋体" w:hAnsi="宋体"/>
                <w:szCs w:val="21"/>
              </w:rPr>
              <w:t>、FAAS</w:t>
            </w:r>
            <w:r w:rsidRPr="007B2EF4">
              <w:rPr>
                <w:rFonts w:ascii="宋体" w:hAnsi="宋体" w:hint="eastAsia"/>
                <w:szCs w:val="21"/>
              </w:rPr>
              <w:t>法</w:t>
            </w:r>
          </w:p>
        </w:tc>
        <w:tc>
          <w:tcPr>
            <w:tcW w:w="1843" w:type="pct"/>
            <w:vAlign w:val="center"/>
          </w:tcPr>
          <w:p w:rsidR="00E904A7" w:rsidRPr="007B2EF4" w:rsidRDefault="00E904A7" w:rsidP="00E13378">
            <w:pPr>
              <w:adjustRightInd w:val="0"/>
              <w:snapToGrid w:val="0"/>
              <w:jc w:val="left"/>
              <w:rPr>
                <w:rFonts w:ascii="宋体" w:hAnsi="宋体"/>
                <w:szCs w:val="21"/>
              </w:rPr>
            </w:pPr>
            <w:r w:rsidRPr="007B2EF4">
              <w:rPr>
                <w:rFonts w:ascii="宋体" w:hAnsi="宋体" w:hint="eastAsia"/>
                <w:szCs w:val="21"/>
              </w:rPr>
              <w:t>HJ 781-2016、</w:t>
            </w:r>
            <w:r w:rsidRPr="007B2EF4">
              <w:rPr>
                <w:rFonts w:ascii="宋体" w:hAnsi="宋体"/>
                <w:szCs w:val="21"/>
              </w:rPr>
              <w:t>HJ 766-2015</w:t>
            </w:r>
            <w:r w:rsidRPr="007B2EF4">
              <w:rPr>
                <w:rFonts w:ascii="宋体" w:hAnsi="宋体" w:hint="eastAsia"/>
                <w:szCs w:val="21"/>
              </w:rPr>
              <w:t>、GB/T 17139－1997</w:t>
            </w:r>
          </w:p>
        </w:tc>
      </w:tr>
      <w:tr w:rsidR="00E904A7" w:rsidRPr="007B2EF4" w:rsidTr="00E13378">
        <w:trPr>
          <w:trHeight w:val="680"/>
        </w:trPr>
        <w:tc>
          <w:tcPr>
            <w:tcW w:w="373" w:type="pct"/>
            <w:vMerge/>
            <w:vAlign w:val="center"/>
          </w:tcPr>
          <w:p w:rsidR="00E904A7" w:rsidRPr="007B2EF4" w:rsidRDefault="00E904A7" w:rsidP="00E13378">
            <w:pPr>
              <w:adjustRightInd w:val="0"/>
              <w:snapToGrid w:val="0"/>
              <w:jc w:val="center"/>
              <w:rPr>
                <w:rFonts w:ascii="宋体" w:hAnsi="宋体"/>
                <w:szCs w:val="21"/>
              </w:rPr>
            </w:pPr>
          </w:p>
        </w:tc>
        <w:tc>
          <w:tcPr>
            <w:tcW w:w="655" w:type="pct"/>
            <w:vMerge/>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7B2EF4" w:rsidRDefault="00E904A7" w:rsidP="00E13378">
            <w:pPr>
              <w:adjustRightInd w:val="0"/>
              <w:snapToGrid w:val="0"/>
              <w:jc w:val="center"/>
              <w:rPr>
                <w:rFonts w:ascii="宋体" w:hAnsi="宋体"/>
                <w:szCs w:val="21"/>
              </w:rPr>
            </w:pPr>
            <w:proofErr w:type="gramStart"/>
            <w:r w:rsidRPr="007B2EF4">
              <w:rPr>
                <w:rFonts w:ascii="宋体" w:hAnsi="宋体"/>
                <w:szCs w:val="21"/>
              </w:rPr>
              <w:t>总锌</w:t>
            </w:r>
            <w:proofErr w:type="gramEnd"/>
          </w:p>
        </w:tc>
        <w:tc>
          <w:tcPr>
            <w:tcW w:w="1245"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hint="eastAsia"/>
                <w:szCs w:val="21"/>
              </w:rPr>
              <w:t>ICP-AES法、</w:t>
            </w:r>
            <w:r w:rsidRPr="007B2EF4">
              <w:rPr>
                <w:rFonts w:ascii="宋体" w:hAnsi="宋体"/>
                <w:szCs w:val="21"/>
              </w:rPr>
              <w:t>ICP-MS</w:t>
            </w:r>
            <w:r w:rsidRPr="007B2EF4">
              <w:rPr>
                <w:rFonts w:ascii="宋体" w:hAnsi="宋体" w:hint="eastAsia"/>
                <w:szCs w:val="21"/>
              </w:rPr>
              <w:t>法</w:t>
            </w:r>
            <w:r w:rsidRPr="007B2EF4">
              <w:rPr>
                <w:rFonts w:ascii="宋体" w:hAnsi="宋体"/>
                <w:szCs w:val="21"/>
              </w:rPr>
              <w:t>、FAAS</w:t>
            </w:r>
            <w:r w:rsidRPr="007B2EF4">
              <w:rPr>
                <w:rFonts w:ascii="宋体" w:hAnsi="宋体" w:hint="eastAsia"/>
                <w:szCs w:val="21"/>
              </w:rPr>
              <w:t>法</w:t>
            </w:r>
          </w:p>
        </w:tc>
        <w:tc>
          <w:tcPr>
            <w:tcW w:w="1843" w:type="pct"/>
            <w:vAlign w:val="center"/>
          </w:tcPr>
          <w:p w:rsidR="00E904A7" w:rsidRPr="007B2EF4" w:rsidRDefault="00E904A7" w:rsidP="00E13378">
            <w:pPr>
              <w:adjustRightInd w:val="0"/>
              <w:snapToGrid w:val="0"/>
              <w:jc w:val="left"/>
              <w:rPr>
                <w:rFonts w:ascii="宋体" w:hAnsi="宋体"/>
                <w:szCs w:val="21"/>
              </w:rPr>
            </w:pPr>
            <w:r w:rsidRPr="007B2EF4">
              <w:rPr>
                <w:rFonts w:ascii="宋体" w:hAnsi="宋体" w:hint="eastAsia"/>
                <w:szCs w:val="21"/>
              </w:rPr>
              <w:t>HJ 781-2016、</w:t>
            </w:r>
            <w:r w:rsidRPr="007B2EF4">
              <w:rPr>
                <w:rFonts w:ascii="宋体" w:hAnsi="宋体"/>
                <w:szCs w:val="21"/>
              </w:rPr>
              <w:t>HJ 766-2015</w:t>
            </w:r>
            <w:r w:rsidRPr="007B2EF4">
              <w:rPr>
                <w:rFonts w:ascii="宋体" w:hAnsi="宋体" w:hint="eastAsia"/>
                <w:szCs w:val="21"/>
              </w:rPr>
              <w:t>、GB/T 17138－1997</w:t>
            </w:r>
          </w:p>
        </w:tc>
      </w:tr>
      <w:tr w:rsidR="00E904A7" w:rsidRPr="007B2EF4" w:rsidTr="00E13378">
        <w:trPr>
          <w:trHeight w:val="425"/>
        </w:trPr>
        <w:tc>
          <w:tcPr>
            <w:tcW w:w="373" w:type="pct"/>
            <w:vMerge/>
            <w:vAlign w:val="center"/>
          </w:tcPr>
          <w:p w:rsidR="00E904A7" w:rsidRPr="007B2EF4" w:rsidRDefault="00E904A7" w:rsidP="00E13378">
            <w:pPr>
              <w:adjustRightInd w:val="0"/>
              <w:snapToGrid w:val="0"/>
              <w:jc w:val="center"/>
              <w:rPr>
                <w:rFonts w:ascii="宋体" w:hAnsi="宋体"/>
                <w:szCs w:val="21"/>
              </w:rPr>
            </w:pPr>
          </w:p>
        </w:tc>
        <w:tc>
          <w:tcPr>
            <w:tcW w:w="655" w:type="pct"/>
            <w:vMerge/>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总钴</w:t>
            </w:r>
          </w:p>
        </w:tc>
        <w:tc>
          <w:tcPr>
            <w:tcW w:w="1245"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hint="eastAsia"/>
                <w:szCs w:val="21"/>
              </w:rPr>
              <w:t>ICP-AES法</w:t>
            </w:r>
            <w:r w:rsidRPr="007B2EF4">
              <w:rPr>
                <w:rFonts w:ascii="宋体" w:hAnsi="宋体"/>
                <w:szCs w:val="21"/>
              </w:rPr>
              <w:t>、ICP-MS</w:t>
            </w:r>
            <w:r w:rsidRPr="007B2EF4">
              <w:rPr>
                <w:rFonts w:ascii="宋体" w:hAnsi="宋体" w:hint="eastAsia"/>
                <w:szCs w:val="21"/>
              </w:rPr>
              <w:t>法</w:t>
            </w:r>
          </w:p>
        </w:tc>
        <w:tc>
          <w:tcPr>
            <w:tcW w:w="1843" w:type="pct"/>
            <w:vAlign w:val="center"/>
          </w:tcPr>
          <w:p w:rsidR="00E904A7" w:rsidRPr="007B2EF4" w:rsidRDefault="00E904A7" w:rsidP="00E13378">
            <w:pPr>
              <w:adjustRightInd w:val="0"/>
              <w:snapToGrid w:val="0"/>
              <w:jc w:val="left"/>
              <w:rPr>
                <w:rFonts w:ascii="宋体" w:hAnsi="宋体"/>
                <w:szCs w:val="21"/>
              </w:rPr>
            </w:pPr>
            <w:r w:rsidRPr="007B2EF4">
              <w:rPr>
                <w:rFonts w:ascii="宋体" w:hAnsi="宋体" w:hint="eastAsia"/>
                <w:szCs w:val="21"/>
              </w:rPr>
              <w:t>HJ 781-2016、HJ 766-2015</w:t>
            </w:r>
          </w:p>
        </w:tc>
      </w:tr>
      <w:tr w:rsidR="00E904A7" w:rsidRPr="007B2EF4" w:rsidTr="00E13378">
        <w:trPr>
          <w:trHeight w:val="425"/>
        </w:trPr>
        <w:tc>
          <w:tcPr>
            <w:tcW w:w="373" w:type="pct"/>
            <w:vMerge/>
            <w:vAlign w:val="center"/>
          </w:tcPr>
          <w:p w:rsidR="00E904A7" w:rsidRPr="007B2EF4" w:rsidRDefault="00E904A7" w:rsidP="00E13378">
            <w:pPr>
              <w:adjustRightInd w:val="0"/>
              <w:snapToGrid w:val="0"/>
              <w:jc w:val="center"/>
              <w:rPr>
                <w:rFonts w:ascii="宋体" w:hAnsi="宋体"/>
                <w:szCs w:val="21"/>
              </w:rPr>
            </w:pPr>
          </w:p>
        </w:tc>
        <w:tc>
          <w:tcPr>
            <w:tcW w:w="655" w:type="pct"/>
            <w:vMerge/>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7B2EF4" w:rsidRDefault="00E904A7" w:rsidP="00E13378">
            <w:pPr>
              <w:adjustRightInd w:val="0"/>
              <w:snapToGrid w:val="0"/>
              <w:jc w:val="center"/>
              <w:rPr>
                <w:rFonts w:ascii="宋体" w:hAnsi="宋体"/>
                <w:szCs w:val="21"/>
              </w:rPr>
            </w:pPr>
            <w:proofErr w:type="gramStart"/>
            <w:r w:rsidRPr="007B2EF4">
              <w:rPr>
                <w:rFonts w:ascii="宋体" w:hAnsi="宋体"/>
                <w:szCs w:val="21"/>
              </w:rPr>
              <w:t>总钒</w:t>
            </w:r>
            <w:proofErr w:type="gramEnd"/>
          </w:p>
        </w:tc>
        <w:tc>
          <w:tcPr>
            <w:tcW w:w="1245"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ICP-AE</w:t>
            </w:r>
            <w:r w:rsidRPr="007B2EF4">
              <w:rPr>
                <w:rFonts w:ascii="宋体" w:hAnsi="宋体" w:hint="eastAsia"/>
                <w:szCs w:val="21"/>
              </w:rPr>
              <w:t>S法</w:t>
            </w:r>
            <w:r w:rsidRPr="007B2EF4">
              <w:rPr>
                <w:rFonts w:ascii="宋体" w:hAnsi="宋体"/>
                <w:szCs w:val="21"/>
              </w:rPr>
              <w:t>、ICP-MS</w:t>
            </w:r>
            <w:r w:rsidRPr="007B2EF4">
              <w:rPr>
                <w:rFonts w:ascii="宋体" w:hAnsi="宋体" w:hint="eastAsia"/>
                <w:szCs w:val="21"/>
              </w:rPr>
              <w:t>法</w:t>
            </w:r>
          </w:p>
        </w:tc>
        <w:tc>
          <w:tcPr>
            <w:tcW w:w="1843" w:type="pct"/>
            <w:vAlign w:val="center"/>
          </w:tcPr>
          <w:p w:rsidR="00E904A7" w:rsidRPr="007B2EF4" w:rsidRDefault="00E904A7" w:rsidP="00E13378">
            <w:pPr>
              <w:adjustRightInd w:val="0"/>
              <w:snapToGrid w:val="0"/>
              <w:jc w:val="left"/>
              <w:rPr>
                <w:rFonts w:ascii="宋体" w:hAnsi="宋体"/>
                <w:szCs w:val="21"/>
              </w:rPr>
            </w:pPr>
            <w:r w:rsidRPr="007B2EF4">
              <w:rPr>
                <w:rFonts w:ascii="宋体" w:hAnsi="宋体" w:hint="eastAsia"/>
                <w:szCs w:val="21"/>
              </w:rPr>
              <w:t>HJ 781-2016、HJ 766-2015</w:t>
            </w:r>
          </w:p>
        </w:tc>
      </w:tr>
      <w:tr w:rsidR="00E904A7" w:rsidRPr="007B2EF4" w:rsidTr="00E13378">
        <w:trPr>
          <w:trHeight w:val="425"/>
        </w:trPr>
        <w:tc>
          <w:tcPr>
            <w:tcW w:w="373" w:type="pct"/>
            <w:vMerge/>
            <w:vAlign w:val="center"/>
          </w:tcPr>
          <w:p w:rsidR="00E904A7" w:rsidRPr="007B2EF4" w:rsidRDefault="00E904A7" w:rsidP="00E13378">
            <w:pPr>
              <w:adjustRightInd w:val="0"/>
              <w:snapToGrid w:val="0"/>
              <w:jc w:val="center"/>
              <w:rPr>
                <w:rFonts w:ascii="宋体" w:hAnsi="宋体"/>
                <w:szCs w:val="21"/>
              </w:rPr>
            </w:pPr>
          </w:p>
        </w:tc>
        <w:tc>
          <w:tcPr>
            <w:tcW w:w="655" w:type="pct"/>
            <w:vMerge/>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总锑</w:t>
            </w:r>
          </w:p>
        </w:tc>
        <w:tc>
          <w:tcPr>
            <w:tcW w:w="1245" w:type="pct"/>
            <w:vAlign w:val="center"/>
          </w:tcPr>
          <w:p w:rsidR="00E904A7" w:rsidRPr="007B2EF4" w:rsidRDefault="00E904A7" w:rsidP="00E13378">
            <w:pPr>
              <w:adjustRightInd w:val="0"/>
              <w:snapToGrid w:val="0"/>
              <w:jc w:val="center"/>
              <w:rPr>
                <w:rFonts w:ascii="宋体" w:hAnsi="宋体"/>
                <w:color w:val="000000"/>
                <w:szCs w:val="21"/>
              </w:rPr>
            </w:pPr>
            <w:r w:rsidRPr="007B2EF4">
              <w:rPr>
                <w:rFonts w:ascii="宋体" w:hAnsi="宋体"/>
                <w:color w:val="000000"/>
                <w:szCs w:val="21"/>
              </w:rPr>
              <w:t>ICP-AE</w:t>
            </w:r>
            <w:r w:rsidRPr="007B2EF4">
              <w:rPr>
                <w:rFonts w:ascii="宋体" w:hAnsi="宋体" w:hint="eastAsia"/>
                <w:color w:val="000000"/>
                <w:szCs w:val="21"/>
              </w:rPr>
              <w:t>S法</w:t>
            </w:r>
            <w:r w:rsidRPr="007B2EF4">
              <w:rPr>
                <w:rFonts w:ascii="宋体" w:hAnsi="宋体"/>
                <w:color w:val="000000"/>
                <w:szCs w:val="21"/>
              </w:rPr>
              <w:t>、ICP-MS</w:t>
            </w:r>
            <w:r w:rsidRPr="007B2EF4">
              <w:rPr>
                <w:rFonts w:ascii="宋体" w:hAnsi="宋体" w:hint="eastAsia"/>
                <w:color w:val="000000"/>
                <w:szCs w:val="21"/>
              </w:rPr>
              <w:t>法</w:t>
            </w:r>
          </w:p>
        </w:tc>
        <w:tc>
          <w:tcPr>
            <w:tcW w:w="1843" w:type="pct"/>
            <w:vAlign w:val="center"/>
          </w:tcPr>
          <w:p w:rsidR="00E904A7" w:rsidRPr="007B2EF4" w:rsidRDefault="00E904A7" w:rsidP="00E13378">
            <w:pPr>
              <w:adjustRightInd w:val="0"/>
              <w:snapToGrid w:val="0"/>
              <w:jc w:val="left"/>
              <w:rPr>
                <w:rFonts w:ascii="宋体" w:hAnsi="宋体"/>
                <w:color w:val="000000"/>
                <w:szCs w:val="21"/>
              </w:rPr>
            </w:pPr>
            <w:r w:rsidRPr="007B2EF4">
              <w:rPr>
                <w:rFonts w:ascii="宋体" w:hAnsi="宋体" w:hint="eastAsia"/>
                <w:color w:val="000000"/>
                <w:szCs w:val="21"/>
              </w:rPr>
              <w:t>HJ 781-2016、HJ 766-2015</w:t>
            </w:r>
          </w:p>
        </w:tc>
      </w:tr>
      <w:tr w:rsidR="00E904A7" w:rsidRPr="007B2EF4" w:rsidTr="00E13378">
        <w:trPr>
          <w:trHeight w:val="425"/>
        </w:trPr>
        <w:tc>
          <w:tcPr>
            <w:tcW w:w="373" w:type="pct"/>
            <w:vMerge/>
            <w:vAlign w:val="center"/>
          </w:tcPr>
          <w:p w:rsidR="00E904A7" w:rsidRPr="007B2EF4" w:rsidRDefault="00E904A7" w:rsidP="00E13378">
            <w:pPr>
              <w:adjustRightInd w:val="0"/>
              <w:snapToGrid w:val="0"/>
              <w:jc w:val="center"/>
              <w:rPr>
                <w:rFonts w:ascii="宋体" w:hAnsi="宋体"/>
                <w:szCs w:val="21"/>
              </w:rPr>
            </w:pPr>
          </w:p>
        </w:tc>
        <w:tc>
          <w:tcPr>
            <w:tcW w:w="655" w:type="pct"/>
            <w:vMerge/>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总铊</w:t>
            </w:r>
          </w:p>
        </w:tc>
        <w:tc>
          <w:tcPr>
            <w:tcW w:w="1245"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ICP-AE</w:t>
            </w:r>
            <w:r w:rsidRPr="007B2EF4">
              <w:rPr>
                <w:rFonts w:ascii="宋体" w:hAnsi="宋体" w:hint="eastAsia"/>
                <w:szCs w:val="21"/>
              </w:rPr>
              <w:t>S法</w:t>
            </w:r>
            <w:r w:rsidRPr="007B2EF4">
              <w:rPr>
                <w:rFonts w:ascii="宋体" w:hAnsi="宋体"/>
                <w:szCs w:val="21"/>
              </w:rPr>
              <w:t>、ICP-MS</w:t>
            </w:r>
            <w:r w:rsidRPr="007B2EF4">
              <w:rPr>
                <w:rFonts w:ascii="宋体" w:hAnsi="宋体" w:hint="eastAsia"/>
                <w:szCs w:val="21"/>
              </w:rPr>
              <w:t>法</w:t>
            </w:r>
          </w:p>
        </w:tc>
        <w:tc>
          <w:tcPr>
            <w:tcW w:w="1843" w:type="pct"/>
            <w:vAlign w:val="center"/>
          </w:tcPr>
          <w:p w:rsidR="00E904A7" w:rsidRPr="007B2EF4" w:rsidRDefault="00E904A7" w:rsidP="00E13378">
            <w:pPr>
              <w:adjustRightInd w:val="0"/>
              <w:snapToGrid w:val="0"/>
              <w:jc w:val="left"/>
              <w:rPr>
                <w:rFonts w:ascii="宋体" w:hAnsi="宋体"/>
                <w:szCs w:val="21"/>
              </w:rPr>
            </w:pPr>
            <w:r w:rsidRPr="007B2EF4">
              <w:rPr>
                <w:rFonts w:ascii="宋体" w:hAnsi="宋体" w:hint="eastAsia"/>
                <w:szCs w:val="21"/>
              </w:rPr>
              <w:t>HJ 781-2016、HJ 766-2015</w:t>
            </w:r>
          </w:p>
        </w:tc>
      </w:tr>
      <w:tr w:rsidR="00E904A7" w:rsidRPr="007B2EF4" w:rsidTr="00E13378">
        <w:trPr>
          <w:trHeight w:val="425"/>
        </w:trPr>
        <w:tc>
          <w:tcPr>
            <w:tcW w:w="373" w:type="pct"/>
            <w:vMerge/>
            <w:vAlign w:val="center"/>
          </w:tcPr>
          <w:p w:rsidR="00E904A7" w:rsidRPr="007B2EF4" w:rsidRDefault="00E904A7" w:rsidP="00E13378">
            <w:pPr>
              <w:adjustRightInd w:val="0"/>
              <w:snapToGrid w:val="0"/>
              <w:jc w:val="center"/>
              <w:rPr>
                <w:rFonts w:ascii="宋体" w:hAnsi="宋体"/>
                <w:szCs w:val="21"/>
              </w:rPr>
            </w:pPr>
          </w:p>
        </w:tc>
        <w:tc>
          <w:tcPr>
            <w:tcW w:w="655" w:type="pct"/>
            <w:vMerge/>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7B2EF4" w:rsidRDefault="00E904A7" w:rsidP="00E13378">
            <w:pPr>
              <w:adjustRightInd w:val="0"/>
              <w:snapToGrid w:val="0"/>
              <w:jc w:val="center"/>
              <w:rPr>
                <w:rFonts w:ascii="宋体" w:hAnsi="宋体"/>
                <w:szCs w:val="21"/>
              </w:rPr>
            </w:pPr>
            <w:proofErr w:type="gramStart"/>
            <w:r w:rsidRPr="007B2EF4">
              <w:rPr>
                <w:rFonts w:ascii="宋体" w:hAnsi="宋体" w:hint="eastAsia"/>
                <w:szCs w:val="21"/>
              </w:rPr>
              <w:t>总锰</w:t>
            </w:r>
            <w:proofErr w:type="gramEnd"/>
          </w:p>
        </w:tc>
        <w:tc>
          <w:tcPr>
            <w:tcW w:w="1245"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ICP-AE</w:t>
            </w:r>
            <w:r w:rsidRPr="007B2EF4">
              <w:rPr>
                <w:rFonts w:ascii="宋体" w:hAnsi="宋体" w:hint="eastAsia"/>
                <w:szCs w:val="21"/>
              </w:rPr>
              <w:t>S法</w:t>
            </w:r>
            <w:r w:rsidRPr="007B2EF4">
              <w:rPr>
                <w:rFonts w:ascii="宋体" w:hAnsi="宋体"/>
                <w:szCs w:val="21"/>
              </w:rPr>
              <w:t>、ICP-MS</w:t>
            </w:r>
            <w:r w:rsidRPr="007B2EF4">
              <w:rPr>
                <w:rFonts w:ascii="宋体" w:hAnsi="宋体" w:hint="eastAsia"/>
                <w:szCs w:val="21"/>
              </w:rPr>
              <w:t>法</w:t>
            </w:r>
          </w:p>
        </w:tc>
        <w:tc>
          <w:tcPr>
            <w:tcW w:w="1843" w:type="pct"/>
            <w:vAlign w:val="center"/>
          </w:tcPr>
          <w:p w:rsidR="00E904A7" w:rsidRPr="007B2EF4" w:rsidRDefault="00E904A7" w:rsidP="00E13378">
            <w:pPr>
              <w:adjustRightInd w:val="0"/>
              <w:snapToGrid w:val="0"/>
              <w:jc w:val="left"/>
              <w:rPr>
                <w:rFonts w:ascii="宋体" w:hAnsi="宋体"/>
                <w:szCs w:val="21"/>
              </w:rPr>
            </w:pPr>
            <w:r w:rsidRPr="007B2EF4">
              <w:rPr>
                <w:rFonts w:ascii="宋体" w:hAnsi="宋体" w:hint="eastAsia"/>
                <w:szCs w:val="21"/>
              </w:rPr>
              <w:t>HJ 781-2016、HJ 766-2015</w:t>
            </w:r>
          </w:p>
        </w:tc>
      </w:tr>
      <w:tr w:rsidR="00E904A7" w:rsidRPr="007B2EF4" w:rsidTr="00E13378">
        <w:trPr>
          <w:trHeight w:val="425"/>
        </w:trPr>
        <w:tc>
          <w:tcPr>
            <w:tcW w:w="373" w:type="pct"/>
            <w:vMerge/>
            <w:vAlign w:val="center"/>
          </w:tcPr>
          <w:p w:rsidR="00E904A7" w:rsidRPr="007B2EF4" w:rsidRDefault="00E904A7" w:rsidP="00E13378">
            <w:pPr>
              <w:adjustRightInd w:val="0"/>
              <w:snapToGrid w:val="0"/>
              <w:jc w:val="center"/>
              <w:rPr>
                <w:rFonts w:ascii="宋体" w:hAnsi="宋体"/>
                <w:szCs w:val="21"/>
              </w:rPr>
            </w:pPr>
          </w:p>
        </w:tc>
        <w:tc>
          <w:tcPr>
            <w:tcW w:w="655" w:type="pct"/>
            <w:vMerge/>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hint="eastAsia"/>
                <w:szCs w:val="21"/>
              </w:rPr>
              <w:t>总铍</w:t>
            </w:r>
          </w:p>
        </w:tc>
        <w:tc>
          <w:tcPr>
            <w:tcW w:w="1245"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ICP-AE</w:t>
            </w:r>
            <w:r w:rsidRPr="007B2EF4">
              <w:rPr>
                <w:rFonts w:ascii="宋体" w:hAnsi="宋体" w:hint="eastAsia"/>
                <w:szCs w:val="21"/>
              </w:rPr>
              <w:t>S法</w:t>
            </w:r>
            <w:r w:rsidRPr="007B2EF4">
              <w:rPr>
                <w:rFonts w:ascii="宋体" w:hAnsi="宋体"/>
                <w:szCs w:val="21"/>
              </w:rPr>
              <w:t>、ICP-MS</w:t>
            </w:r>
            <w:r w:rsidRPr="007B2EF4">
              <w:rPr>
                <w:rFonts w:ascii="宋体" w:hAnsi="宋体" w:hint="eastAsia"/>
                <w:szCs w:val="21"/>
              </w:rPr>
              <w:t>法</w:t>
            </w:r>
          </w:p>
        </w:tc>
        <w:tc>
          <w:tcPr>
            <w:tcW w:w="1843" w:type="pct"/>
            <w:vAlign w:val="center"/>
          </w:tcPr>
          <w:p w:rsidR="00E904A7" w:rsidRPr="007B2EF4" w:rsidRDefault="00E904A7" w:rsidP="00E13378">
            <w:pPr>
              <w:adjustRightInd w:val="0"/>
              <w:snapToGrid w:val="0"/>
              <w:jc w:val="left"/>
              <w:rPr>
                <w:rFonts w:ascii="宋体" w:hAnsi="宋体"/>
                <w:szCs w:val="21"/>
              </w:rPr>
            </w:pPr>
            <w:r w:rsidRPr="007B2EF4">
              <w:rPr>
                <w:rFonts w:ascii="宋体" w:hAnsi="宋体" w:hint="eastAsia"/>
                <w:szCs w:val="21"/>
              </w:rPr>
              <w:t>HJ 781-2016、HJ 766-2015</w:t>
            </w:r>
          </w:p>
        </w:tc>
      </w:tr>
      <w:tr w:rsidR="00E904A7" w:rsidRPr="007B2EF4" w:rsidTr="00E13378">
        <w:trPr>
          <w:trHeight w:val="425"/>
        </w:trPr>
        <w:tc>
          <w:tcPr>
            <w:tcW w:w="373" w:type="pct"/>
            <w:vMerge/>
            <w:vAlign w:val="center"/>
          </w:tcPr>
          <w:p w:rsidR="00E904A7" w:rsidRPr="007B2EF4" w:rsidRDefault="00E904A7" w:rsidP="00E13378">
            <w:pPr>
              <w:adjustRightInd w:val="0"/>
              <w:snapToGrid w:val="0"/>
              <w:jc w:val="center"/>
              <w:rPr>
                <w:rFonts w:ascii="宋体" w:hAnsi="宋体"/>
                <w:szCs w:val="21"/>
              </w:rPr>
            </w:pPr>
          </w:p>
        </w:tc>
        <w:tc>
          <w:tcPr>
            <w:tcW w:w="655" w:type="pct"/>
            <w:vMerge/>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总</w:t>
            </w:r>
            <w:proofErr w:type="gramStart"/>
            <w:r w:rsidRPr="007B2EF4">
              <w:rPr>
                <w:rFonts w:ascii="宋体" w:hAnsi="宋体"/>
                <w:szCs w:val="21"/>
              </w:rPr>
              <w:t>钼</w:t>
            </w:r>
            <w:proofErr w:type="gramEnd"/>
          </w:p>
        </w:tc>
        <w:tc>
          <w:tcPr>
            <w:tcW w:w="1245"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ICP-MS</w:t>
            </w:r>
            <w:r w:rsidRPr="007B2EF4">
              <w:rPr>
                <w:rFonts w:ascii="宋体" w:hAnsi="宋体" w:hint="eastAsia"/>
                <w:szCs w:val="21"/>
              </w:rPr>
              <w:t>法</w:t>
            </w:r>
          </w:p>
        </w:tc>
        <w:tc>
          <w:tcPr>
            <w:tcW w:w="1843" w:type="pct"/>
            <w:vAlign w:val="center"/>
          </w:tcPr>
          <w:p w:rsidR="00E904A7" w:rsidRPr="007B2EF4" w:rsidRDefault="00E904A7" w:rsidP="00E13378">
            <w:pPr>
              <w:adjustRightInd w:val="0"/>
              <w:snapToGrid w:val="0"/>
              <w:jc w:val="left"/>
              <w:rPr>
                <w:rFonts w:ascii="宋体" w:hAnsi="宋体"/>
                <w:szCs w:val="21"/>
              </w:rPr>
            </w:pPr>
            <w:r w:rsidRPr="007B2EF4">
              <w:rPr>
                <w:rFonts w:ascii="宋体" w:hAnsi="宋体"/>
                <w:szCs w:val="21"/>
              </w:rPr>
              <w:t>HJ 766-2015</w:t>
            </w:r>
          </w:p>
        </w:tc>
      </w:tr>
      <w:tr w:rsidR="00E904A7" w:rsidRPr="007B2EF4" w:rsidTr="00E13378">
        <w:trPr>
          <w:trHeight w:val="425"/>
        </w:trPr>
        <w:tc>
          <w:tcPr>
            <w:tcW w:w="373" w:type="pct"/>
            <w:vMerge/>
            <w:vAlign w:val="center"/>
          </w:tcPr>
          <w:p w:rsidR="00E904A7" w:rsidRPr="007B2EF4" w:rsidRDefault="00E904A7" w:rsidP="00E13378">
            <w:pPr>
              <w:adjustRightInd w:val="0"/>
              <w:snapToGrid w:val="0"/>
              <w:jc w:val="center"/>
              <w:rPr>
                <w:rFonts w:ascii="宋体" w:hAnsi="宋体"/>
                <w:szCs w:val="21"/>
              </w:rPr>
            </w:pPr>
          </w:p>
        </w:tc>
        <w:tc>
          <w:tcPr>
            <w:tcW w:w="655" w:type="pct"/>
            <w:vMerge/>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氟化物</w:t>
            </w:r>
          </w:p>
        </w:tc>
        <w:tc>
          <w:tcPr>
            <w:tcW w:w="1245"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hint="eastAsia"/>
                <w:szCs w:val="21"/>
              </w:rPr>
              <w:t>离子选择性电极法</w:t>
            </w:r>
          </w:p>
        </w:tc>
        <w:tc>
          <w:tcPr>
            <w:tcW w:w="1843" w:type="pct"/>
            <w:vAlign w:val="center"/>
          </w:tcPr>
          <w:p w:rsidR="00E904A7" w:rsidRPr="007B2EF4" w:rsidRDefault="00E904A7" w:rsidP="00E13378">
            <w:pPr>
              <w:adjustRightInd w:val="0"/>
              <w:snapToGrid w:val="0"/>
              <w:jc w:val="left"/>
              <w:rPr>
                <w:rFonts w:ascii="宋体" w:hAnsi="宋体"/>
                <w:szCs w:val="21"/>
              </w:rPr>
            </w:pPr>
            <w:r w:rsidRPr="007B2EF4">
              <w:rPr>
                <w:rFonts w:ascii="宋体" w:hAnsi="宋体"/>
                <w:szCs w:val="21"/>
              </w:rPr>
              <w:t>GB/T 22104-2008</w:t>
            </w:r>
          </w:p>
        </w:tc>
      </w:tr>
      <w:tr w:rsidR="00E904A7" w:rsidRPr="007B2EF4" w:rsidTr="00E13378">
        <w:trPr>
          <w:trHeight w:val="1070"/>
        </w:trPr>
        <w:tc>
          <w:tcPr>
            <w:tcW w:w="373" w:type="pct"/>
            <w:vMerge/>
            <w:vAlign w:val="center"/>
          </w:tcPr>
          <w:p w:rsidR="00E904A7" w:rsidRPr="007B2EF4" w:rsidRDefault="00E904A7" w:rsidP="00E13378">
            <w:pPr>
              <w:adjustRightInd w:val="0"/>
              <w:snapToGrid w:val="0"/>
              <w:jc w:val="center"/>
              <w:rPr>
                <w:rFonts w:ascii="宋体" w:hAnsi="宋体"/>
                <w:szCs w:val="21"/>
              </w:rPr>
            </w:pPr>
          </w:p>
        </w:tc>
        <w:tc>
          <w:tcPr>
            <w:tcW w:w="655" w:type="pct"/>
            <w:vMerge/>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氰化物</w:t>
            </w:r>
          </w:p>
        </w:tc>
        <w:tc>
          <w:tcPr>
            <w:tcW w:w="1245"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hint="eastAsia"/>
                <w:szCs w:val="21"/>
              </w:rPr>
              <w:t>异烟酸-巴比妥酸分光光度法、异烟酸-吡唑</w:t>
            </w:r>
            <w:proofErr w:type="gramStart"/>
            <w:r w:rsidRPr="007B2EF4">
              <w:rPr>
                <w:rFonts w:ascii="宋体" w:hAnsi="宋体" w:hint="eastAsia"/>
                <w:szCs w:val="21"/>
              </w:rPr>
              <w:t>啉</w:t>
            </w:r>
            <w:proofErr w:type="gramEnd"/>
            <w:r w:rsidRPr="007B2EF4">
              <w:rPr>
                <w:rFonts w:ascii="宋体" w:hAnsi="宋体" w:hint="eastAsia"/>
                <w:szCs w:val="21"/>
              </w:rPr>
              <w:t>酮分光光度法</w:t>
            </w:r>
          </w:p>
        </w:tc>
        <w:tc>
          <w:tcPr>
            <w:tcW w:w="1843" w:type="pct"/>
            <w:vAlign w:val="center"/>
          </w:tcPr>
          <w:p w:rsidR="00E904A7" w:rsidRPr="007B2EF4" w:rsidRDefault="00E904A7" w:rsidP="00E13378">
            <w:pPr>
              <w:adjustRightInd w:val="0"/>
              <w:snapToGrid w:val="0"/>
              <w:jc w:val="left"/>
              <w:rPr>
                <w:rFonts w:ascii="宋体" w:hAnsi="宋体"/>
                <w:szCs w:val="21"/>
              </w:rPr>
            </w:pPr>
            <w:r w:rsidRPr="007B2EF4">
              <w:rPr>
                <w:rFonts w:ascii="宋体" w:hAnsi="宋体"/>
                <w:szCs w:val="21"/>
              </w:rPr>
              <w:t>HJ 745-2015</w:t>
            </w:r>
          </w:p>
        </w:tc>
      </w:tr>
      <w:tr w:rsidR="00E904A7" w:rsidRPr="007B2EF4" w:rsidTr="00E13378">
        <w:trPr>
          <w:trHeight w:val="454"/>
        </w:trPr>
        <w:tc>
          <w:tcPr>
            <w:tcW w:w="373" w:type="pct"/>
            <w:vMerge w:val="restart"/>
            <w:shd w:val="clear" w:color="auto" w:fill="auto"/>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2</w:t>
            </w:r>
          </w:p>
        </w:tc>
        <w:tc>
          <w:tcPr>
            <w:tcW w:w="655" w:type="pct"/>
            <w:vMerge w:val="restart"/>
            <w:shd w:val="clear" w:color="auto" w:fill="auto"/>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土壤有机污染物</w:t>
            </w:r>
          </w:p>
        </w:tc>
        <w:tc>
          <w:tcPr>
            <w:tcW w:w="884"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多环芳烃</w:t>
            </w:r>
          </w:p>
        </w:tc>
        <w:tc>
          <w:tcPr>
            <w:tcW w:w="1245"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GC-MSD</w:t>
            </w:r>
            <w:r w:rsidRPr="007B2EF4">
              <w:rPr>
                <w:rFonts w:ascii="宋体" w:hAnsi="宋体" w:hint="eastAsia"/>
                <w:szCs w:val="21"/>
              </w:rPr>
              <w:t>法</w:t>
            </w:r>
          </w:p>
        </w:tc>
        <w:tc>
          <w:tcPr>
            <w:tcW w:w="1843" w:type="pct"/>
            <w:vAlign w:val="center"/>
          </w:tcPr>
          <w:p w:rsidR="00E904A7" w:rsidRPr="007B2EF4" w:rsidRDefault="00E904A7" w:rsidP="00E13378">
            <w:pPr>
              <w:adjustRightInd w:val="0"/>
              <w:snapToGrid w:val="0"/>
              <w:jc w:val="left"/>
              <w:rPr>
                <w:rFonts w:ascii="宋体" w:hAnsi="宋体"/>
                <w:szCs w:val="21"/>
              </w:rPr>
            </w:pPr>
            <w:r w:rsidRPr="007B2EF4">
              <w:rPr>
                <w:rFonts w:ascii="宋体" w:hAnsi="宋体" w:hint="eastAsia"/>
                <w:szCs w:val="21"/>
              </w:rPr>
              <w:t>HJ 805-2016</w:t>
            </w:r>
          </w:p>
        </w:tc>
      </w:tr>
      <w:tr w:rsidR="00E904A7" w:rsidRPr="007B2EF4" w:rsidTr="00E13378">
        <w:trPr>
          <w:trHeight w:val="454"/>
        </w:trPr>
        <w:tc>
          <w:tcPr>
            <w:tcW w:w="373"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655"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有机氯农药</w:t>
            </w:r>
          </w:p>
        </w:tc>
        <w:tc>
          <w:tcPr>
            <w:tcW w:w="1245"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GC-MSD</w:t>
            </w:r>
            <w:r w:rsidRPr="007B2EF4">
              <w:rPr>
                <w:rFonts w:ascii="宋体" w:hAnsi="宋体" w:hint="eastAsia"/>
                <w:szCs w:val="21"/>
              </w:rPr>
              <w:t>法</w:t>
            </w:r>
          </w:p>
        </w:tc>
        <w:tc>
          <w:tcPr>
            <w:tcW w:w="1843" w:type="pct"/>
            <w:vAlign w:val="center"/>
          </w:tcPr>
          <w:p w:rsidR="00E904A7" w:rsidRPr="007B2EF4" w:rsidRDefault="00E904A7" w:rsidP="00E13378">
            <w:pPr>
              <w:adjustRightInd w:val="0"/>
              <w:snapToGrid w:val="0"/>
              <w:jc w:val="left"/>
              <w:rPr>
                <w:rFonts w:ascii="宋体" w:hAnsi="宋体"/>
                <w:szCs w:val="21"/>
              </w:rPr>
            </w:pPr>
            <w:r w:rsidRPr="007B2EF4">
              <w:rPr>
                <w:rFonts w:ascii="宋体" w:hAnsi="宋体" w:hint="eastAsia"/>
                <w:szCs w:val="21"/>
              </w:rPr>
              <w:t>HJ报批稿</w:t>
            </w:r>
          </w:p>
        </w:tc>
      </w:tr>
      <w:tr w:rsidR="00E904A7" w:rsidRPr="007B2EF4" w:rsidTr="00E13378">
        <w:trPr>
          <w:trHeight w:val="454"/>
        </w:trPr>
        <w:tc>
          <w:tcPr>
            <w:tcW w:w="373" w:type="pct"/>
            <w:vMerge w:val="restart"/>
            <w:shd w:val="clear" w:color="auto" w:fill="auto"/>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lastRenderedPageBreak/>
              <w:t>2</w:t>
            </w:r>
          </w:p>
        </w:tc>
        <w:tc>
          <w:tcPr>
            <w:tcW w:w="655" w:type="pct"/>
            <w:vMerge w:val="restart"/>
            <w:shd w:val="clear" w:color="auto" w:fill="auto"/>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土壤有机污染物</w:t>
            </w:r>
          </w:p>
        </w:tc>
        <w:tc>
          <w:tcPr>
            <w:tcW w:w="884" w:type="pct"/>
            <w:vAlign w:val="center"/>
          </w:tcPr>
          <w:p w:rsidR="00E904A7" w:rsidRPr="00230706" w:rsidRDefault="00E904A7" w:rsidP="00E13378">
            <w:pPr>
              <w:adjustRightInd w:val="0"/>
              <w:snapToGrid w:val="0"/>
              <w:jc w:val="center"/>
              <w:rPr>
                <w:rFonts w:ascii="宋体" w:hAnsi="宋体"/>
                <w:spacing w:val="-10"/>
                <w:szCs w:val="21"/>
              </w:rPr>
            </w:pPr>
            <w:r w:rsidRPr="00230706">
              <w:rPr>
                <w:rFonts w:ascii="宋体" w:hAnsi="宋体"/>
                <w:spacing w:val="-10"/>
                <w:szCs w:val="21"/>
              </w:rPr>
              <w:t>邻苯二甲酸酯</w:t>
            </w:r>
            <w:r w:rsidRPr="00230706">
              <w:rPr>
                <w:rFonts w:ascii="宋体" w:hAnsi="宋体" w:hint="eastAsia"/>
                <w:spacing w:val="-10"/>
                <w:szCs w:val="21"/>
              </w:rPr>
              <w:t>类</w:t>
            </w:r>
          </w:p>
        </w:tc>
        <w:tc>
          <w:tcPr>
            <w:tcW w:w="1245"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GC-MSD</w:t>
            </w:r>
            <w:r w:rsidRPr="007B2EF4">
              <w:rPr>
                <w:rFonts w:ascii="宋体" w:hAnsi="宋体" w:hint="eastAsia"/>
                <w:szCs w:val="21"/>
              </w:rPr>
              <w:t>法</w:t>
            </w:r>
          </w:p>
        </w:tc>
        <w:tc>
          <w:tcPr>
            <w:tcW w:w="1843" w:type="pct"/>
            <w:vAlign w:val="center"/>
          </w:tcPr>
          <w:p w:rsidR="00E904A7" w:rsidRPr="007B2EF4" w:rsidRDefault="00E904A7" w:rsidP="00E13378">
            <w:pPr>
              <w:adjustRightInd w:val="0"/>
              <w:snapToGrid w:val="0"/>
              <w:jc w:val="left"/>
              <w:rPr>
                <w:rFonts w:ascii="宋体" w:hAnsi="宋体"/>
                <w:szCs w:val="21"/>
              </w:rPr>
            </w:pPr>
            <w:r w:rsidRPr="007B2EF4">
              <w:rPr>
                <w:rFonts w:ascii="宋体" w:hAnsi="宋体"/>
                <w:szCs w:val="21"/>
              </w:rPr>
              <w:t>ISO 13913-2014</w:t>
            </w:r>
          </w:p>
        </w:tc>
      </w:tr>
      <w:tr w:rsidR="00E904A7" w:rsidRPr="007B2EF4" w:rsidTr="00E13378">
        <w:trPr>
          <w:trHeight w:val="694"/>
        </w:trPr>
        <w:tc>
          <w:tcPr>
            <w:tcW w:w="373"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655"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石油烃</w:t>
            </w:r>
            <w:r w:rsidRPr="007B2EF4">
              <w:rPr>
                <w:rFonts w:ascii="宋体" w:hAnsi="宋体" w:hint="eastAsia"/>
                <w:szCs w:val="21"/>
              </w:rPr>
              <w:t>（C10-C40）</w:t>
            </w:r>
          </w:p>
        </w:tc>
        <w:tc>
          <w:tcPr>
            <w:tcW w:w="1245"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GC-FID</w:t>
            </w:r>
            <w:r w:rsidRPr="007B2EF4">
              <w:rPr>
                <w:rFonts w:ascii="宋体" w:hAnsi="宋体" w:hint="eastAsia"/>
                <w:szCs w:val="21"/>
              </w:rPr>
              <w:t>法</w:t>
            </w:r>
          </w:p>
        </w:tc>
        <w:tc>
          <w:tcPr>
            <w:tcW w:w="1843" w:type="pct"/>
            <w:vAlign w:val="center"/>
          </w:tcPr>
          <w:p w:rsidR="00E904A7" w:rsidRPr="007B2EF4" w:rsidRDefault="00E904A7" w:rsidP="00E13378">
            <w:pPr>
              <w:adjustRightInd w:val="0"/>
              <w:snapToGrid w:val="0"/>
              <w:jc w:val="left"/>
              <w:rPr>
                <w:rFonts w:ascii="宋体" w:hAnsi="宋体"/>
                <w:szCs w:val="21"/>
              </w:rPr>
            </w:pPr>
            <w:r w:rsidRPr="007B2EF4">
              <w:rPr>
                <w:rFonts w:ascii="宋体" w:hAnsi="宋体"/>
                <w:szCs w:val="21"/>
              </w:rPr>
              <w:t>ISO 16703:2011</w:t>
            </w:r>
          </w:p>
        </w:tc>
      </w:tr>
      <w:tr w:rsidR="00E904A7" w:rsidRPr="007B2EF4" w:rsidTr="00E13378">
        <w:trPr>
          <w:trHeight w:val="791"/>
        </w:trPr>
        <w:tc>
          <w:tcPr>
            <w:tcW w:w="373"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655"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hint="eastAsia"/>
                <w:szCs w:val="21"/>
              </w:rPr>
              <w:t>挥发性有机物</w:t>
            </w:r>
          </w:p>
        </w:tc>
        <w:tc>
          <w:tcPr>
            <w:tcW w:w="1245"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hint="eastAsia"/>
                <w:szCs w:val="21"/>
              </w:rPr>
              <w:t>顶空</w:t>
            </w:r>
            <w:r w:rsidRPr="007B2EF4">
              <w:rPr>
                <w:rFonts w:ascii="宋体" w:hAnsi="宋体"/>
                <w:szCs w:val="21"/>
              </w:rPr>
              <w:t>GC-MS</w:t>
            </w:r>
            <w:r w:rsidRPr="007B2EF4">
              <w:rPr>
                <w:rFonts w:ascii="宋体" w:hAnsi="宋体" w:hint="eastAsia"/>
                <w:szCs w:val="21"/>
              </w:rPr>
              <w:t>D法、吹扫捕集GC-MSD法</w:t>
            </w:r>
          </w:p>
        </w:tc>
        <w:tc>
          <w:tcPr>
            <w:tcW w:w="1843" w:type="pct"/>
            <w:vAlign w:val="center"/>
          </w:tcPr>
          <w:p w:rsidR="00E904A7" w:rsidRPr="007B2EF4" w:rsidRDefault="00E904A7" w:rsidP="00E13378">
            <w:pPr>
              <w:adjustRightInd w:val="0"/>
              <w:snapToGrid w:val="0"/>
              <w:jc w:val="left"/>
              <w:rPr>
                <w:rFonts w:ascii="宋体" w:hAnsi="宋体"/>
                <w:szCs w:val="21"/>
              </w:rPr>
            </w:pPr>
            <w:r w:rsidRPr="007B2EF4">
              <w:rPr>
                <w:rFonts w:ascii="宋体" w:hAnsi="宋体"/>
                <w:szCs w:val="21"/>
              </w:rPr>
              <w:t>HJ 642-2013</w:t>
            </w:r>
            <w:r w:rsidRPr="007B2EF4">
              <w:rPr>
                <w:rFonts w:ascii="宋体" w:hAnsi="宋体" w:hint="eastAsia"/>
                <w:szCs w:val="21"/>
              </w:rPr>
              <w:t>、HJ 605-2011</w:t>
            </w:r>
          </w:p>
        </w:tc>
      </w:tr>
      <w:tr w:rsidR="00E904A7" w:rsidRPr="007B2EF4" w:rsidTr="00E13378">
        <w:trPr>
          <w:trHeight w:val="397"/>
        </w:trPr>
        <w:tc>
          <w:tcPr>
            <w:tcW w:w="373"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655"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酚类</w:t>
            </w:r>
          </w:p>
        </w:tc>
        <w:tc>
          <w:tcPr>
            <w:tcW w:w="1245"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GC</w:t>
            </w:r>
            <w:r w:rsidRPr="007B2EF4">
              <w:rPr>
                <w:rFonts w:ascii="宋体" w:hAnsi="宋体" w:hint="eastAsia"/>
                <w:szCs w:val="21"/>
              </w:rPr>
              <w:t>-FID法</w:t>
            </w:r>
          </w:p>
        </w:tc>
        <w:tc>
          <w:tcPr>
            <w:tcW w:w="1843" w:type="pct"/>
            <w:vAlign w:val="center"/>
          </w:tcPr>
          <w:p w:rsidR="00E904A7" w:rsidRPr="007B2EF4" w:rsidRDefault="00E904A7" w:rsidP="00E13378">
            <w:pPr>
              <w:adjustRightInd w:val="0"/>
              <w:snapToGrid w:val="0"/>
              <w:jc w:val="left"/>
              <w:rPr>
                <w:rFonts w:ascii="宋体" w:hAnsi="宋体"/>
                <w:szCs w:val="21"/>
              </w:rPr>
            </w:pPr>
            <w:r w:rsidRPr="007B2EF4">
              <w:rPr>
                <w:rFonts w:ascii="宋体" w:hAnsi="宋体"/>
                <w:szCs w:val="21"/>
              </w:rPr>
              <w:t>HJ 703-2014</w:t>
            </w:r>
          </w:p>
        </w:tc>
      </w:tr>
      <w:tr w:rsidR="00E904A7" w:rsidRPr="007B2EF4" w:rsidTr="00E13378">
        <w:trPr>
          <w:trHeight w:val="397"/>
        </w:trPr>
        <w:tc>
          <w:tcPr>
            <w:tcW w:w="373"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655"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硝基苯类</w:t>
            </w:r>
          </w:p>
        </w:tc>
        <w:tc>
          <w:tcPr>
            <w:tcW w:w="1245"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hint="eastAsia"/>
                <w:szCs w:val="21"/>
              </w:rPr>
              <w:t>GC-MSD法</w:t>
            </w:r>
          </w:p>
        </w:tc>
        <w:tc>
          <w:tcPr>
            <w:tcW w:w="1843" w:type="pct"/>
            <w:vAlign w:val="center"/>
          </w:tcPr>
          <w:p w:rsidR="00E904A7" w:rsidRPr="007B2EF4" w:rsidRDefault="00E904A7" w:rsidP="00E13378">
            <w:pPr>
              <w:adjustRightInd w:val="0"/>
              <w:snapToGrid w:val="0"/>
              <w:jc w:val="left"/>
              <w:rPr>
                <w:rFonts w:ascii="宋体" w:hAnsi="宋体"/>
                <w:szCs w:val="21"/>
              </w:rPr>
            </w:pPr>
            <w:r w:rsidRPr="007B2EF4">
              <w:rPr>
                <w:rFonts w:ascii="宋体" w:hAnsi="宋体"/>
                <w:szCs w:val="21"/>
              </w:rPr>
              <w:t>EPA method 8270D</w:t>
            </w:r>
          </w:p>
        </w:tc>
      </w:tr>
      <w:tr w:rsidR="00E904A7" w:rsidRPr="007B2EF4" w:rsidTr="00E13378">
        <w:trPr>
          <w:trHeight w:val="397"/>
        </w:trPr>
        <w:tc>
          <w:tcPr>
            <w:tcW w:w="373"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655"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苯胺类</w:t>
            </w:r>
          </w:p>
        </w:tc>
        <w:tc>
          <w:tcPr>
            <w:tcW w:w="1245"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GC-MS</w:t>
            </w:r>
            <w:r w:rsidRPr="007B2EF4">
              <w:rPr>
                <w:rFonts w:ascii="宋体" w:hAnsi="宋体" w:hint="eastAsia"/>
                <w:szCs w:val="21"/>
              </w:rPr>
              <w:t>D法</w:t>
            </w:r>
          </w:p>
        </w:tc>
        <w:tc>
          <w:tcPr>
            <w:tcW w:w="1843" w:type="pct"/>
            <w:vAlign w:val="center"/>
          </w:tcPr>
          <w:p w:rsidR="00E904A7" w:rsidRPr="007B2EF4" w:rsidRDefault="00E904A7" w:rsidP="00E13378">
            <w:pPr>
              <w:adjustRightInd w:val="0"/>
              <w:snapToGrid w:val="0"/>
              <w:jc w:val="left"/>
              <w:rPr>
                <w:rFonts w:ascii="宋体" w:hAnsi="宋体"/>
                <w:szCs w:val="21"/>
              </w:rPr>
            </w:pPr>
            <w:r w:rsidRPr="007B2EF4">
              <w:rPr>
                <w:rFonts w:ascii="宋体" w:hAnsi="宋体"/>
                <w:szCs w:val="21"/>
              </w:rPr>
              <w:t>EPA method 8270D</w:t>
            </w:r>
          </w:p>
        </w:tc>
      </w:tr>
      <w:tr w:rsidR="00E904A7" w:rsidRPr="007B2EF4" w:rsidTr="00E13378">
        <w:trPr>
          <w:trHeight w:val="397"/>
        </w:trPr>
        <w:tc>
          <w:tcPr>
            <w:tcW w:w="373"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655"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多氯联苯</w:t>
            </w:r>
          </w:p>
        </w:tc>
        <w:tc>
          <w:tcPr>
            <w:tcW w:w="1245"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GC-MS</w:t>
            </w:r>
            <w:r w:rsidRPr="007B2EF4">
              <w:rPr>
                <w:rFonts w:ascii="宋体" w:hAnsi="宋体" w:hint="eastAsia"/>
                <w:szCs w:val="21"/>
              </w:rPr>
              <w:t>D法</w:t>
            </w:r>
          </w:p>
        </w:tc>
        <w:tc>
          <w:tcPr>
            <w:tcW w:w="1843" w:type="pct"/>
            <w:vAlign w:val="center"/>
          </w:tcPr>
          <w:p w:rsidR="00E904A7" w:rsidRPr="007B2EF4" w:rsidRDefault="00E904A7" w:rsidP="00E13378">
            <w:pPr>
              <w:adjustRightInd w:val="0"/>
              <w:snapToGrid w:val="0"/>
              <w:jc w:val="left"/>
              <w:rPr>
                <w:rFonts w:ascii="宋体" w:hAnsi="宋体"/>
                <w:szCs w:val="21"/>
              </w:rPr>
            </w:pPr>
            <w:r w:rsidRPr="007B2EF4">
              <w:rPr>
                <w:rFonts w:ascii="宋体" w:hAnsi="宋体"/>
                <w:szCs w:val="21"/>
              </w:rPr>
              <w:t>HJ 743-2015</w:t>
            </w:r>
          </w:p>
        </w:tc>
      </w:tr>
      <w:tr w:rsidR="00E904A7" w:rsidRPr="007B2EF4" w:rsidTr="00E13378">
        <w:trPr>
          <w:trHeight w:val="397"/>
        </w:trPr>
        <w:tc>
          <w:tcPr>
            <w:tcW w:w="373"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655"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6F1059" w:rsidRDefault="00E904A7" w:rsidP="00E13378">
            <w:pPr>
              <w:adjustRightInd w:val="0"/>
              <w:snapToGrid w:val="0"/>
              <w:jc w:val="center"/>
              <w:rPr>
                <w:rFonts w:ascii="宋体" w:hAnsi="宋体"/>
                <w:spacing w:val="-6"/>
                <w:szCs w:val="21"/>
              </w:rPr>
            </w:pPr>
            <w:r w:rsidRPr="006F1059">
              <w:rPr>
                <w:rFonts w:ascii="宋体" w:hAnsi="宋体"/>
                <w:spacing w:val="-6"/>
                <w:szCs w:val="21"/>
              </w:rPr>
              <w:t>二</w:t>
            </w:r>
            <w:proofErr w:type="gramStart"/>
            <w:r w:rsidRPr="006F1059">
              <w:rPr>
                <w:rFonts w:ascii="宋体" w:hAnsi="宋体"/>
                <w:spacing w:val="-6"/>
                <w:szCs w:val="21"/>
              </w:rPr>
              <w:t>噁英</w:t>
            </w:r>
            <w:r w:rsidRPr="006F1059">
              <w:rPr>
                <w:rFonts w:ascii="宋体" w:hAnsi="宋体" w:hint="eastAsia"/>
                <w:spacing w:val="-6"/>
                <w:szCs w:val="21"/>
              </w:rPr>
              <w:t>类和</w:t>
            </w:r>
            <w:proofErr w:type="gramEnd"/>
            <w:r w:rsidRPr="006F1059">
              <w:rPr>
                <w:rFonts w:ascii="宋体" w:hAnsi="宋体" w:hint="eastAsia"/>
                <w:spacing w:val="-6"/>
                <w:szCs w:val="21"/>
              </w:rPr>
              <w:t>呋喃</w:t>
            </w:r>
          </w:p>
        </w:tc>
        <w:tc>
          <w:tcPr>
            <w:tcW w:w="1245" w:type="pct"/>
            <w:vAlign w:val="center"/>
          </w:tcPr>
          <w:p w:rsidR="00E904A7" w:rsidRPr="007B2EF4" w:rsidRDefault="00E904A7" w:rsidP="00E13378">
            <w:pPr>
              <w:adjustRightInd w:val="0"/>
              <w:snapToGrid w:val="0"/>
              <w:jc w:val="center"/>
              <w:rPr>
                <w:rFonts w:ascii="宋体" w:hAnsi="宋体"/>
                <w:szCs w:val="21"/>
              </w:rPr>
            </w:pPr>
            <w:r w:rsidRPr="007B2EF4">
              <w:rPr>
                <w:rFonts w:ascii="宋体" w:hAnsi="宋体"/>
                <w:szCs w:val="21"/>
              </w:rPr>
              <w:t>HRGC-HRMS</w:t>
            </w:r>
            <w:r w:rsidRPr="007B2EF4">
              <w:rPr>
                <w:rFonts w:ascii="宋体" w:hAnsi="宋体" w:hint="eastAsia"/>
                <w:szCs w:val="21"/>
              </w:rPr>
              <w:t>法</w:t>
            </w:r>
          </w:p>
        </w:tc>
        <w:tc>
          <w:tcPr>
            <w:tcW w:w="1843" w:type="pct"/>
            <w:vAlign w:val="center"/>
          </w:tcPr>
          <w:p w:rsidR="00E904A7" w:rsidRPr="007B2EF4" w:rsidRDefault="00E904A7" w:rsidP="00E13378">
            <w:pPr>
              <w:adjustRightInd w:val="0"/>
              <w:snapToGrid w:val="0"/>
              <w:jc w:val="left"/>
              <w:rPr>
                <w:rFonts w:ascii="宋体" w:hAnsi="宋体"/>
                <w:szCs w:val="21"/>
              </w:rPr>
            </w:pPr>
            <w:r w:rsidRPr="007B2EF4">
              <w:rPr>
                <w:rFonts w:ascii="宋体" w:hAnsi="宋体"/>
                <w:szCs w:val="21"/>
              </w:rPr>
              <w:t>HJ 77.4-2008</w:t>
            </w:r>
          </w:p>
        </w:tc>
      </w:tr>
      <w:tr w:rsidR="00E904A7" w:rsidRPr="007B2EF4" w:rsidTr="00E13378">
        <w:trPr>
          <w:trHeight w:val="454"/>
        </w:trPr>
        <w:tc>
          <w:tcPr>
            <w:tcW w:w="373" w:type="pct"/>
            <w:vMerge w:val="restart"/>
            <w:shd w:val="clear" w:color="auto" w:fill="auto"/>
            <w:vAlign w:val="center"/>
          </w:tcPr>
          <w:p w:rsidR="00E904A7" w:rsidRPr="007B2EF4" w:rsidRDefault="00E904A7" w:rsidP="00E13378">
            <w:pPr>
              <w:adjustRightInd w:val="0"/>
              <w:snapToGrid w:val="0"/>
              <w:jc w:val="center"/>
              <w:rPr>
                <w:rFonts w:ascii="宋体" w:hAnsi="宋体" w:hint="eastAsia"/>
                <w:szCs w:val="21"/>
              </w:rPr>
            </w:pPr>
            <w:r>
              <w:rPr>
                <w:rFonts w:ascii="宋体" w:hAnsi="宋体" w:hint="eastAsia"/>
                <w:szCs w:val="21"/>
              </w:rPr>
              <w:t>3</w:t>
            </w:r>
          </w:p>
        </w:tc>
        <w:tc>
          <w:tcPr>
            <w:tcW w:w="655" w:type="pct"/>
            <w:vMerge w:val="restart"/>
            <w:shd w:val="clear" w:color="auto" w:fill="auto"/>
            <w:vAlign w:val="center"/>
          </w:tcPr>
          <w:p w:rsidR="00E904A7" w:rsidRPr="007B2EF4" w:rsidRDefault="00E904A7" w:rsidP="00E13378">
            <w:pPr>
              <w:adjustRightInd w:val="0"/>
              <w:snapToGrid w:val="0"/>
              <w:jc w:val="center"/>
              <w:rPr>
                <w:rFonts w:ascii="宋体" w:hAnsi="宋体"/>
                <w:szCs w:val="21"/>
              </w:rPr>
            </w:pPr>
            <w:r w:rsidRPr="009218E0">
              <w:rPr>
                <w:rFonts w:ascii="宋体" w:hAnsi="宋体" w:hint="eastAsia"/>
                <w:szCs w:val="21"/>
              </w:rPr>
              <w:t>土壤理化性质</w:t>
            </w:r>
          </w:p>
        </w:tc>
        <w:tc>
          <w:tcPr>
            <w:tcW w:w="884" w:type="pct"/>
            <w:vAlign w:val="center"/>
          </w:tcPr>
          <w:p w:rsidR="00E904A7" w:rsidRPr="006F1059" w:rsidRDefault="00E904A7" w:rsidP="00E13378">
            <w:pPr>
              <w:adjustRightInd w:val="0"/>
              <w:snapToGrid w:val="0"/>
              <w:jc w:val="center"/>
              <w:rPr>
                <w:rFonts w:ascii="宋体" w:hAnsi="宋体"/>
                <w:spacing w:val="-6"/>
                <w:szCs w:val="21"/>
              </w:rPr>
            </w:pPr>
            <w:r w:rsidRPr="009218E0">
              <w:rPr>
                <w:rFonts w:ascii="宋体" w:hAnsi="宋体" w:hint="eastAsia"/>
                <w:szCs w:val="21"/>
              </w:rPr>
              <w:t>水分</w:t>
            </w:r>
          </w:p>
        </w:tc>
        <w:tc>
          <w:tcPr>
            <w:tcW w:w="1245" w:type="pct"/>
            <w:vAlign w:val="center"/>
          </w:tcPr>
          <w:p w:rsidR="00E904A7" w:rsidRPr="007B2EF4" w:rsidRDefault="00E904A7" w:rsidP="00E13378">
            <w:pPr>
              <w:adjustRightInd w:val="0"/>
              <w:snapToGrid w:val="0"/>
              <w:jc w:val="center"/>
              <w:rPr>
                <w:rFonts w:ascii="宋体" w:hAnsi="宋体"/>
                <w:szCs w:val="21"/>
              </w:rPr>
            </w:pPr>
            <w:r w:rsidRPr="009218E0">
              <w:rPr>
                <w:rFonts w:ascii="宋体" w:hAnsi="宋体" w:hint="eastAsia"/>
                <w:szCs w:val="21"/>
              </w:rPr>
              <w:t>重量法</w:t>
            </w:r>
          </w:p>
        </w:tc>
        <w:tc>
          <w:tcPr>
            <w:tcW w:w="1843" w:type="pct"/>
            <w:vAlign w:val="center"/>
          </w:tcPr>
          <w:p w:rsidR="00E904A7" w:rsidRPr="007B2EF4" w:rsidRDefault="00E904A7" w:rsidP="00E13378">
            <w:pPr>
              <w:adjustRightInd w:val="0"/>
              <w:snapToGrid w:val="0"/>
              <w:jc w:val="left"/>
              <w:rPr>
                <w:rFonts w:ascii="宋体" w:hAnsi="宋体"/>
                <w:szCs w:val="21"/>
              </w:rPr>
            </w:pPr>
            <w:r w:rsidRPr="009218E0">
              <w:rPr>
                <w:rFonts w:ascii="宋体" w:hAnsi="宋体" w:hint="eastAsia"/>
                <w:szCs w:val="21"/>
              </w:rPr>
              <w:t>HJ 613-2011</w:t>
            </w:r>
          </w:p>
        </w:tc>
      </w:tr>
      <w:tr w:rsidR="00E904A7" w:rsidRPr="007B2EF4" w:rsidTr="00E13378">
        <w:trPr>
          <w:trHeight w:val="454"/>
        </w:trPr>
        <w:tc>
          <w:tcPr>
            <w:tcW w:w="373"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655"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6F1059" w:rsidRDefault="00E904A7" w:rsidP="00E13378">
            <w:pPr>
              <w:adjustRightInd w:val="0"/>
              <w:snapToGrid w:val="0"/>
              <w:jc w:val="center"/>
              <w:rPr>
                <w:rFonts w:ascii="宋体" w:hAnsi="宋体"/>
                <w:spacing w:val="-6"/>
                <w:szCs w:val="21"/>
              </w:rPr>
            </w:pPr>
            <w:r w:rsidRPr="009218E0">
              <w:rPr>
                <w:rFonts w:ascii="宋体" w:hAnsi="宋体"/>
                <w:szCs w:val="21"/>
              </w:rPr>
              <w:t>pH</w:t>
            </w:r>
            <w:r w:rsidRPr="009218E0">
              <w:rPr>
                <w:rFonts w:ascii="宋体" w:hAnsi="宋体" w:hint="eastAsia"/>
                <w:szCs w:val="21"/>
              </w:rPr>
              <w:t>值</w:t>
            </w:r>
          </w:p>
        </w:tc>
        <w:tc>
          <w:tcPr>
            <w:tcW w:w="1245" w:type="pct"/>
            <w:vAlign w:val="center"/>
          </w:tcPr>
          <w:p w:rsidR="00E904A7" w:rsidRPr="007B2EF4" w:rsidRDefault="00E904A7" w:rsidP="00E13378">
            <w:pPr>
              <w:adjustRightInd w:val="0"/>
              <w:snapToGrid w:val="0"/>
              <w:jc w:val="center"/>
              <w:rPr>
                <w:rFonts w:ascii="宋体" w:hAnsi="宋体"/>
                <w:szCs w:val="21"/>
              </w:rPr>
            </w:pPr>
            <w:r w:rsidRPr="009218E0">
              <w:rPr>
                <w:rFonts w:ascii="宋体" w:hAnsi="宋体"/>
                <w:szCs w:val="21"/>
              </w:rPr>
              <w:t>玻璃电极法</w:t>
            </w:r>
          </w:p>
        </w:tc>
        <w:tc>
          <w:tcPr>
            <w:tcW w:w="1843" w:type="pct"/>
            <w:vAlign w:val="center"/>
          </w:tcPr>
          <w:p w:rsidR="00E904A7" w:rsidRPr="007B2EF4" w:rsidRDefault="00E904A7" w:rsidP="00E13378">
            <w:pPr>
              <w:adjustRightInd w:val="0"/>
              <w:snapToGrid w:val="0"/>
              <w:jc w:val="left"/>
              <w:rPr>
                <w:rFonts w:ascii="宋体" w:hAnsi="宋体"/>
                <w:szCs w:val="21"/>
              </w:rPr>
            </w:pPr>
            <w:r w:rsidRPr="009218E0">
              <w:rPr>
                <w:rFonts w:ascii="宋体" w:hAnsi="宋体"/>
                <w:szCs w:val="21"/>
              </w:rPr>
              <w:t>NY/T 1377-2007</w:t>
            </w:r>
          </w:p>
        </w:tc>
      </w:tr>
      <w:tr w:rsidR="00E904A7" w:rsidRPr="007B2EF4" w:rsidTr="00E13378">
        <w:trPr>
          <w:trHeight w:val="454"/>
        </w:trPr>
        <w:tc>
          <w:tcPr>
            <w:tcW w:w="373"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655"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6F1059" w:rsidRDefault="00E904A7" w:rsidP="00E13378">
            <w:pPr>
              <w:adjustRightInd w:val="0"/>
              <w:snapToGrid w:val="0"/>
              <w:jc w:val="center"/>
              <w:rPr>
                <w:rFonts w:ascii="宋体" w:hAnsi="宋体"/>
                <w:spacing w:val="-6"/>
                <w:szCs w:val="21"/>
              </w:rPr>
            </w:pPr>
            <w:r w:rsidRPr="009218E0">
              <w:rPr>
                <w:rFonts w:ascii="宋体" w:hAnsi="宋体"/>
                <w:szCs w:val="21"/>
              </w:rPr>
              <w:t>有机质</w:t>
            </w:r>
          </w:p>
        </w:tc>
        <w:tc>
          <w:tcPr>
            <w:tcW w:w="1245" w:type="pct"/>
            <w:vAlign w:val="center"/>
          </w:tcPr>
          <w:p w:rsidR="00E904A7" w:rsidRPr="007B2EF4" w:rsidRDefault="00E904A7" w:rsidP="00E13378">
            <w:pPr>
              <w:adjustRightInd w:val="0"/>
              <w:snapToGrid w:val="0"/>
              <w:jc w:val="center"/>
              <w:rPr>
                <w:rFonts w:ascii="宋体" w:hAnsi="宋体"/>
                <w:szCs w:val="21"/>
              </w:rPr>
            </w:pPr>
            <w:r w:rsidRPr="009218E0">
              <w:rPr>
                <w:rFonts w:ascii="宋体" w:hAnsi="宋体" w:hint="eastAsia"/>
                <w:szCs w:val="21"/>
              </w:rPr>
              <w:t>重铬酸钾</w:t>
            </w:r>
            <w:r w:rsidRPr="009218E0">
              <w:rPr>
                <w:rFonts w:ascii="宋体" w:hAnsi="宋体"/>
                <w:szCs w:val="21"/>
              </w:rPr>
              <w:t>容量法</w:t>
            </w:r>
          </w:p>
        </w:tc>
        <w:tc>
          <w:tcPr>
            <w:tcW w:w="1843" w:type="pct"/>
            <w:vAlign w:val="center"/>
          </w:tcPr>
          <w:p w:rsidR="00E904A7" w:rsidRPr="007B2EF4" w:rsidRDefault="00E904A7" w:rsidP="00E13378">
            <w:pPr>
              <w:adjustRightInd w:val="0"/>
              <w:snapToGrid w:val="0"/>
              <w:jc w:val="left"/>
              <w:rPr>
                <w:rFonts w:ascii="宋体" w:hAnsi="宋体"/>
                <w:szCs w:val="21"/>
              </w:rPr>
            </w:pPr>
            <w:r w:rsidRPr="009218E0">
              <w:rPr>
                <w:rFonts w:ascii="宋体" w:hAnsi="宋体" w:hint="eastAsia"/>
                <w:szCs w:val="21"/>
              </w:rPr>
              <w:t>LY/T1237－1999</w:t>
            </w:r>
          </w:p>
        </w:tc>
      </w:tr>
      <w:tr w:rsidR="00E904A7" w:rsidRPr="007B2EF4" w:rsidTr="00E13378">
        <w:trPr>
          <w:trHeight w:val="454"/>
        </w:trPr>
        <w:tc>
          <w:tcPr>
            <w:tcW w:w="373"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655"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6F1059" w:rsidRDefault="00E904A7" w:rsidP="00E13378">
            <w:pPr>
              <w:adjustRightInd w:val="0"/>
              <w:snapToGrid w:val="0"/>
              <w:jc w:val="center"/>
              <w:rPr>
                <w:rFonts w:ascii="宋体" w:hAnsi="宋体"/>
                <w:spacing w:val="-6"/>
                <w:szCs w:val="21"/>
              </w:rPr>
            </w:pPr>
            <w:r w:rsidRPr="009218E0">
              <w:rPr>
                <w:rFonts w:ascii="宋体" w:hAnsi="宋体"/>
                <w:szCs w:val="21"/>
              </w:rPr>
              <w:t>机械组成</w:t>
            </w:r>
          </w:p>
        </w:tc>
        <w:tc>
          <w:tcPr>
            <w:tcW w:w="1245" w:type="pct"/>
            <w:vAlign w:val="center"/>
          </w:tcPr>
          <w:p w:rsidR="00E904A7" w:rsidRPr="007B2EF4" w:rsidRDefault="00E904A7" w:rsidP="00E13378">
            <w:pPr>
              <w:adjustRightInd w:val="0"/>
              <w:snapToGrid w:val="0"/>
              <w:jc w:val="center"/>
              <w:rPr>
                <w:rFonts w:ascii="宋体" w:hAnsi="宋体"/>
                <w:szCs w:val="21"/>
              </w:rPr>
            </w:pPr>
            <w:r w:rsidRPr="009218E0">
              <w:rPr>
                <w:rFonts w:ascii="宋体" w:hAnsi="宋体"/>
                <w:szCs w:val="21"/>
              </w:rPr>
              <w:t>吸管法</w:t>
            </w:r>
            <w:r w:rsidRPr="009218E0">
              <w:rPr>
                <w:rFonts w:ascii="宋体" w:hAnsi="宋体" w:hint="eastAsia"/>
                <w:szCs w:val="21"/>
              </w:rPr>
              <w:t>、</w:t>
            </w:r>
            <w:r w:rsidRPr="009218E0">
              <w:rPr>
                <w:rFonts w:ascii="宋体" w:hAnsi="宋体"/>
                <w:szCs w:val="21"/>
              </w:rPr>
              <w:t>密度计法</w:t>
            </w:r>
          </w:p>
        </w:tc>
        <w:tc>
          <w:tcPr>
            <w:tcW w:w="1843" w:type="pct"/>
            <w:vAlign w:val="center"/>
          </w:tcPr>
          <w:p w:rsidR="00E904A7" w:rsidRPr="007B2EF4" w:rsidRDefault="00E904A7" w:rsidP="00E13378">
            <w:pPr>
              <w:adjustRightInd w:val="0"/>
              <w:snapToGrid w:val="0"/>
              <w:jc w:val="left"/>
              <w:rPr>
                <w:rFonts w:ascii="宋体" w:hAnsi="宋体"/>
                <w:szCs w:val="21"/>
              </w:rPr>
            </w:pPr>
            <w:r w:rsidRPr="009218E0">
              <w:rPr>
                <w:rFonts w:ascii="宋体" w:hAnsi="宋体"/>
                <w:szCs w:val="21"/>
              </w:rPr>
              <w:t>LY</w:t>
            </w:r>
            <w:r w:rsidRPr="009218E0">
              <w:rPr>
                <w:rFonts w:ascii="宋体" w:hAnsi="宋体" w:hint="eastAsia"/>
                <w:szCs w:val="21"/>
              </w:rPr>
              <w:t>/</w:t>
            </w:r>
            <w:r w:rsidRPr="009218E0">
              <w:rPr>
                <w:rFonts w:ascii="宋体" w:hAnsi="宋体"/>
                <w:szCs w:val="21"/>
              </w:rPr>
              <w:t>T 1225-1999</w:t>
            </w:r>
          </w:p>
        </w:tc>
      </w:tr>
      <w:tr w:rsidR="00E904A7" w:rsidRPr="007B2EF4" w:rsidTr="00E13378">
        <w:trPr>
          <w:trHeight w:val="734"/>
        </w:trPr>
        <w:tc>
          <w:tcPr>
            <w:tcW w:w="373"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655"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6F1059" w:rsidRDefault="00E904A7" w:rsidP="00E13378">
            <w:pPr>
              <w:adjustRightInd w:val="0"/>
              <w:snapToGrid w:val="0"/>
              <w:jc w:val="center"/>
              <w:rPr>
                <w:rFonts w:ascii="宋体" w:hAnsi="宋体"/>
                <w:spacing w:val="-6"/>
                <w:szCs w:val="21"/>
              </w:rPr>
            </w:pPr>
            <w:r w:rsidRPr="009218E0">
              <w:rPr>
                <w:rFonts w:ascii="宋体" w:hAnsi="宋体"/>
                <w:szCs w:val="21"/>
              </w:rPr>
              <w:t>阳离子交换量</w:t>
            </w:r>
          </w:p>
        </w:tc>
        <w:tc>
          <w:tcPr>
            <w:tcW w:w="1245" w:type="pct"/>
            <w:vAlign w:val="center"/>
          </w:tcPr>
          <w:p w:rsidR="00E904A7" w:rsidRPr="007B2EF4" w:rsidRDefault="00E904A7" w:rsidP="00E13378">
            <w:pPr>
              <w:adjustRightInd w:val="0"/>
              <w:snapToGrid w:val="0"/>
              <w:jc w:val="center"/>
              <w:rPr>
                <w:rFonts w:ascii="宋体" w:hAnsi="宋体"/>
                <w:szCs w:val="21"/>
              </w:rPr>
            </w:pPr>
            <w:r w:rsidRPr="009218E0">
              <w:rPr>
                <w:rFonts w:ascii="宋体" w:hAnsi="宋体" w:hint="eastAsia"/>
                <w:szCs w:val="21"/>
              </w:rPr>
              <w:t>乙酸</w:t>
            </w:r>
            <w:proofErr w:type="gramStart"/>
            <w:r w:rsidRPr="009218E0">
              <w:rPr>
                <w:rFonts w:ascii="宋体" w:hAnsi="宋体" w:hint="eastAsia"/>
                <w:szCs w:val="21"/>
              </w:rPr>
              <w:t>铵</w:t>
            </w:r>
            <w:proofErr w:type="gramEnd"/>
            <w:r w:rsidRPr="009218E0">
              <w:rPr>
                <w:rFonts w:ascii="宋体" w:hAnsi="宋体"/>
                <w:szCs w:val="21"/>
              </w:rPr>
              <w:t>交换法</w:t>
            </w:r>
            <w:r w:rsidRPr="009218E0">
              <w:rPr>
                <w:rFonts w:ascii="宋体" w:hAnsi="宋体" w:hint="eastAsia"/>
                <w:szCs w:val="21"/>
              </w:rPr>
              <w:t>、氯化铵-乙酸</w:t>
            </w:r>
            <w:proofErr w:type="gramStart"/>
            <w:r w:rsidRPr="009218E0">
              <w:rPr>
                <w:rFonts w:ascii="宋体" w:hAnsi="宋体" w:hint="eastAsia"/>
                <w:szCs w:val="21"/>
              </w:rPr>
              <w:t>铵</w:t>
            </w:r>
            <w:proofErr w:type="gramEnd"/>
            <w:r w:rsidRPr="009218E0">
              <w:rPr>
                <w:rFonts w:ascii="宋体" w:hAnsi="宋体" w:hint="eastAsia"/>
                <w:szCs w:val="21"/>
              </w:rPr>
              <w:t>交换法</w:t>
            </w:r>
          </w:p>
        </w:tc>
        <w:tc>
          <w:tcPr>
            <w:tcW w:w="1843" w:type="pct"/>
            <w:vAlign w:val="center"/>
          </w:tcPr>
          <w:p w:rsidR="00E904A7" w:rsidRPr="007B2EF4" w:rsidRDefault="00E904A7" w:rsidP="00E13378">
            <w:pPr>
              <w:adjustRightInd w:val="0"/>
              <w:snapToGrid w:val="0"/>
              <w:jc w:val="left"/>
              <w:rPr>
                <w:rFonts w:ascii="宋体" w:hAnsi="宋体"/>
                <w:szCs w:val="21"/>
              </w:rPr>
            </w:pPr>
            <w:r w:rsidRPr="009218E0">
              <w:rPr>
                <w:rFonts w:ascii="宋体" w:hAnsi="宋体"/>
                <w:szCs w:val="21"/>
              </w:rPr>
              <w:t>NY/T 295-1995</w:t>
            </w:r>
          </w:p>
        </w:tc>
      </w:tr>
      <w:tr w:rsidR="00E904A7" w:rsidRPr="007B2EF4" w:rsidTr="00E13378">
        <w:trPr>
          <w:trHeight w:val="454"/>
        </w:trPr>
        <w:tc>
          <w:tcPr>
            <w:tcW w:w="373" w:type="pct"/>
            <w:vMerge w:val="restart"/>
            <w:shd w:val="clear" w:color="auto" w:fill="auto"/>
            <w:vAlign w:val="center"/>
          </w:tcPr>
          <w:p w:rsidR="00E904A7" w:rsidRPr="007B2EF4" w:rsidRDefault="00E904A7" w:rsidP="00E13378">
            <w:pPr>
              <w:adjustRightInd w:val="0"/>
              <w:snapToGrid w:val="0"/>
              <w:jc w:val="center"/>
              <w:rPr>
                <w:rFonts w:ascii="宋体" w:hAnsi="宋体"/>
                <w:szCs w:val="21"/>
              </w:rPr>
            </w:pPr>
            <w:r w:rsidRPr="009218E0">
              <w:rPr>
                <w:rFonts w:ascii="宋体" w:hAnsi="宋体"/>
                <w:szCs w:val="21"/>
              </w:rPr>
              <w:t>4</w:t>
            </w:r>
          </w:p>
        </w:tc>
        <w:tc>
          <w:tcPr>
            <w:tcW w:w="655" w:type="pct"/>
            <w:vMerge w:val="restart"/>
            <w:shd w:val="clear" w:color="auto" w:fill="auto"/>
            <w:vAlign w:val="center"/>
          </w:tcPr>
          <w:p w:rsidR="00E904A7" w:rsidRPr="007B2EF4" w:rsidRDefault="00E904A7" w:rsidP="00E13378">
            <w:pPr>
              <w:adjustRightInd w:val="0"/>
              <w:snapToGrid w:val="0"/>
              <w:jc w:val="center"/>
              <w:rPr>
                <w:rFonts w:ascii="宋体" w:hAnsi="宋体"/>
                <w:szCs w:val="21"/>
              </w:rPr>
            </w:pPr>
            <w:r w:rsidRPr="009218E0">
              <w:rPr>
                <w:rFonts w:ascii="宋体" w:hAnsi="宋体"/>
                <w:szCs w:val="21"/>
              </w:rPr>
              <w:t>农产品（水稻/小麦）污染物</w:t>
            </w:r>
          </w:p>
        </w:tc>
        <w:tc>
          <w:tcPr>
            <w:tcW w:w="884" w:type="pct"/>
            <w:vAlign w:val="center"/>
          </w:tcPr>
          <w:p w:rsidR="00E904A7" w:rsidRPr="006F1059" w:rsidRDefault="00E904A7" w:rsidP="00E13378">
            <w:pPr>
              <w:adjustRightInd w:val="0"/>
              <w:snapToGrid w:val="0"/>
              <w:jc w:val="center"/>
              <w:rPr>
                <w:rFonts w:ascii="宋体" w:hAnsi="宋体"/>
                <w:spacing w:val="-6"/>
                <w:szCs w:val="21"/>
              </w:rPr>
            </w:pPr>
            <w:r w:rsidRPr="009218E0">
              <w:rPr>
                <w:rFonts w:ascii="宋体" w:hAnsi="宋体"/>
                <w:szCs w:val="21"/>
              </w:rPr>
              <w:t>总砷</w:t>
            </w:r>
          </w:p>
        </w:tc>
        <w:tc>
          <w:tcPr>
            <w:tcW w:w="1245" w:type="pct"/>
            <w:vAlign w:val="center"/>
          </w:tcPr>
          <w:p w:rsidR="00E904A7" w:rsidRPr="007B2EF4" w:rsidRDefault="00E904A7" w:rsidP="00E13378">
            <w:pPr>
              <w:adjustRightInd w:val="0"/>
              <w:snapToGrid w:val="0"/>
              <w:jc w:val="center"/>
              <w:rPr>
                <w:rFonts w:ascii="宋体" w:hAnsi="宋体"/>
                <w:szCs w:val="21"/>
              </w:rPr>
            </w:pPr>
            <w:r w:rsidRPr="009218E0">
              <w:rPr>
                <w:rFonts w:ascii="宋体" w:hAnsi="宋体"/>
                <w:szCs w:val="21"/>
              </w:rPr>
              <w:t>ICP-MS</w:t>
            </w:r>
            <w:r w:rsidRPr="009218E0">
              <w:rPr>
                <w:rFonts w:ascii="宋体" w:hAnsi="宋体" w:hint="eastAsia"/>
                <w:szCs w:val="21"/>
              </w:rPr>
              <w:t>法、AFS法</w:t>
            </w:r>
          </w:p>
        </w:tc>
        <w:tc>
          <w:tcPr>
            <w:tcW w:w="1843" w:type="pct"/>
            <w:vAlign w:val="center"/>
          </w:tcPr>
          <w:p w:rsidR="00E904A7" w:rsidRPr="007B2EF4" w:rsidRDefault="00E904A7" w:rsidP="00E13378">
            <w:pPr>
              <w:adjustRightInd w:val="0"/>
              <w:snapToGrid w:val="0"/>
              <w:jc w:val="left"/>
              <w:rPr>
                <w:rFonts w:ascii="宋体" w:hAnsi="宋体"/>
                <w:szCs w:val="21"/>
              </w:rPr>
            </w:pPr>
            <w:r w:rsidRPr="009218E0">
              <w:rPr>
                <w:rFonts w:ascii="宋体" w:hAnsi="宋体"/>
                <w:szCs w:val="21"/>
              </w:rPr>
              <w:t>GB</w:t>
            </w:r>
            <w:r w:rsidRPr="009218E0">
              <w:rPr>
                <w:rFonts w:ascii="宋体" w:hAnsi="宋体" w:hint="eastAsia"/>
                <w:szCs w:val="21"/>
              </w:rPr>
              <w:t xml:space="preserve"> 5009.11-2014</w:t>
            </w:r>
          </w:p>
        </w:tc>
      </w:tr>
      <w:tr w:rsidR="00E904A7" w:rsidRPr="007B2EF4" w:rsidTr="00E13378">
        <w:trPr>
          <w:trHeight w:val="454"/>
        </w:trPr>
        <w:tc>
          <w:tcPr>
            <w:tcW w:w="373"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655"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9218E0" w:rsidRDefault="00E904A7" w:rsidP="00E13378">
            <w:pPr>
              <w:adjustRightInd w:val="0"/>
              <w:snapToGrid w:val="0"/>
              <w:jc w:val="center"/>
              <w:rPr>
                <w:rFonts w:ascii="宋体" w:hAnsi="宋体"/>
                <w:szCs w:val="21"/>
              </w:rPr>
            </w:pPr>
            <w:proofErr w:type="gramStart"/>
            <w:r w:rsidRPr="009218E0">
              <w:rPr>
                <w:rFonts w:ascii="宋体" w:hAnsi="宋体"/>
                <w:szCs w:val="21"/>
              </w:rPr>
              <w:t>总铅</w:t>
            </w:r>
            <w:proofErr w:type="gramEnd"/>
          </w:p>
        </w:tc>
        <w:tc>
          <w:tcPr>
            <w:tcW w:w="1245" w:type="pct"/>
            <w:vAlign w:val="center"/>
          </w:tcPr>
          <w:p w:rsidR="00E904A7" w:rsidRPr="009218E0" w:rsidRDefault="00E904A7" w:rsidP="00E13378">
            <w:pPr>
              <w:adjustRightInd w:val="0"/>
              <w:snapToGrid w:val="0"/>
              <w:jc w:val="center"/>
              <w:rPr>
                <w:rFonts w:ascii="宋体" w:hAnsi="宋体"/>
                <w:szCs w:val="21"/>
              </w:rPr>
            </w:pPr>
            <w:r w:rsidRPr="00C97DF4">
              <w:rPr>
                <w:rFonts w:ascii="宋体" w:hAnsi="宋体"/>
                <w:spacing w:val="-18"/>
                <w:szCs w:val="21"/>
              </w:rPr>
              <w:t>GAAS</w:t>
            </w:r>
            <w:r w:rsidRPr="00C97DF4">
              <w:rPr>
                <w:rFonts w:ascii="宋体" w:hAnsi="宋体" w:hint="eastAsia"/>
                <w:spacing w:val="-18"/>
                <w:szCs w:val="21"/>
              </w:rPr>
              <w:t>法</w:t>
            </w:r>
            <w:r w:rsidRPr="00C97DF4">
              <w:rPr>
                <w:rFonts w:ascii="宋体" w:hAnsi="宋体"/>
                <w:spacing w:val="-18"/>
                <w:szCs w:val="21"/>
              </w:rPr>
              <w:t>、</w:t>
            </w:r>
            <w:r w:rsidRPr="00C97DF4">
              <w:rPr>
                <w:rFonts w:ascii="宋体" w:hAnsi="宋体" w:hint="eastAsia"/>
                <w:spacing w:val="-18"/>
                <w:szCs w:val="21"/>
              </w:rPr>
              <w:t>AFS法、</w:t>
            </w:r>
            <w:r w:rsidRPr="00C97DF4">
              <w:rPr>
                <w:rFonts w:ascii="宋体" w:hAnsi="宋体"/>
                <w:spacing w:val="-18"/>
                <w:szCs w:val="21"/>
              </w:rPr>
              <w:t>ICP-MS</w:t>
            </w:r>
            <w:r w:rsidRPr="00C97DF4">
              <w:rPr>
                <w:rFonts w:ascii="宋体" w:hAnsi="宋体" w:hint="eastAsia"/>
                <w:spacing w:val="-18"/>
                <w:szCs w:val="21"/>
              </w:rPr>
              <w:t>法</w:t>
            </w:r>
          </w:p>
        </w:tc>
        <w:tc>
          <w:tcPr>
            <w:tcW w:w="1843" w:type="pct"/>
            <w:vAlign w:val="center"/>
          </w:tcPr>
          <w:p w:rsidR="00E904A7" w:rsidRPr="009218E0" w:rsidRDefault="00E904A7" w:rsidP="00E13378">
            <w:pPr>
              <w:adjustRightInd w:val="0"/>
              <w:snapToGrid w:val="0"/>
              <w:jc w:val="left"/>
              <w:rPr>
                <w:rFonts w:ascii="宋体" w:hAnsi="宋体"/>
                <w:szCs w:val="21"/>
              </w:rPr>
            </w:pPr>
            <w:r w:rsidRPr="009218E0">
              <w:rPr>
                <w:rFonts w:ascii="宋体" w:hAnsi="宋体"/>
                <w:szCs w:val="21"/>
              </w:rPr>
              <w:t>GB</w:t>
            </w:r>
            <w:r w:rsidRPr="009218E0">
              <w:rPr>
                <w:rFonts w:ascii="宋体" w:hAnsi="宋体" w:hint="eastAsia"/>
                <w:szCs w:val="21"/>
              </w:rPr>
              <w:t xml:space="preserve"> 5009.12-2010</w:t>
            </w:r>
          </w:p>
        </w:tc>
      </w:tr>
      <w:tr w:rsidR="00E904A7" w:rsidRPr="007B2EF4" w:rsidTr="00E13378">
        <w:trPr>
          <w:trHeight w:val="454"/>
        </w:trPr>
        <w:tc>
          <w:tcPr>
            <w:tcW w:w="373"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655"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9218E0" w:rsidRDefault="00E904A7" w:rsidP="00E13378">
            <w:pPr>
              <w:adjustRightInd w:val="0"/>
              <w:snapToGrid w:val="0"/>
              <w:jc w:val="center"/>
              <w:rPr>
                <w:rFonts w:ascii="宋体" w:hAnsi="宋体"/>
                <w:szCs w:val="21"/>
              </w:rPr>
            </w:pPr>
            <w:r w:rsidRPr="009218E0">
              <w:rPr>
                <w:rFonts w:ascii="宋体" w:hAnsi="宋体"/>
                <w:szCs w:val="21"/>
              </w:rPr>
              <w:t>总镉</w:t>
            </w:r>
          </w:p>
        </w:tc>
        <w:tc>
          <w:tcPr>
            <w:tcW w:w="1245" w:type="pct"/>
            <w:vAlign w:val="center"/>
          </w:tcPr>
          <w:p w:rsidR="00E904A7" w:rsidRPr="00C97DF4" w:rsidRDefault="00E904A7" w:rsidP="00E13378">
            <w:pPr>
              <w:adjustRightInd w:val="0"/>
              <w:snapToGrid w:val="0"/>
              <w:jc w:val="center"/>
              <w:rPr>
                <w:rFonts w:ascii="宋体" w:hAnsi="宋体"/>
                <w:spacing w:val="-18"/>
                <w:szCs w:val="21"/>
              </w:rPr>
            </w:pPr>
            <w:r w:rsidRPr="009218E0">
              <w:rPr>
                <w:rFonts w:ascii="宋体" w:hAnsi="宋体" w:hint="eastAsia"/>
                <w:szCs w:val="21"/>
              </w:rPr>
              <w:t>GAAS法、ICP-MS法</w:t>
            </w:r>
          </w:p>
        </w:tc>
        <w:tc>
          <w:tcPr>
            <w:tcW w:w="1843" w:type="pct"/>
            <w:vAlign w:val="center"/>
          </w:tcPr>
          <w:p w:rsidR="00E904A7" w:rsidRPr="009218E0" w:rsidRDefault="00E904A7" w:rsidP="00E13378">
            <w:pPr>
              <w:adjustRightInd w:val="0"/>
              <w:snapToGrid w:val="0"/>
              <w:jc w:val="left"/>
              <w:rPr>
                <w:rFonts w:ascii="宋体" w:hAnsi="宋体"/>
                <w:szCs w:val="21"/>
              </w:rPr>
            </w:pPr>
            <w:r w:rsidRPr="009218E0">
              <w:rPr>
                <w:rFonts w:ascii="宋体" w:hAnsi="宋体"/>
                <w:szCs w:val="21"/>
              </w:rPr>
              <w:t>GB</w:t>
            </w:r>
            <w:r w:rsidRPr="009218E0">
              <w:rPr>
                <w:rFonts w:ascii="宋体" w:hAnsi="宋体" w:hint="eastAsia"/>
                <w:szCs w:val="21"/>
              </w:rPr>
              <w:t xml:space="preserve"> 5009.15-2014</w:t>
            </w:r>
          </w:p>
        </w:tc>
      </w:tr>
      <w:tr w:rsidR="00E904A7" w:rsidRPr="007B2EF4" w:rsidTr="00E13378">
        <w:trPr>
          <w:trHeight w:val="454"/>
        </w:trPr>
        <w:tc>
          <w:tcPr>
            <w:tcW w:w="373"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655"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9218E0" w:rsidRDefault="00E904A7" w:rsidP="00E13378">
            <w:pPr>
              <w:adjustRightInd w:val="0"/>
              <w:snapToGrid w:val="0"/>
              <w:jc w:val="center"/>
              <w:rPr>
                <w:rFonts w:ascii="宋体" w:hAnsi="宋体"/>
                <w:szCs w:val="21"/>
              </w:rPr>
            </w:pPr>
            <w:r w:rsidRPr="009218E0">
              <w:rPr>
                <w:rFonts w:ascii="宋体" w:hAnsi="宋体"/>
                <w:szCs w:val="21"/>
              </w:rPr>
              <w:t>总汞</w:t>
            </w:r>
          </w:p>
        </w:tc>
        <w:tc>
          <w:tcPr>
            <w:tcW w:w="1245" w:type="pct"/>
            <w:vAlign w:val="center"/>
          </w:tcPr>
          <w:p w:rsidR="00E904A7" w:rsidRPr="009218E0" w:rsidRDefault="00E904A7" w:rsidP="00E13378">
            <w:pPr>
              <w:adjustRightInd w:val="0"/>
              <w:snapToGrid w:val="0"/>
              <w:jc w:val="center"/>
              <w:rPr>
                <w:rFonts w:ascii="宋体" w:hAnsi="宋体" w:hint="eastAsia"/>
                <w:szCs w:val="21"/>
              </w:rPr>
            </w:pPr>
            <w:r w:rsidRPr="00C97DF4">
              <w:rPr>
                <w:rFonts w:ascii="宋体" w:hAnsi="宋体" w:hint="eastAsia"/>
                <w:spacing w:val="-16"/>
                <w:szCs w:val="21"/>
              </w:rPr>
              <w:t>原子荧光法、冷原子吸收法</w:t>
            </w:r>
          </w:p>
        </w:tc>
        <w:tc>
          <w:tcPr>
            <w:tcW w:w="1843" w:type="pct"/>
            <w:vAlign w:val="center"/>
          </w:tcPr>
          <w:p w:rsidR="00E904A7" w:rsidRPr="009218E0" w:rsidRDefault="00E904A7" w:rsidP="00E13378">
            <w:pPr>
              <w:adjustRightInd w:val="0"/>
              <w:snapToGrid w:val="0"/>
              <w:jc w:val="left"/>
              <w:rPr>
                <w:rFonts w:ascii="宋体" w:hAnsi="宋体"/>
                <w:szCs w:val="21"/>
              </w:rPr>
            </w:pPr>
            <w:r w:rsidRPr="009218E0">
              <w:rPr>
                <w:rFonts w:ascii="宋体" w:hAnsi="宋体"/>
                <w:szCs w:val="21"/>
              </w:rPr>
              <w:t>GB</w:t>
            </w:r>
            <w:r w:rsidRPr="009218E0">
              <w:rPr>
                <w:rFonts w:ascii="宋体" w:hAnsi="宋体" w:hint="eastAsia"/>
                <w:szCs w:val="21"/>
              </w:rPr>
              <w:t xml:space="preserve"> 5009.17-2014</w:t>
            </w:r>
          </w:p>
        </w:tc>
      </w:tr>
      <w:tr w:rsidR="00E904A7" w:rsidRPr="007B2EF4" w:rsidTr="00E13378">
        <w:trPr>
          <w:trHeight w:val="454"/>
        </w:trPr>
        <w:tc>
          <w:tcPr>
            <w:tcW w:w="373"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655"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9218E0" w:rsidRDefault="00E904A7" w:rsidP="00E13378">
            <w:pPr>
              <w:adjustRightInd w:val="0"/>
              <w:snapToGrid w:val="0"/>
              <w:jc w:val="center"/>
              <w:rPr>
                <w:rFonts w:ascii="宋体" w:hAnsi="宋体"/>
                <w:szCs w:val="21"/>
              </w:rPr>
            </w:pPr>
            <w:proofErr w:type="gramStart"/>
            <w:r w:rsidRPr="009218E0">
              <w:rPr>
                <w:rFonts w:ascii="宋体" w:hAnsi="宋体"/>
                <w:szCs w:val="21"/>
              </w:rPr>
              <w:t>总铜</w:t>
            </w:r>
            <w:proofErr w:type="gramEnd"/>
          </w:p>
        </w:tc>
        <w:tc>
          <w:tcPr>
            <w:tcW w:w="1245" w:type="pct"/>
            <w:vAlign w:val="center"/>
          </w:tcPr>
          <w:p w:rsidR="00E904A7" w:rsidRPr="00C97DF4" w:rsidRDefault="00E904A7" w:rsidP="00E13378">
            <w:pPr>
              <w:adjustRightInd w:val="0"/>
              <w:snapToGrid w:val="0"/>
              <w:jc w:val="center"/>
              <w:rPr>
                <w:rFonts w:ascii="宋体" w:hAnsi="宋体" w:hint="eastAsia"/>
                <w:spacing w:val="-16"/>
                <w:szCs w:val="21"/>
              </w:rPr>
            </w:pPr>
            <w:r w:rsidRPr="00C97DF4">
              <w:rPr>
                <w:rFonts w:ascii="宋体" w:hAnsi="宋体" w:hint="eastAsia"/>
                <w:spacing w:val="-24"/>
                <w:szCs w:val="21"/>
              </w:rPr>
              <w:t>F</w:t>
            </w:r>
            <w:r w:rsidRPr="00C97DF4">
              <w:rPr>
                <w:rFonts w:ascii="宋体" w:hAnsi="宋体"/>
                <w:spacing w:val="-24"/>
                <w:szCs w:val="21"/>
              </w:rPr>
              <w:t>AAS</w:t>
            </w:r>
            <w:r w:rsidRPr="00C97DF4">
              <w:rPr>
                <w:rFonts w:ascii="宋体" w:hAnsi="宋体" w:hint="eastAsia"/>
                <w:spacing w:val="-24"/>
                <w:szCs w:val="21"/>
              </w:rPr>
              <w:t>法</w:t>
            </w:r>
            <w:r w:rsidRPr="00C97DF4">
              <w:rPr>
                <w:rFonts w:ascii="宋体" w:hAnsi="宋体"/>
                <w:spacing w:val="-24"/>
                <w:szCs w:val="21"/>
              </w:rPr>
              <w:t>、</w:t>
            </w:r>
            <w:r w:rsidRPr="00C97DF4">
              <w:rPr>
                <w:rFonts w:ascii="宋体" w:hAnsi="宋体" w:hint="eastAsia"/>
                <w:spacing w:val="-24"/>
                <w:szCs w:val="21"/>
              </w:rPr>
              <w:t>GAAS法、</w:t>
            </w:r>
            <w:r w:rsidRPr="00C97DF4">
              <w:rPr>
                <w:rFonts w:ascii="宋体" w:hAnsi="宋体"/>
                <w:spacing w:val="-24"/>
                <w:szCs w:val="21"/>
              </w:rPr>
              <w:t>ICP-MS</w:t>
            </w:r>
            <w:r w:rsidRPr="00C97DF4">
              <w:rPr>
                <w:rFonts w:ascii="宋体" w:hAnsi="宋体" w:hint="eastAsia"/>
                <w:spacing w:val="-24"/>
                <w:szCs w:val="21"/>
              </w:rPr>
              <w:t>法</w:t>
            </w:r>
          </w:p>
        </w:tc>
        <w:tc>
          <w:tcPr>
            <w:tcW w:w="1843" w:type="pct"/>
            <w:vAlign w:val="center"/>
          </w:tcPr>
          <w:p w:rsidR="00E904A7" w:rsidRPr="009218E0" w:rsidRDefault="00E904A7" w:rsidP="00E13378">
            <w:pPr>
              <w:adjustRightInd w:val="0"/>
              <w:snapToGrid w:val="0"/>
              <w:jc w:val="left"/>
              <w:rPr>
                <w:rFonts w:ascii="宋体" w:hAnsi="宋体"/>
                <w:szCs w:val="21"/>
              </w:rPr>
            </w:pPr>
            <w:r w:rsidRPr="009218E0">
              <w:rPr>
                <w:rFonts w:ascii="宋体" w:hAnsi="宋体"/>
                <w:szCs w:val="21"/>
              </w:rPr>
              <w:t>GB 5009.13-2003</w:t>
            </w:r>
          </w:p>
        </w:tc>
      </w:tr>
      <w:tr w:rsidR="00E904A7" w:rsidRPr="007B2EF4" w:rsidTr="00E13378">
        <w:trPr>
          <w:trHeight w:val="454"/>
        </w:trPr>
        <w:tc>
          <w:tcPr>
            <w:tcW w:w="373"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655"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9218E0" w:rsidRDefault="00E904A7" w:rsidP="00E13378">
            <w:pPr>
              <w:adjustRightInd w:val="0"/>
              <w:snapToGrid w:val="0"/>
              <w:jc w:val="center"/>
              <w:rPr>
                <w:rFonts w:ascii="宋体" w:hAnsi="宋体"/>
                <w:szCs w:val="21"/>
              </w:rPr>
            </w:pPr>
            <w:proofErr w:type="gramStart"/>
            <w:r w:rsidRPr="009218E0">
              <w:rPr>
                <w:rFonts w:ascii="宋体" w:hAnsi="宋体"/>
                <w:szCs w:val="21"/>
              </w:rPr>
              <w:t>总锌</w:t>
            </w:r>
            <w:proofErr w:type="gramEnd"/>
          </w:p>
        </w:tc>
        <w:tc>
          <w:tcPr>
            <w:tcW w:w="1245" w:type="pct"/>
            <w:vAlign w:val="center"/>
          </w:tcPr>
          <w:p w:rsidR="00E904A7" w:rsidRPr="00C97DF4" w:rsidRDefault="00E904A7" w:rsidP="00E13378">
            <w:pPr>
              <w:adjustRightInd w:val="0"/>
              <w:snapToGrid w:val="0"/>
              <w:jc w:val="center"/>
              <w:rPr>
                <w:rFonts w:ascii="宋体" w:hAnsi="宋体" w:hint="eastAsia"/>
                <w:spacing w:val="-24"/>
                <w:szCs w:val="21"/>
              </w:rPr>
            </w:pPr>
            <w:r w:rsidRPr="009218E0">
              <w:rPr>
                <w:rFonts w:ascii="宋体" w:hAnsi="宋体"/>
                <w:szCs w:val="21"/>
              </w:rPr>
              <w:t>FAAS</w:t>
            </w:r>
            <w:r w:rsidRPr="009218E0">
              <w:rPr>
                <w:rFonts w:ascii="宋体" w:hAnsi="宋体" w:hint="eastAsia"/>
                <w:szCs w:val="21"/>
              </w:rPr>
              <w:t>法</w:t>
            </w:r>
            <w:r w:rsidRPr="009218E0">
              <w:rPr>
                <w:rFonts w:ascii="宋体" w:hAnsi="宋体"/>
                <w:szCs w:val="21"/>
              </w:rPr>
              <w:t>、ICP-MS</w:t>
            </w:r>
            <w:r w:rsidRPr="009218E0">
              <w:rPr>
                <w:rFonts w:ascii="宋体" w:hAnsi="宋体" w:hint="eastAsia"/>
                <w:szCs w:val="21"/>
              </w:rPr>
              <w:t>法</w:t>
            </w:r>
          </w:p>
        </w:tc>
        <w:tc>
          <w:tcPr>
            <w:tcW w:w="1843" w:type="pct"/>
            <w:vAlign w:val="center"/>
          </w:tcPr>
          <w:p w:rsidR="00E904A7" w:rsidRPr="009218E0" w:rsidRDefault="00E904A7" w:rsidP="00E13378">
            <w:pPr>
              <w:adjustRightInd w:val="0"/>
              <w:snapToGrid w:val="0"/>
              <w:jc w:val="left"/>
              <w:rPr>
                <w:rFonts w:ascii="宋体" w:hAnsi="宋体"/>
                <w:szCs w:val="21"/>
              </w:rPr>
            </w:pPr>
            <w:r w:rsidRPr="009218E0">
              <w:rPr>
                <w:rFonts w:ascii="宋体" w:hAnsi="宋体"/>
                <w:szCs w:val="21"/>
              </w:rPr>
              <w:t>GB 5009.14-2003</w:t>
            </w:r>
          </w:p>
        </w:tc>
      </w:tr>
      <w:tr w:rsidR="00E904A7" w:rsidRPr="007B2EF4" w:rsidTr="00E13378">
        <w:trPr>
          <w:trHeight w:val="454"/>
        </w:trPr>
        <w:tc>
          <w:tcPr>
            <w:tcW w:w="373"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655"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9218E0" w:rsidRDefault="00E904A7" w:rsidP="00E13378">
            <w:pPr>
              <w:adjustRightInd w:val="0"/>
              <w:snapToGrid w:val="0"/>
              <w:jc w:val="center"/>
              <w:rPr>
                <w:rFonts w:ascii="宋体" w:hAnsi="宋体"/>
                <w:szCs w:val="21"/>
              </w:rPr>
            </w:pPr>
            <w:proofErr w:type="gramStart"/>
            <w:r w:rsidRPr="009218E0">
              <w:rPr>
                <w:rFonts w:ascii="宋体" w:hAnsi="宋体"/>
                <w:szCs w:val="21"/>
              </w:rPr>
              <w:t>总镍</w:t>
            </w:r>
            <w:proofErr w:type="gramEnd"/>
          </w:p>
        </w:tc>
        <w:tc>
          <w:tcPr>
            <w:tcW w:w="1245" w:type="pct"/>
            <w:vAlign w:val="center"/>
          </w:tcPr>
          <w:p w:rsidR="00E904A7" w:rsidRPr="009218E0" w:rsidRDefault="00E904A7" w:rsidP="00E13378">
            <w:pPr>
              <w:adjustRightInd w:val="0"/>
              <w:snapToGrid w:val="0"/>
              <w:jc w:val="center"/>
              <w:rPr>
                <w:rFonts w:ascii="宋体" w:hAnsi="宋体"/>
                <w:szCs w:val="21"/>
              </w:rPr>
            </w:pPr>
            <w:r w:rsidRPr="009218E0">
              <w:rPr>
                <w:rFonts w:ascii="宋体" w:hAnsi="宋体"/>
                <w:szCs w:val="21"/>
              </w:rPr>
              <w:t>GAAS</w:t>
            </w:r>
            <w:r w:rsidRPr="009218E0">
              <w:rPr>
                <w:rFonts w:ascii="宋体" w:hAnsi="宋体" w:hint="eastAsia"/>
                <w:szCs w:val="21"/>
              </w:rPr>
              <w:t>法</w:t>
            </w:r>
            <w:r w:rsidRPr="009218E0">
              <w:rPr>
                <w:rFonts w:ascii="宋体" w:hAnsi="宋体"/>
                <w:szCs w:val="21"/>
              </w:rPr>
              <w:t>、ICP-MS</w:t>
            </w:r>
            <w:r w:rsidRPr="009218E0">
              <w:rPr>
                <w:rFonts w:ascii="宋体" w:hAnsi="宋体" w:hint="eastAsia"/>
                <w:szCs w:val="21"/>
              </w:rPr>
              <w:t>法</w:t>
            </w:r>
          </w:p>
        </w:tc>
        <w:tc>
          <w:tcPr>
            <w:tcW w:w="1843" w:type="pct"/>
            <w:vAlign w:val="center"/>
          </w:tcPr>
          <w:p w:rsidR="00E904A7" w:rsidRPr="009218E0" w:rsidRDefault="00E904A7" w:rsidP="00E13378">
            <w:pPr>
              <w:adjustRightInd w:val="0"/>
              <w:snapToGrid w:val="0"/>
              <w:jc w:val="left"/>
              <w:rPr>
                <w:rFonts w:ascii="宋体" w:hAnsi="宋体"/>
                <w:szCs w:val="21"/>
              </w:rPr>
            </w:pPr>
            <w:r w:rsidRPr="009218E0">
              <w:rPr>
                <w:rFonts w:ascii="宋体" w:hAnsi="宋体"/>
                <w:szCs w:val="21"/>
              </w:rPr>
              <w:t>GB</w:t>
            </w:r>
            <w:r w:rsidRPr="009218E0">
              <w:rPr>
                <w:rFonts w:ascii="宋体" w:hAnsi="宋体" w:hint="eastAsia"/>
                <w:szCs w:val="21"/>
              </w:rPr>
              <w:t xml:space="preserve"> 5009.138-2003</w:t>
            </w:r>
          </w:p>
        </w:tc>
      </w:tr>
      <w:tr w:rsidR="00E904A7" w:rsidRPr="007B2EF4" w:rsidTr="00E13378">
        <w:trPr>
          <w:trHeight w:val="454"/>
        </w:trPr>
        <w:tc>
          <w:tcPr>
            <w:tcW w:w="373"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655"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9218E0" w:rsidRDefault="00E904A7" w:rsidP="00E13378">
            <w:pPr>
              <w:adjustRightInd w:val="0"/>
              <w:snapToGrid w:val="0"/>
              <w:jc w:val="center"/>
              <w:rPr>
                <w:rFonts w:ascii="宋体" w:hAnsi="宋体"/>
                <w:szCs w:val="21"/>
              </w:rPr>
            </w:pPr>
            <w:proofErr w:type="gramStart"/>
            <w:r w:rsidRPr="009218E0">
              <w:rPr>
                <w:rFonts w:ascii="宋体" w:hAnsi="宋体"/>
                <w:szCs w:val="21"/>
              </w:rPr>
              <w:t>总铬</w:t>
            </w:r>
            <w:proofErr w:type="gramEnd"/>
          </w:p>
        </w:tc>
        <w:tc>
          <w:tcPr>
            <w:tcW w:w="1245" w:type="pct"/>
            <w:vAlign w:val="center"/>
          </w:tcPr>
          <w:p w:rsidR="00E904A7" w:rsidRPr="009218E0" w:rsidRDefault="00E904A7" w:rsidP="00E13378">
            <w:pPr>
              <w:adjustRightInd w:val="0"/>
              <w:snapToGrid w:val="0"/>
              <w:jc w:val="center"/>
              <w:rPr>
                <w:rFonts w:ascii="宋体" w:hAnsi="宋体"/>
                <w:szCs w:val="21"/>
              </w:rPr>
            </w:pPr>
            <w:r w:rsidRPr="009218E0">
              <w:rPr>
                <w:rFonts w:ascii="宋体" w:hAnsi="宋体"/>
                <w:szCs w:val="21"/>
              </w:rPr>
              <w:t>GAAS</w:t>
            </w:r>
            <w:r w:rsidRPr="009218E0">
              <w:rPr>
                <w:rFonts w:ascii="宋体" w:hAnsi="宋体" w:hint="eastAsia"/>
                <w:szCs w:val="21"/>
              </w:rPr>
              <w:t>法</w:t>
            </w:r>
            <w:r w:rsidRPr="009218E0">
              <w:rPr>
                <w:rFonts w:ascii="宋体" w:hAnsi="宋体"/>
                <w:szCs w:val="21"/>
              </w:rPr>
              <w:t>、ICP-MS</w:t>
            </w:r>
            <w:r w:rsidRPr="009218E0">
              <w:rPr>
                <w:rFonts w:ascii="宋体" w:hAnsi="宋体" w:hint="eastAsia"/>
                <w:szCs w:val="21"/>
              </w:rPr>
              <w:t>法</w:t>
            </w:r>
          </w:p>
        </w:tc>
        <w:tc>
          <w:tcPr>
            <w:tcW w:w="1843" w:type="pct"/>
            <w:vAlign w:val="center"/>
          </w:tcPr>
          <w:p w:rsidR="00E904A7" w:rsidRPr="009218E0" w:rsidRDefault="00E904A7" w:rsidP="00E13378">
            <w:pPr>
              <w:adjustRightInd w:val="0"/>
              <w:snapToGrid w:val="0"/>
              <w:jc w:val="left"/>
              <w:rPr>
                <w:rFonts w:ascii="宋体" w:hAnsi="宋体"/>
                <w:szCs w:val="21"/>
              </w:rPr>
            </w:pPr>
            <w:r w:rsidRPr="009218E0">
              <w:rPr>
                <w:rFonts w:ascii="宋体" w:hAnsi="宋体"/>
                <w:szCs w:val="21"/>
              </w:rPr>
              <w:t>GB</w:t>
            </w:r>
            <w:r w:rsidRPr="009218E0">
              <w:rPr>
                <w:rFonts w:ascii="宋体" w:hAnsi="宋体" w:hint="eastAsia"/>
                <w:szCs w:val="21"/>
              </w:rPr>
              <w:t xml:space="preserve"> 5009.123-2014</w:t>
            </w:r>
          </w:p>
        </w:tc>
      </w:tr>
      <w:tr w:rsidR="00E904A7" w:rsidRPr="007B2EF4" w:rsidTr="00E13378">
        <w:trPr>
          <w:trHeight w:val="804"/>
        </w:trPr>
        <w:tc>
          <w:tcPr>
            <w:tcW w:w="373" w:type="pct"/>
            <w:vMerge w:val="restart"/>
            <w:shd w:val="clear" w:color="auto" w:fill="auto"/>
            <w:vAlign w:val="center"/>
          </w:tcPr>
          <w:p w:rsidR="00E904A7" w:rsidRPr="007B2EF4" w:rsidRDefault="00E904A7" w:rsidP="00E13378">
            <w:pPr>
              <w:adjustRightInd w:val="0"/>
              <w:snapToGrid w:val="0"/>
              <w:jc w:val="center"/>
              <w:rPr>
                <w:rFonts w:ascii="宋体" w:hAnsi="宋体" w:hint="eastAsia"/>
                <w:szCs w:val="21"/>
              </w:rPr>
            </w:pPr>
            <w:r>
              <w:rPr>
                <w:rFonts w:ascii="宋体" w:hAnsi="宋体" w:hint="eastAsia"/>
                <w:szCs w:val="21"/>
              </w:rPr>
              <w:t>5</w:t>
            </w:r>
          </w:p>
        </w:tc>
        <w:tc>
          <w:tcPr>
            <w:tcW w:w="655" w:type="pct"/>
            <w:vMerge w:val="restart"/>
            <w:shd w:val="clear" w:color="auto" w:fill="auto"/>
            <w:vAlign w:val="center"/>
          </w:tcPr>
          <w:p w:rsidR="00E904A7" w:rsidRPr="007B2EF4" w:rsidRDefault="00E904A7" w:rsidP="00E13378">
            <w:pPr>
              <w:adjustRightInd w:val="0"/>
              <w:snapToGrid w:val="0"/>
              <w:jc w:val="center"/>
              <w:rPr>
                <w:rFonts w:ascii="宋体" w:hAnsi="宋体"/>
                <w:szCs w:val="21"/>
              </w:rPr>
            </w:pPr>
            <w:r w:rsidRPr="009218E0">
              <w:rPr>
                <w:rFonts w:ascii="宋体" w:hAnsi="宋体"/>
                <w:szCs w:val="21"/>
              </w:rPr>
              <w:t>地下水无机污染物</w:t>
            </w:r>
          </w:p>
        </w:tc>
        <w:tc>
          <w:tcPr>
            <w:tcW w:w="884" w:type="pct"/>
            <w:vAlign w:val="center"/>
          </w:tcPr>
          <w:p w:rsidR="00E904A7" w:rsidRDefault="00E904A7" w:rsidP="00E13378">
            <w:pPr>
              <w:adjustRightInd w:val="0"/>
              <w:snapToGrid w:val="0"/>
              <w:jc w:val="center"/>
              <w:rPr>
                <w:rFonts w:ascii="宋体" w:hAnsi="宋体" w:hint="eastAsia"/>
                <w:szCs w:val="21"/>
              </w:rPr>
            </w:pPr>
            <w:r w:rsidRPr="009218E0">
              <w:rPr>
                <w:rFonts w:ascii="宋体" w:hAnsi="宋体" w:hint="eastAsia"/>
                <w:szCs w:val="21"/>
              </w:rPr>
              <w:t>金属元素</w:t>
            </w:r>
          </w:p>
          <w:p w:rsidR="00E904A7" w:rsidRPr="009218E0" w:rsidRDefault="00E904A7" w:rsidP="00E13378">
            <w:pPr>
              <w:adjustRightInd w:val="0"/>
              <w:snapToGrid w:val="0"/>
              <w:jc w:val="center"/>
              <w:rPr>
                <w:rFonts w:ascii="宋体" w:hAnsi="宋体"/>
                <w:szCs w:val="21"/>
              </w:rPr>
            </w:pPr>
            <w:r w:rsidRPr="009218E0">
              <w:rPr>
                <w:rFonts w:ascii="宋体" w:hAnsi="宋体" w:hint="eastAsia"/>
                <w:szCs w:val="21"/>
              </w:rPr>
              <w:t>（同土壤）</w:t>
            </w:r>
          </w:p>
        </w:tc>
        <w:tc>
          <w:tcPr>
            <w:tcW w:w="1245" w:type="pct"/>
            <w:vAlign w:val="center"/>
          </w:tcPr>
          <w:p w:rsidR="00E904A7" w:rsidRPr="009218E0" w:rsidRDefault="00E904A7" w:rsidP="00E13378">
            <w:pPr>
              <w:adjustRightInd w:val="0"/>
              <w:snapToGrid w:val="0"/>
              <w:jc w:val="center"/>
              <w:rPr>
                <w:rFonts w:ascii="宋体" w:hAnsi="宋体"/>
                <w:szCs w:val="21"/>
              </w:rPr>
            </w:pPr>
            <w:r w:rsidRPr="009218E0">
              <w:rPr>
                <w:rFonts w:ascii="宋体" w:hAnsi="宋体"/>
                <w:szCs w:val="21"/>
              </w:rPr>
              <w:t>ICP-AES</w:t>
            </w:r>
            <w:r w:rsidRPr="009218E0">
              <w:rPr>
                <w:rFonts w:ascii="宋体" w:hAnsi="宋体" w:hint="eastAsia"/>
                <w:szCs w:val="21"/>
              </w:rPr>
              <w:t>法</w:t>
            </w:r>
            <w:r w:rsidRPr="009218E0">
              <w:rPr>
                <w:rFonts w:ascii="宋体" w:hAnsi="宋体"/>
                <w:szCs w:val="21"/>
              </w:rPr>
              <w:t>、ICP-MS</w:t>
            </w:r>
            <w:r w:rsidRPr="009218E0">
              <w:rPr>
                <w:rFonts w:ascii="宋体" w:hAnsi="宋体" w:hint="eastAsia"/>
                <w:szCs w:val="21"/>
              </w:rPr>
              <w:t>法、AFS法</w:t>
            </w:r>
          </w:p>
        </w:tc>
        <w:tc>
          <w:tcPr>
            <w:tcW w:w="1843" w:type="pct"/>
            <w:vAlign w:val="center"/>
          </w:tcPr>
          <w:p w:rsidR="00E904A7" w:rsidRPr="009218E0" w:rsidRDefault="00E904A7" w:rsidP="00E13378">
            <w:pPr>
              <w:adjustRightInd w:val="0"/>
              <w:snapToGrid w:val="0"/>
              <w:jc w:val="left"/>
              <w:rPr>
                <w:rFonts w:ascii="宋体" w:hAnsi="宋体"/>
                <w:szCs w:val="21"/>
              </w:rPr>
            </w:pPr>
            <w:r w:rsidRPr="009218E0">
              <w:rPr>
                <w:rFonts w:ascii="宋体" w:hAnsi="宋体"/>
                <w:szCs w:val="21"/>
              </w:rPr>
              <w:t>HJ 776-2015</w:t>
            </w:r>
            <w:r w:rsidRPr="009218E0">
              <w:rPr>
                <w:rFonts w:ascii="宋体" w:hAnsi="宋体" w:hint="eastAsia"/>
                <w:szCs w:val="21"/>
              </w:rPr>
              <w:t>、</w:t>
            </w:r>
            <w:r w:rsidRPr="009218E0">
              <w:rPr>
                <w:rFonts w:ascii="宋体" w:hAnsi="宋体"/>
                <w:szCs w:val="21"/>
              </w:rPr>
              <w:t>HJ 700-20</w:t>
            </w:r>
            <w:r w:rsidRPr="009218E0">
              <w:rPr>
                <w:rFonts w:ascii="宋体" w:hAnsi="宋体" w:hint="eastAsia"/>
                <w:szCs w:val="21"/>
              </w:rPr>
              <w:t>14、</w:t>
            </w:r>
            <w:r w:rsidRPr="009218E0">
              <w:rPr>
                <w:rFonts w:ascii="宋体" w:hAnsi="宋体"/>
                <w:szCs w:val="21"/>
              </w:rPr>
              <w:t>HJ694-2014</w:t>
            </w:r>
          </w:p>
        </w:tc>
      </w:tr>
      <w:tr w:rsidR="00E904A7" w:rsidRPr="007B2EF4" w:rsidTr="00E13378">
        <w:trPr>
          <w:trHeight w:val="749"/>
        </w:trPr>
        <w:tc>
          <w:tcPr>
            <w:tcW w:w="373"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655"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9218E0" w:rsidRDefault="00E904A7" w:rsidP="00E13378">
            <w:pPr>
              <w:adjustRightInd w:val="0"/>
              <w:snapToGrid w:val="0"/>
              <w:jc w:val="center"/>
              <w:rPr>
                <w:rFonts w:ascii="宋体" w:hAnsi="宋体"/>
                <w:szCs w:val="21"/>
              </w:rPr>
            </w:pPr>
            <w:r w:rsidRPr="009218E0">
              <w:rPr>
                <w:rFonts w:ascii="宋体" w:hAnsi="宋体"/>
                <w:szCs w:val="21"/>
              </w:rPr>
              <w:t>氟化物</w:t>
            </w:r>
          </w:p>
        </w:tc>
        <w:tc>
          <w:tcPr>
            <w:tcW w:w="1245" w:type="pct"/>
            <w:vAlign w:val="center"/>
          </w:tcPr>
          <w:p w:rsidR="00E904A7" w:rsidRDefault="00E904A7" w:rsidP="00E13378">
            <w:pPr>
              <w:adjustRightInd w:val="0"/>
              <w:snapToGrid w:val="0"/>
              <w:jc w:val="center"/>
              <w:rPr>
                <w:rFonts w:ascii="宋体" w:hAnsi="宋体" w:hint="eastAsia"/>
                <w:szCs w:val="21"/>
              </w:rPr>
            </w:pPr>
            <w:r w:rsidRPr="009218E0">
              <w:rPr>
                <w:rFonts w:ascii="宋体" w:hAnsi="宋体" w:hint="eastAsia"/>
                <w:szCs w:val="21"/>
              </w:rPr>
              <w:t>离子选择性电极法、</w:t>
            </w:r>
          </w:p>
          <w:p w:rsidR="00E904A7" w:rsidRPr="009218E0" w:rsidRDefault="00E904A7" w:rsidP="00E13378">
            <w:pPr>
              <w:adjustRightInd w:val="0"/>
              <w:snapToGrid w:val="0"/>
              <w:jc w:val="center"/>
              <w:rPr>
                <w:rFonts w:ascii="宋体" w:hAnsi="宋体"/>
                <w:szCs w:val="21"/>
              </w:rPr>
            </w:pPr>
            <w:r w:rsidRPr="009218E0">
              <w:rPr>
                <w:rFonts w:ascii="宋体" w:hAnsi="宋体" w:hint="eastAsia"/>
                <w:szCs w:val="21"/>
              </w:rPr>
              <w:t>离子色谱法</w:t>
            </w:r>
          </w:p>
        </w:tc>
        <w:tc>
          <w:tcPr>
            <w:tcW w:w="1843" w:type="pct"/>
            <w:vAlign w:val="center"/>
          </w:tcPr>
          <w:p w:rsidR="00E904A7" w:rsidRPr="009218E0" w:rsidRDefault="00E904A7" w:rsidP="00E13378">
            <w:pPr>
              <w:adjustRightInd w:val="0"/>
              <w:snapToGrid w:val="0"/>
              <w:jc w:val="left"/>
              <w:rPr>
                <w:rFonts w:ascii="宋体" w:hAnsi="宋体"/>
                <w:szCs w:val="21"/>
              </w:rPr>
            </w:pPr>
            <w:r w:rsidRPr="009218E0">
              <w:rPr>
                <w:rFonts w:ascii="宋体" w:hAnsi="宋体"/>
                <w:szCs w:val="21"/>
              </w:rPr>
              <w:t>GB 7484-87</w:t>
            </w:r>
            <w:r w:rsidRPr="009218E0">
              <w:rPr>
                <w:rFonts w:ascii="宋体" w:hAnsi="宋体" w:hint="eastAsia"/>
                <w:szCs w:val="21"/>
              </w:rPr>
              <w:t>、</w:t>
            </w:r>
            <w:r w:rsidRPr="009218E0">
              <w:rPr>
                <w:rFonts w:ascii="宋体" w:hAnsi="宋体"/>
                <w:szCs w:val="21"/>
              </w:rPr>
              <w:t>HJ 84-2016</w:t>
            </w:r>
          </w:p>
        </w:tc>
      </w:tr>
      <w:tr w:rsidR="00E904A7" w:rsidRPr="007B2EF4" w:rsidTr="00E13378">
        <w:trPr>
          <w:trHeight w:val="749"/>
        </w:trPr>
        <w:tc>
          <w:tcPr>
            <w:tcW w:w="373"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655"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9218E0" w:rsidRDefault="00E904A7" w:rsidP="00E13378">
            <w:pPr>
              <w:adjustRightInd w:val="0"/>
              <w:snapToGrid w:val="0"/>
              <w:jc w:val="center"/>
              <w:rPr>
                <w:rFonts w:ascii="宋体" w:hAnsi="宋体"/>
                <w:szCs w:val="21"/>
              </w:rPr>
            </w:pPr>
            <w:r w:rsidRPr="009218E0">
              <w:rPr>
                <w:rFonts w:ascii="宋体" w:hAnsi="宋体"/>
                <w:szCs w:val="21"/>
              </w:rPr>
              <w:t>氰化物</w:t>
            </w:r>
          </w:p>
        </w:tc>
        <w:tc>
          <w:tcPr>
            <w:tcW w:w="1245" w:type="pct"/>
            <w:vAlign w:val="center"/>
          </w:tcPr>
          <w:p w:rsidR="00E904A7" w:rsidRDefault="00E904A7" w:rsidP="00E13378">
            <w:pPr>
              <w:adjustRightInd w:val="0"/>
              <w:snapToGrid w:val="0"/>
              <w:jc w:val="center"/>
              <w:rPr>
                <w:rFonts w:ascii="宋体" w:hAnsi="宋体" w:hint="eastAsia"/>
                <w:szCs w:val="21"/>
              </w:rPr>
            </w:pPr>
            <w:r w:rsidRPr="009218E0">
              <w:rPr>
                <w:rFonts w:ascii="宋体" w:hAnsi="宋体" w:hint="eastAsia"/>
                <w:szCs w:val="21"/>
              </w:rPr>
              <w:t>异烟酸-吡唑</w:t>
            </w:r>
            <w:proofErr w:type="gramStart"/>
            <w:r w:rsidRPr="009218E0">
              <w:rPr>
                <w:rFonts w:ascii="宋体" w:hAnsi="宋体" w:hint="eastAsia"/>
                <w:szCs w:val="21"/>
              </w:rPr>
              <w:t>啉酮分</w:t>
            </w:r>
            <w:proofErr w:type="gramEnd"/>
            <w:r w:rsidRPr="009218E0">
              <w:rPr>
                <w:rFonts w:ascii="宋体" w:hAnsi="宋体" w:hint="eastAsia"/>
                <w:szCs w:val="21"/>
              </w:rPr>
              <w:t>光</w:t>
            </w:r>
          </w:p>
          <w:p w:rsidR="00E904A7" w:rsidRPr="009218E0" w:rsidRDefault="00E904A7" w:rsidP="00E13378">
            <w:pPr>
              <w:adjustRightInd w:val="0"/>
              <w:snapToGrid w:val="0"/>
              <w:jc w:val="center"/>
              <w:rPr>
                <w:rFonts w:ascii="宋体" w:hAnsi="宋体"/>
                <w:szCs w:val="21"/>
              </w:rPr>
            </w:pPr>
            <w:r w:rsidRPr="009218E0">
              <w:rPr>
                <w:rFonts w:ascii="宋体" w:hAnsi="宋体" w:hint="eastAsia"/>
                <w:szCs w:val="21"/>
              </w:rPr>
              <w:t>光度法</w:t>
            </w:r>
          </w:p>
        </w:tc>
        <w:tc>
          <w:tcPr>
            <w:tcW w:w="1843" w:type="pct"/>
            <w:vAlign w:val="center"/>
          </w:tcPr>
          <w:p w:rsidR="00E904A7" w:rsidRPr="009218E0" w:rsidRDefault="00E904A7" w:rsidP="00E13378">
            <w:pPr>
              <w:adjustRightInd w:val="0"/>
              <w:snapToGrid w:val="0"/>
              <w:jc w:val="left"/>
              <w:rPr>
                <w:rFonts w:ascii="宋体" w:hAnsi="宋体"/>
                <w:szCs w:val="21"/>
              </w:rPr>
            </w:pPr>
            <w:r w:rsidRPr="009218E0">
              <w:rPr>
                <w:rFonts w:ascii="宋体" w:hAnsi="宋体"/>
                <w:szCs w:val="21"/>
              </w:rPr>
              <w:t>HJ 484-2009</w:t>
            </w:r>
          </w:p>
        </w:tc>
      </w:tr>
      <w:tr w:rsidR="00E904A7" w:rsidRPr="007B2EF4" w:rsidTr="00E13378">
        <w:trPr>
          <w:trHeight w:val="454"/>
        </w:trPr>
        <w:tc>
          <w:tcPr>
            <w:tcW w:w="373" w:type="pct"/>
            <w:vMerge w:val="restart"/>
            <w:shd w:val="clear" w:color="auto" w:fill="auto"/>
            <w:vAlign w:val="center"/>
          </w:tcPr>
          <w:p w:rsidR="00E904A7" w:rsidRPr="007B2EF4" w:rsidRDefault="00E904A7" w:rsidP="00E13378">
            <w:pPr>
              <w:adjustRightInd w:val="0"/>
              <w:snapToGrid w:val="0"/>
              <w:jc w:val="center"/>
              <w:rPr>
                <w:rFonts w:ascii="宋体" w:hAnsi="宋体"/>
                <w:szCs w:val="21"/>
              </w:rPr>
            </w:pPr>
            <w:r w:rsidRPr="009218E0">
              <w:rPr>
                <w:rFonts w:ascii="宋体" w:hAnsi="宋体"/>
                <w:szCs w:val="21"/>
              </w:rPr>
              <w:lastRenderedPageBreak/>
              <w:t>6</w:t>
            </w:r>
          </w:p>
        </w:tc>
        <w:tc>
          <w:tcPr>
            <w:tcW w:w="655" w:type="pct"/>
            <w:vMerge w:val="restart"/>
            <w:shd w:val="clear" w:color="auto" w:fill="auto"/>
            <w:vAlign w:val="center"/>
          </w:tcPr>
          <w:p w:rsidR="00E904A7" w:rsidRPr="007B2EF4" w:rsidRDefault="00E904A7" w:rsidP="00E13378">
            <w:pPr>
              <w:adjustRightInd w:val="0"/>
              <w:snapToGrid w:val="0"/>
              <w:jc w:val="center"/>
              <w:rPr>
                <w:rFonts w:ascii="宋体" w:hAnsi="宋体"/>
                <w:szCs w:val="21"/>
              </w:rPr>
            </w:pPr>
            <w:r w:rsidRPr="009218E0">
              <w:rPr>
                <w:rFonts w:ascii="宋体" w:hAnsi="宋体"/>
                <w:szCs w:val="21"/>
              </w:rPr>
              <w:t>地下水有机污染物</w:t>
            </w:r>
          </w:p>
        </w:tc>
        <w:tc>
          <w:tcPr>
            <w:tcW w:w="884" w:type="pct"/>
            <w:vAlign w:val="center"/>
          </w:tcPr>
          <w:p w:rsidR="00E904A7" w:rsidRPr="009218E0" w:rsidRDefault="00E904A7" w:rsidP="00E13378">
            <w:pPr>
              <w:adjustRightInd w:val="0"/>
              <w:snapToGrid w:val="0"/>
              <w:jc w:val="center"/>
              <w:rPr>
                <w:rFonts w:ascii="宋体" w:hAnsi="宋体"/>
                <w:szCs w:val="21"/>
              </w:rPr>
            </w:pPr>
            <w:r w:rsidRPr="009218E0">
              <w:rPr>
                <w:rFonts w:ascii="宋体" w:hAnsi="宋体"/>
                <w:szCs w:val="21"/>
              </w:rPr>
              <w:t>多环芳烃</w:t>
            </w:r>
          </w:p>
        </w:tc>
        <w:tc>
          <w:tcPr>
            <w:tcW w:w="1245" w:type="pct"/>
            <w:vAlign w:val="center"/>
          </w:tcPr>
          <w:p w:rsidR="00E904A7" w:rsidRPr="009218E0" w:rsidRDefault="00E904A7" w:rsidP="00E13378">
            <w:pPr>
              <w:adjustRightInd w:val="0"/>
              <w:snapToGrid w:val="0"/>
              <w:jc w:val="center"/>
              <w:rPr>
                <w:rFonts w:ascii="宋体" w:hAnsi="宋体"/>
                <w:szCs w:val="21"/>
              </w:rPr>
            </w:pPr>
            <w:r w:rsidRPr="009218E0">
              <w:rPr>
                <w:rFonts w:ascii="宋体" w:hAnsi="宋体"/>
                <w:szCs w:val="21"/>
              </w:rPr>
              <w:t>GC-MSD</w:t>
            </w:r>
            <w:r w:rsidRPr="009218E0">
              <w:rPr>
                <w:rFonts w:ascii="宋体" w:hAnsi="宋体" w:hint="eastAsia"/>
                <w:szCs w:val="21"/>
              </w:rPr>
              <w:t>法</w:t>
            </w:r>
          </w:p>
        </w:tc>
        <w:tc>
          <w:tcPr>
            <w:tcW w:w="1843" w:type="pct"/>
            <w:vAlign w:val="center"/>
          </w:tcPr>
          <w:p w:rsidR="00E904A7" w:rsidRPr="009218E0" w:rsidRDefault="00E904A7" w:rsidP="00E13378">
            <w:pPr>
              <w:adjustRightInd w:val="0"/>
              <w:snapToGrid w:val="0"/>
              <w:jc w:val="left"/>
              <w:rPr>
                <w:rFonts w:ascii="宋体" w:hAnsi="宋体"/>
                <w:szCs w:val="21"/>
              </w:rPr>
            </w:pPr>
            <w:r w:rsidRPr="009218E0">
              <w:rPr>
                <w:rFonts w:ascii="宋体" w:hAnsi="宋体" w:hint="eastAsia"/>
                <w:szCs w:val="21"/>
              </w:rPr>
              <w:t>HJ 478-2009</w:t>
            </w:r>
          </w:p>
        </w:tc>
      </w:tr>
      <w:tr w:rsidR="00E904A7" w:rsidRPr="007B2EF4" w:rsidTr="00E13378">
        <w:trPr>
          <w:trHeight w:val="454"/>
        </w:trPr>
        <w:tc>
          <w:tcPr>
            <w:tcW w:w="373"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655"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9218E0" w:rsidRDefault="00E904A7" w:rsidP="00E13378">
            <w:pPr>
              <w:adjustRightInd w:val="0"/>
              <w:snapToGrid w:val="0"/>
              <w:jc w:val="center"/>
              <w:rPr>
                <w:rFonts w:ascii="宋体" w:hAnsi="宋体"/>
                <w:szCs w:val="21"/>
              </w:rPr>
            </w:pPr>
            <w:r w:rsidRPr="009218E0">
              <w:rPr>
                <w:rFonts w:ascii="宋体" w:hAnsi="宋体"/>
                <w:szCs w:val="21"/>
              </w:rPr>
              <w:t>有机氯农药</w:t>
            </w:r>
            <w:r w:rsidRPr="009218E0">
              <w:rPr>
                <w:rFonts w:ascii="宋体" w:hAnsi="宋体" w:hint="eastAsia"/>
                <w:szCs w:val="21"/>
              </w:rPr>
              <w:t>类</w:t>
            </w:r>
          </w:p>
        </w:tc>
        <w:tc>
          <w:tcPr>
            <w:tcW w:w="1245" w:type="pct"/>
            <w:vAlign w:val="center"/>
          </w:tcPr>
          <w:p w:rsidR="00E904A7" w:rsidRPr="009218E0" w:rsidRDefault="00E904A7" w:rsidP="00E13378">
            <w:pPr>
              <w:adjustRightInd w:val="0"/>
              <w:snapToGrid w:val="0"/>
              <w:jc w:val="center"/>
              <w:rPr>
                <w:rFonts w:ascii="宋体" w:hAnsi="宋体"/>
                <w:szCs w:val="21"/>
              </w:rPr>
            </w:pPr>
            <w:r w:rsidRPr="009218E0">
              <w:rPr>
                <w:rFonts w:ascii="宋体" w:hAnsi="宋体" w:hint="eastAsia"/>
                <w:szCs w:val="21"/>
              </w:rPr>
              <w:t>GC-MSD法</w:t>
            </w:r>
          </w:p>
        </w:tc>
        <w:tc>
          <w:tcPr>
            <w:tcW w:w="1843" w:type="pct"/>
            <w:vAlign w:val="center"/>
          </w:tcPr>
          <w:p w:rsidR="00E904A7" w:rsidRPr="009218E0" w:rsidRDefault="00E904A7" w:rsidP="00E13378">
            <w:pPr>
              <w:adjustRightInd w:val="0"/>
              <w:snapToGrid w:val="0"/>
              <w:jc w:val="left"/>
              <w:rPr>
                <w:rFonts w:ascii="宋体" w:hAnsi="宋体"/>
                <w:szCs w:val="21"/>
              </w:rPr>
            </w:pPr>
            <w:r w:rsidRPr="009218E0">
              <w:rPr>
                <w:rFonts w:ascii="宋体" w:hAnsi="宋体"/>
                <w:szCs w:val="21"/>
              </w:rPr>
              <w:t>HJ 699-2014</w:t>
            </w:r>
          </w:p>
        </w:tc>
      </w:tr>
      <w:tr w:rsidR="00E904A7" w:rsidRPr="007B2EF4" w:rsidTr="00E13378">
        <w:trPr>
          <w:trHeight w:val="454"/>
        </w:trPr>
        <w:tc>
          <w:tcPr>
            <w:tcW w:w="373"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655"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9218E0" w:rsidRDefault="00E904A7" w:rsidP="00E13378">
            <w:pPr>
              <w:adjustRightInd w:val="0"/>
              <w:snapToGrid w:val="0"/>
              <w:jc w:val="center"/>
              <w:rPr>
                <w:rFonts w:ascii="宋体" w:hAnsi="宋体"/>
                <w:szCs w:val="21"/>
              </w:rPr>
            </w:pPr>
            <w:r w:rsidRPr="00A36C09">
              <w:rPr>
                <w:rFonts w:ascii="宋体" w:hAnsi="宋体"/>
                <w:spacing w:val="-10"/>
                <w:szCs w:val="21"/>
              </w:rPr>
              <w:t>邻苯二甲酸酯</w:t>
            </w:r>
            <w:r w:rsidRPr="00A36C09">
              <w:rPr>
                <w:rFonts w:ascii="宋体" w:hAnsi="宋体" w:hint="eastAsia"/>
                <w:spacing w:val="-10"/>
                <w:szCs w:val="21"/>
              </w:rPr>
              <w:t>类</w:t>
            </w:r>
          </w:p>
        </w:tc>
        <w:tc>
          <w:tcPr>
            <w:tcW w:w="1245" w:type="pct"/>
            <w:vAlign w:val="center"/>
          </w:tcPr>
          <w:p w:rsidR="00E904A7" w:rsidRPr="009218E0" w:rsidRDefault="00E904A7" w:rsidP="00E13378">
            <w:pPr>
              <w:adjustRightInd w:val="0"/>
              <w:snapToGrid w:val="0"/>
              <w:jc w:val="center"/>
              <w:rPr>
                <w:rFonts w:ascii="宋体" w:hAnsi="宋体"/>
                <w:szCs w:val="21"/>
              </w:rPr>
            </w:pPr>
            <w:r w:rsidRPr="009218E0">
              <w:rPr>
                <w:rFonts w:ascii="宋体" w:hAnsi="宋体" w:hint="eastAsia"/>
                <w:szCs w:val="21"/>
              </w:rPr>
              <w:t>GC-MSD法</w:t>
            </w:r>
          </w:p>
        </w:tc>
        <w:tc>
          <w:tcPr>
            <w:tcW w:w="1843" w:type="pct"/>
            <w:vAlign w:val="center"/>
          </w:tcPr>
          <w:p w:rsidR="00E904A7" w:rsidRPr="009218E0" w:rsidRDefault="00E904A7" w:rsidP="00E13378">
            <w:pPr>
              <w:adjustRightInd w:val="0"/>
              <w:snapToGrid w:val="0"/>
              <w:jc w:val="left"/>
              <w:rPr>
                <w:rFonts w:ascii="宋体" w:hAnsi="宋体"/>
                <w:szCs w:val="21"/>
              </w:rPr>
            </w:pPr>
            <w:r w:rsidRPr="009218E0">
              <w:rPr>
                <w:rFonts w:ascii="宋体" w:hAnsi="宋体" w:hint="eastAsia"/>
                <w:szCs w:val="21"/>
              </w:rPr>
              <w:t>ISO 18856-2004</w:t>
            </w:r>
          </w:p>
        </w:tc>
      </w:tr>
      <w:tr w:rsidR="00E904A7" w:rsidRPr="007B2EF4" w:rsidTr="00E13378">
        <w:trPr>
          <w:trHeight w:val="664"/>
        </w:trPr>
        <w:tc>
          <w:tcPr>
            <w:tcW w:w="373"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655"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9218E0" w:rsidRDefault="00E904A7" w:rsidP="00E13378">
            <w:pPr>
              <w:adjustRightInd w:val="0"/>
              <w:snapToGrid w:val="0"/>
              <w:jc w:val="center"/>
              <w:rPr>
                <w:rFonts w:ascii="宋体" w:hAnsi="宋体"/>
                <w:szCs w:val="21"/>
              </w:rPr>
            </w:pPr>
            <w:r w:rsidRPr="009218E0">
              <w:rPr>
                <w:rFonts w:ascii="宋体" w:hAnsi="宋体" w:hint="eastAsia"/>
                <w:szCs w:val="21"/>
              </w:rPr>
              <w:t>石油烃（C10-C40）</w:t>
            </w:r>
          </w:p>
        </w:tc>
        <w:tc>
          <w:tcPr>
            <w:tcW w:w="1245" w:type="pct"/>
            <w:vAlign w:val="center"/>
          </w:tcPr>
          <w:p w:rsidR="00E904A7" w:rsidRPr="009218E0" w:rsidRDefault="00E904A7" w:rsidP="00E13378">
            <w:pPr>
              <w:adjustRightInd w:val="0"/>
              <w:snapToGrid w:val="0"/>
              <w:jc w:val="center"/>
              <w:rPr>
                <w:rFonts w:ascii="宋体" w:hAnsi="宋体"/>
                <w:szCs w:val="21"/>
              </w:rPr>
            </w:pPr>
            <w:r w:rsidRPr="009218E0">
              <w:rPr>
                <w:rFonts w:ascii="宋体" w:hAnsi="宋体"/>
                <w:szCs w:val="21"/>
              </w:rPr>
              <w:t>GC</w:t>
            </w:r>
            <w:r w:rsidRPr="009218E0">
              <w:rPr>
                <w:rFonts w:ascii="宋体" w:hAnsi="宋体" w:hint="eastAsia"/>
                <w:szCs w:val="21"/>
              </w:rPr>
              <w:t>-FID法</w:t>
            </w:r>
          </w:p>
        </w:tc>
        <w:tc>
          <w:tcPr>
            <w:tcW w:w="1843" w:type="pct"/>
            <w:vAlign w:val="center"/>
          </w:tcPr>
          <w:p w:rsidR="00E904A7" w:rsidRPr="009218E0" w:rsidRDefault="00E904A7" w:rsidP="00E13378">
            <w:pPr>
              <w:adjustRightInd w:val="0"/>
              <w:snapToGrid w:val="0"/>
              <w:jc w:val="left"/>
              <w:rPr>
                <w:rFonts w:ascii="宋体" w:hAnsi="宋体"/>
                <w:szCs w:val="21"/>
              </w:rPr>
            </w:pPr>
            <w:r w:rsidRPr="009218E0">
              <w:rPr>
                <w:rFonts w:ascii="宋体" w:hAnsi="宋体"/>
                <w:szCs w:val="21"/>
              </w:rPr>
              <w:t>ISO 9377-2:2000</w:t>
            </w:r>
          </w:p>
        </w:tc>
      </w:tr>
      <w:tr w:rsidR="00E904A7" w:rsidRPr="007B2EF4" w:rsidTr="00E13378">
        <w:trPr>
          <w:trHeight w:val="706"/>
        </w:trPr>
        <w:tc>
          <w:tcPr>
            <w:tcW w:w="373"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655"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9218E0" w:rsidRDefault="00E904A7" w:rsidP="00E13378">
            <w:pPr>
              <w:adjustRightInd w:val="0"/>
              <w:snapToGrid w:val="0"/>
              <w:jc w:val="center"/>
              <w:rPr>
                <w:rFonts w:ascii="宋体" w:hAnsi="宋体"/>
                <w:szCs w:val="21"/>
              </w:rPr>
            </w:pPr>
            <w:r w:rsidRPr="009218E0">
              <w:rPr>
                <w:rFonts w:ascii="宋体" w:hAnsi="宋体" w:hint="eastAsia"/>
                <w:szCs w:val="21"/>
              </w:rPr>
              <w:t>挥发性有机物</w:t>
            </w:r>
          </w:p>
        </w:tc>
        <w:tc>
          <w:tcPr>
            <w:tcW w:w="1245" w:type="pct"/>
            <w:vAlign w:val="center"/>
          </w:tcPr>
          <w:p w:rsidR="00E904A7" w:rsidRPr="009218E0" w:rsidRDefault="00E904A7" w:rsidP="00E13378">
            <w:pPr>
              <w:adjustRightInd w:val="0"/>
              <w:snapToGrid w:val="0"/>
              <w:jc w:val="center"/>
              <w:rPr>
                <w:rFonts w:ascii="宋体" w:hAnsi="宋体"/>
                <w:szCs w:val="21"/>
              </w:rPr>
            </w:pPr>
            <w:r w:rsidRPr="009218E0">
              <w:rPr>
                <w:rFonts w:ascii="宋体" w:hAnsi="宋体" w:hint="eastAsia"/>
                <w:szCs w:val="21"/>
              </w:rPr>
              <w:t>顶空GC-MSD法、吹扫捕集GC-MSD法</w:t>
            </w:r>
          </w:p>
        </w:tc>
        <w:tc>
          <w:tcPr>
            <w:tcW w:w="1843" w:type="pct"/>
            <w:vAlign w:val="center"/>
          </w:tcPr>
          <w:p w:rsidR="00E904A7" w:rsidRPr="009218E0" w:rsidRDefault="00E904A7" w:rsidP="00E13378">
            <w:pPr>
              <w:adjustRightInd w:val="0"/>
              <w:snapToGrid w:val="0"/>
              <w:jc w:val="left"/>
              <w:rPr>
                <w:rFonts w:ascii="宋体" w:hAnsi="宋体"/>
                <w:szCs w:val="21"/>
              </w:rPr>
            </w:pPr>
            <w:r w:rsidRPr="009218E0">
              <w:rPr>
                <w:rFonts w:ascii="宋体" w:hAnsi="宋体" w:hint="eastAsia"/>
                <w:szCs w:val="21"/>
              </w:rPr>
              <w:t>HJ 810-2016、</w:t>
            </w:r>
            <w:r w:rsidRPr="009218E0">
              <w:rPr>
                <w:rFonts w:ascii="宋体" w:hAnsi="宋体"/>
                <w:szCs w:val="21"/>
              </w:rPr>
              <w:t>HJ 639-2012</w:t>
            </w:r>
          </w:p>
        </w:tc>
      </w:tr>
      <w:tr w:rsidR="00E904A7" w:rsidRPr="007B2EF4" w:rsidTr="00E13378">
        <w:trPr>
          <w:trHeight w:val="454"/>
        </w:trPr>
        <w:tc>
          <w:tcPr>
            <w:tcW w:w="373"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655"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9218E0" w:rsidRDefault="00E904A7" w:rsidP="00E13378">
            <w:pPr>
              <w:adjustRightInd w:val="0"/>
              <w:snapToGrid w:val="0"/>
              <w:jc w:val="center"/>
              <w:rPr>
                <w:rFonts w:ascii="宋体" w:hAnsi="宋体" w:hint="eastAsia"/>
                <w:szCs w:val="21"/>
              </w:rPr>
            </w:pPr>
            <w:r w:rsidRPr="009218E0">
              <w:rPr>
                <w:rFonts w:ascii="宋体" w:hAnsi="宋体"/>
                <w:szCs w:val="21"/>
              </w:rPr>
              <w:t>酚类</w:t>
            </w:r>
          </w:p>
        </w:tc>
        <w:tc>
          <w:tcPr>
            <w:tcW w:w="1245" w:type="pct"/>
            <w:vAlign w:val="center"/>
          </w:tcPr>
          <w:p w:rsidR="00E904A7" w:rsidRPr="009218E0" w:rsidRDefault="00E904A7" w:rsidP="00E13378">
            <w:pPr>
              <w:adjustRightInd w:val="0"/>
              <w:snapToGrid w:val="0"/>
              <w:jc w:val="center"/>
              <w:rPr>
                <w:rFonts w:ascii="宋体" w:hAnsi="宋体" w:hint="eastAsia"/>
                <w:szCs w:val="21"/>
              </w:rPr>
            </w:pPr>
            <w:r w:rsidRPr="009218E0">
              <w:rPr>
                <w:rFonts w:ascii="宋体" w:hAnsi="宋体" w:hint="eastAsia"/>
                <w:szCs w:val="21"/>
              </w:rPr>
              <w:t>GC-MSD法</w:t>
            </w:r>
          </w:p>
        </w:tc>
        <w:tc>
          <w:tcPr>
            <w:tcW w:w="1843" w:type="pct"/>
            <w:vAlign w:val="center"/>
          </w:tcPr>
          <w:p w:rsidR="00E904A7" w:rsidRPr="009218E0" w:rsidRDefault="00E904A7" w:rsidP="00E13378">
            <w:pPr>
              <w:adjustRightInd w:val="0"/>
              <w:snapToGrid w:val="0"/>
              <w:jc w:val="left"/>
              <w:rPr>
                <w:rFonts w:ascii="宋体" w:hAnsi="宋体" w:hint="eastAsia"/>
                <w:szCs w:val="21"/>
              </w:rPr>
            </w:pPr>
            <w:r w:rsidRPr="009218E0">
              <w:rPr>
                <w:rFonts w:ascii="宋体" w:hAnsi="宋体"/>
                <w:szCs w:val="21"/>
              </w:rPr>
              <w:t>HJ 744-2015</w:t>
            </w:r>
          </w:p>
        </w:tc>
      </w:tr>
      <w:tr w:rsidR="00E904A7" w:rsidRPr="007B2EF4" w:rsidTr="00E13378">
        <w:trPr>
          <w:trHeight w:val="454"/>
        </w:trPr>
        <w:tc>
          <w:tcPr>
            <w:tcW w:w="373"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655"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9218E0" w:rsidRDefault="00E904A7" w:rsidP="00E13378">
            <w:pPr>
              <w:adjustRightInd w:val="0"/>
              <w:snapToGrid w:val="0"/>
              <w:jc w:val="center"/>
              <w:rPr>
                <w:rFonts w:ascii="宋体" w:hAnsi="宋体"/>
                <w:szCs w:val="21"/>
              </w:rPr>
            </w:pPr>
            <w:r w:rsidRPr="009218E0">
              <w:rPr>
                <w:rFonts w:ascii="宋体" w:hAnsi="宋体"/>
                <w:szCs w:val="21"/>
              </w:rPr>
              <w:t>硝基苯类</w:t>
            </w:r>
          </w:p>
        </w:tc>
        <w:tc>
          <w:tcPr>
            <w:tcW w:w="1245" w:type="pct"/>
            <w:vAlign w:val="center"/>
          </w:tcPr>
          <w:p w:rsidR="00E904A7" w:rsidRPr="009218E0" w:rsidRDefault="00E904A7" w:rsidP="00E13378">
            <w:pPr>
              <w:adjustRightInd w:val="0"/>
              <w:snapToGrid w:val="0"/>
              <w:jc w:val="center"/>
              <w:rPr>
                <w:rFonts w:ascii="宋体" w:hAnsi="宋体" w:hint="eastAsia"/>
                <w:szCs w:val="21"/>
              </w:rPr>
            </w:pPr>
            <w:r w:rsidRPr="009218E0">
              <w:rPr>
                <w:rFonts w:ascii="宋体" w:hAnsi="宋体" w:hint="eastAsia"/>
                <w:szCs w:val="21"/>
              </w:rPr>
              <w:t>GC-MSD法</w:t>
            </w:r>
          </w:p>
        </w:tc>
        <w:tc>
          <w:tcPr>
            <w:tcW w:w="1843" w:type="pct"/>
            <w:vAlign w:val="center"/>
          </w:tcPr>
          <w:p w:rsidR="00E904A7" w:rsidRPr="009218E0" w:rsidRDefault="00E904A7" w:rsidP="00E13378">
            <w:pPr>
              <w:adjustRightInd w:val="0"/>
              <w:snapToGrid w:val="0"/>
              <w:jc w:val="left"/>
              <w:rPr>
                <w:rFonts w:ascii="宋体" w:hAnsi="宋体"/>
                <w:szCs w:val="21"/>
              </w:rPr>
            </w:pPr>
            <w:r w:rsidRPr="009218E0">
              <w:rPr>
                <w:rFonts w:ascii="宋体" w:hAnsi="宋体"/>
                <w:szCs w:val="21"/>
              </w:rPr>
              <w:t>HJ 716-2014</w:t>
            </w:r>
          </w:p>
        </w:tc>
      </w:tr>
      <w:tr w:rsidR="00E904A7" w:rsidRPr="007B2EF4" w:rsidTr="00E13378">
        <w:trPr>
          <w:trHeight w:val="454"/>
        </w:trPr>
        <w:tc>
          <w:tcPr>
            <w:tcW w:w="373"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655"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9218E0" w:rsidRDefault="00E904A7" w:rsidP="00E13378">
            <w:pPr>
              <w:adjustRightInd w:val="0"/>
              <w:snapToGrid w:val="0"/>
              <w:jc w:val="center"/>
              <w:rPr>
                <w:rFonts w:ascii="宋体" w:hAnsi="宋体"/>
                <w:szCs w:val="21"/>
              </w:rPr>
            </w:pPr>
            <w:r w:rsidRPr="009218E0">
              <w:rPr>
                <w:rFonts w:ascii="宋体" w:hAnsi="宋体" w:hint="eastAsia"/>
                <w:szCs w:val="21"/>
              </w:rPr>
              <w:t>苯胺类</w:t>
            </w:r>
          </w:p>
        </w:tc>
        <w:tc>
          <w:tcPr>
            <w:tcW w:w="1245" w:type="pct"/>
            <w:vAlign w:val="center"/>
          </w:tcPr>
          <w:p w:rsidR="00E904A7" w:rsidRPr="009218E0" w:rsidRDefault="00E904A7" w:rsidP="00E13378">
            <w:pPr>
              <w:adjustRightInd w:val="0"/>
              <w:snapToGrid w:val="0"/>
              <w:jc w:val="center"/>
              <w:rPr>
                <w:rFonts w:ascii="宋体" w:hAnsi="宋体" w:hint="eastAsia"/>
                <w:szCs w:val="21"/>
              </w:rPr>
            </w:pPr>
            <w:r w:rsidRPr="009218E0">
              <w:rPr>
                <w:rFonts w:ascii="宋体" w:hAnsi="宋体" w:hint="eastAsia"/>
                <w:szCs w:val="21"/>
              </w:rPr>
              <w:t>GC-MSD法</w:t>
            </w:r>
          </w:p>
        </w:tc>
        <w:tc>
          <w:tcPr>
            <w:tcW w:w="1843" w:type="pct"/>
            <w:vAlign w:val="center"/>
          </w:tcPr>
          <w:p w:rsidR="00E904A7" w:rsidRPr="009218E0" w:rsidRDefault="00E904A7" w:rsidP="00E13378">
            <w:pPr>
              <w:adjustRightInd w:val="0"/>
              <w:snapToGrid w:val="0"/>
              <w:jc w:val="left"/>
              <w:rPr>
                <w:rFonts w:ascii="宋体" w:hAnsi="宋体"/>
                <w:szCs w:val="21"/>
              </w:rPr>
            </w:pPr>
            <w:r w:rsidRPr="009218E0">
              <w:rPr>
                <w:rFonts w:ascii="宋体" w:hAnsi="宋体"/>
                <w:szCs w:val="21"/>
              </w:rPr>
              <w:t>USEPA Method 8270D</w:t>
            </w:r>
          </w:p>
        </w:tc>
      </w:tr>
      <w:tr w:rsidR="00E904A7" w:rsidRPr="007B2EF4" w:rsidTr="00E13378">
        <w:trPr>
          <w:trHeight w:val="454"/>
        </w:trPr>
        <w:tc>
          <w:tcPr>
            <w:tcW w:w="373"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655"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9218E0" w:rsidRDefault="00E904A7" w:rsidP="00E13378">
            <w:pPr>
              <w:adjustRightInd w:val="0"/>
              <w:snapToGrid w:val="0"/>
              <w:jc w:val="center"/>
              <w:rPr>
                <w:rFonts w:ascii="宋体" w:hAnsi="宋体" w:hint="eastAsia"/>
                <w:szCs w:val="21"/>
              </w:rPr>
            </w:pPr>
            <w:r w:rsidRPr="009218E0">
              <w:rPr>
                <w:rFonts w:ascii="宋体" w:hAnsi="宋体"/>
                <w:szCs w:val="21"/>
              </w:rPr>
              <w:t>多氯联苯</w:t>
            </w:r>
          </w:p>
        </w:tc>
        <w:tc>
          <w:tcPr>
            <w:tcW w:w="1245" w:type="pct"/>
            <w:vAlign w:val="center"/>
          </w:tcPr>
          <w:p w:rsidR="00E904A7" w:rsidRPr="009218E0" w:rsidRDefault="00E904A7" w:rsidP="00E13378">
            <w:pPr>
              <w:adjustRightInd w:val="0"/>
              <w:snapToGrid w:val="0"/>
              <w:jc w:val="center"/>
              <w:rPr>
                <w:rFonts w:ascii="宋体" w:hAnsi="宋体" w:hint="eastAsia"/>
                <w:szCs w:val="21"/>
              </w:rPr>
            </w:pPr>
            <w:r w:rsidRPr="009218E0">
              <w:rPr>
                <w:rFonts w:ascii="宋体" w:hAnsi="宋体" w:hint="eastAsia"/>
                <w:szCs w:val="21"/>
              </w:rPr>
              <w:t>GC-MSD法</w:t>
            </w:r>
          </w:p>
        </w:tc>
        <w:tc>
          <w:tcPr>
            <w:tcW w:w="1843" w:type="pct"/>
            <w:vAlign w:val="center"/>
          </w:tcPr>
          <w:p w:rsidR="00E904A7" w:rsidRPr="009218E0" w:rsidRDefault="00E904A7" w:rsidP="00E13378">
            <w:pPr>
              <w:adjustRightInd w:val="0"/>
              <w:snapToGrid w:val="0"/>
              <w:jc w:val="left"/>
              <w:rPr>
                <w:rFonts w:ascii="宋体" w:hAnsi="宋体"/>
                <w:szCs w:val="21"/>
              </w:rPr>
            </w:pPr>
            <w:r w:rsidRPr="009218E0">
              <w:rPr>
                <w:rFonts w:ascii="宋体" w:hAnsi="宋体"/>
                <w:szCs w:val="21"/>
              </w:rPr>
              <w:t>HJ 715-2014</w:t>
            </w:r>
          </w:p>
        </w:tc>
      </w:tr>
      <w:tr w:rsidR="00E904A7" w:rsidRPr="007B2EF4" w:rsidTr="00E13378">
        <w:trPr>
          <w:trHeight w:val="454"/>
        </w:trPr>
        <w:tc>
          <w:tcPr>
            <w:tcW w:w="373"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655" w:type="pct"/>
            <w:vMerge/>
            <w:shd w:val="clear" w:color="auto" w:fill="auto"/>
            <w:vAlign w:val="center"/>
          </w:tcPr>
          <w:p w:rsidR="00E904A7" w:rsidRPr="007B2EF4" w:rsidRDefault="00E904A7" w:rsidP="00E13378">
            <w:pPr>
              <w:adjustRightInd w:val="0"/>
              <w:snapToGrid w:val="0"/>
              <w:jc w:val="center"/>
              <w:rPr>
                <w:rFonts w:ascii="宋体" w:hAnsi="宋体"/>
                <w:szCs w:val="21"/>
              </w:rPr>
            </w:pPr>
          </w:p>
        </w:tc>
        <w:tc>
          <w:tcPr>
            <w:tcW w:w="884" w:type="pct"/>
            <w:vAlign w:val="center"/>
          </w:tcPr>
          <w:p w:rsidR="00E904A7" w:rsidRPr="009218E0" w:rsidRDefault="00E904A7" w:rsidP="00E13378">
            <w:pPr>
              <w:adjustRightInd w:val="0"/>
              <w:snapToGrid w:val="0"/>
              <w:jc w:val="center"/>
              <w:rPr>
                <w:rFonts w:ascii="宋体" w:hAnsi="宋体"/>
                <w:szCs w:val="21"/>
              </w:rPr>
            </w:pPr>
            <w:r w:rsidRPr="00A36C09">
              <w:rPr>
                <w:rFonts w:ascii="宋体" w:hAnsi="宋体"/>
                <w:spacing w:val="-10"/>
                <w:szCs w:val="21"/>
              </w:rPr>
              <w:t>二</w:t>
            </w:r>
            <w:proofErr w:type="gramStart"/>
            <w:r w:rsidRPr="00A36C09">
              <w:rPr>
                <w:rFonts w:ascii="宋体" w:hAnsi="宋体"/>
                <w:spacing w:val="-10"/>
                <w:szCs w:val="21"/>
              </w:rPr>
              <w:t>噁英</w:t>
            </w:r>
            <w:r w:rsidRPr="00A36C09">
              <w:rPr>
                <w:rFonts w:ascii="宋体" w:hAnsi="宋体" w:hint="eastAsia"/>
                <w:spacing w:val="-10"/>
                <w:szCs w:val="21"/>
              </w:rPr>
              <w:t>类和</w:t>
            </w:r>
            <w:proofErr w:type="gramEnd"/>
            <w:r w:rsidRPr="00A36C09">
              <w:rPr>
                <w:rFonts w:ascii="宋体" w:hAnsi="宋体" w:hint="eastAsia"/>
                <w:spacing w:val="-10"/>
                <w:szCs w:val="21"/>
              </w:rPr>
              <w:t>呋喃</w:t>
            </w:r>
          </w:p>
        </w:tc>
        <w:tc>
          <w:tcPr>
            <w:tcW w:w="1245" w:type="pct"/>
            <w:vAlign w:val="center"/>
          </w:tcPr>
          <w:p w:rsidR="00E904A7" w:rsidRPr="009218E0" w:rsidRDefault="00E904A7" w:rsidP="00E13378">
            <w:pPr>
              <w:adjustRightInd w:val="0"/>
              <w:snapToGrid w:val="0"/>
              <w:jc w:val="center"/>
              <w:rPr>
                <w:rFonts w:ascii="宋体" w:hAnsi="宋体" w:hint="eastAsia"/>
                <w:szCs w:val="21"/>
              </w:rPr>
            </w:pPr>
            <w:r w:rsidRPr="009218E0">
              <w:rPr>
                <w:rFonts w:ascii="宋体" w:hAnsi="宋体"/>
                <w:szCs w:val="21"/>
              </w:rPr>
              <w:t>HRGC-HRMS</w:t>
            </w:r>
            <w:r w:rsidRPr="009218E0">
              <w:rPr>
                <w:rFonts w:ascii="宋体" w:hAnsi="宋体" w:hint="eastAsia"/>
                <w:szCs w:val="21"/>
              </w:rPr>
              <w:t>法</w:t>
            </w:r>
          </w:p>
        </w:tc>
        <w:tc>
          <w:tcPr>
            <w:tcW w:w="1843" w:type="pct"/>
            <w:vAlign w:val="center"/>
          </w:tcPr>
          <w:p w:rsidR="00E904A7" w:rsidRPr="009218E0" w:rsidRDefault="00E904A7" w:rsidP="00E13378">
            <w:pPr>
              <w:adjustRightInd w:val="0"/>
              <w:snapToGrid w:val="0"/>
              <w:jc w:val="left"/>
              <w:rPr>
                <w:rFonts w:ascii="宋体" w:hAnsi="宋体"/>
                <w:szCs w:val="21"/>
              </w:rPr>
            </w:pPr>
            <w:r w:rsidRPr="009218E0">
              <w:rPr>
                <w:rFonts w:ascii="宋体" w:hAnsi="宋体" w:hint="eastAsia"/>
                <w:szCs w:val="21"/>
              </w:rPr>
              <w:t>HJ 77.1-2008</w:t>
            </w:r>
          </w:p>
        </w:tc>
      </w:tr>
      <w:tr w:rsidR="00E904A7" w:rsidRPr="007B2EF4" w:rsidTr="00E13378">
        <w:trPr>
          <w:trHeight w:val="1710"/>
        </w:trPr>
        <w:tc>
          <w:tcPr>
            <w:tcW w:w="5000" w:type="pct"/>
            <w:gridSpan w:val="5"/>
            <w:shd w:val="clear" w:color="auto" w:fill="auto"/>
            <w:vAlign w:val="center"/>
          </w:tcPr>
          <w:p w:rsidR="00E904A7" w:rsidRPr="009218E0" w:rsidRDefault="00E904A7" w:rsidP="00E13378">
            <w:pPr>
              <w:adjustRightInd w:val="0"/>
              <w:snapToGrid w:val="0"/>
              <w:rPr>
                <w:rFonts w:ascii="宋体" w:hAnsi="宋体"/>
                <w:szCs w:val="21"/>
              </w:rPr>
            </w:pPr>
            <w:r w:rsidRPr="009218E0">
              <w:rPr>
                <w:rFonts w:ascii="宋体" w:hAnsi="宋体" w:hint="eastAsia"/>
                <w:szCs w:val="21"/>
              </w:rPr>
              <w:t>检测方法说明：</w:t>
            </w:r>
          </w:p>
          <w:p w:rsidR="00E904A7" w:rsidRPr="009218E0" w:rsidRDefault="00E904A7" w:rsidP="00E13378">
            <w:pPr>
              <w:adjustRightInd w:val="0"/>
              <w:snapToGrid w:val="0"/>
              <w:jc w:val="left"/>
              <w:rPr>
                <w:rFonts w:ascii="宋体" w:hAnsi="宋体" w:hint="eastAsia"/>
                <w:szCs w:val="21"/>
              </w:rPr>
            </w:pPr>
            <w:r w:rsidRPr="00A36C09">
              <w:rPr>
                <w:rFonts w:ascii="宋体" w:hAnsi="宋体" w:hint="eastAsia"/>
                <w:spacing w:val="-6"/>
                <w:szCs w:val="21"/>
              </w:rPr>
              <w:t>ICP-MS 等离子体质谱 ICP-AES 等离子体发射光谱 GAAS石墨炉原子吸收  FAAS火焰原子吸收 AFS 原子荧光GC-FID 气相色谱火焰光度  GC-MSD气相色谱质谱 HRGC-HRMS 高分辨气相色谱高分辨质谱</w:t>
            </w:r>
          </w:p>
        </w:tc>
      </w:tr>
    </w:tbl>
    <w:p w:rsidR="00E904A7" w:rsidRDefault="00E904A7" w:rsidP="00E904A7">
      <w:pPr>
        <w:rPr>
          <w:rFonts w:hint="eastAsia"/>
        </w:rPr>
      </w:pPr>
    </w:p>
    <w:p w:rsidR="00E904A7" w:rsidRDefault="00E904A7" w:rsidP="00E904A7"/>
    <w:p w:rsidR="00E904A7" w:rsidRDefault="00E904A7" w:rsidP="00E904A7">
      <w:pPr>
        <w:widowControl/>
        <w:spacing w:beforeLines="50" w:afterLines="50"/>
        <w:jc w:val="center"/>
        <w:rPr>
          <w:b/>
          <w:sz w:val="24"/>
        </w:rPr>
      </w:pPr>
    </w:p>
    <w:p w:rsidR="00E904A7" w:rsidRDefault="00E904A7" w:rsidP="00E904A7">
      <w:pPr>
        <w:rPr>
          <w:sz w:val="28"/>
        </w:rPr>
        <w:sectPr w:rsidR="00E904A7" w:rsidSect="00460480">
          <w:footerReference w:type="default" r:id="rId8"/>
          <w:pgSz w:w="11906" w:h="16838" w:code="9"/>
          <w:pgMar w:top="1701" w:right="1531" w:bottom="1701" w:left="1531" w:header="851" w:footer="1077" w:gutter="0"/>
          <w:cols w:space="720"/>
          <w:docGrid w:linePitch="312"/>
        </w:sectPr>
      </w:pPr>
    </w:p>
    <w:p w:rsidR="00E904A7" w:rsidRDefault="00E904A7" w:rsidP="00E904A7">
      <w:pPr>
        <w:pStyle w:val="1"/>
        <w:adjustRightInd w:val="0"/>
        <w:snapToGrid w:val="0"/>
        <w:spacing w:before="0" w:after="0" w:line="240" w:lineRule="auto"/>
        <w:rPr>
          <w:rFonts w:ascii="黑体" w:hint="eastAsia"/>
          <w:b w:val="0"/>
          <w:sz w:val="32"/>
          <w:szCs w:val="32"/>
        </w:rPr>
      </w:pPr>
      <w:bookmarkStart w:id="16" w:name="_Toc468281599"/>
      <w:r w:rsidRPr="00985DAE">
        <w:rPr>
          <w:rFonts w:ascii="黑体" w:hint="eastAsia"/>
          <w:b w:val="0"/>
          <w:sz w:val="32"/>
          <w:szCs w:val="32"/>
        </w:rPr>
        <w:lastRenderedPageBreak/>
        <w:t>附表2</w:t>
      </w:r>
      <w:bookmarkEnd w:id="16"/>
    </w:p>
    <w:p w:rsidR="00E904A7" w:rsidRPr="00355CED" w:rsidRDefault="00E904A7" w:rsidP="00E904A7">
      <w:pPr>
        <w:adjustRightInd w:val="0"/>
        <w:snapToGrid w:val="0"/>
        <w:spacing w:line="408" w:lineRule="auto"/>
        <w:rPr>
          <w:rFonts w:ascii="黑体" w:eastAsia="黑体" w:hint="eastAsia"/>
          <w:sz w:val="32"/>
          <w:szCs w:val="32"/>
        </w:rPr>
      </w:pPr>
    </w:p>
    <w:p w:rsidR="00E904A7" w:rsidRPr="00985DAE" w:rsidRDefault="00E904A7" w:rsidP="00E904A7">
      <w:pPr>
        <w:widowControl/>
        <w:adjustRightInd w:val="0"/>
        <w:snapToGrid w:val="0"/>
        <w:jc w:val="center"/>
        <w:rPr>
          <w:rFonts w:ascii="方正小标宋_GBK" w:eastAsia="方正小标宋_GBK" w:hint="eastAsia"/>
          <w:sz w:val="38"/>
          <w:szCs w:val="38"/>
        </w:rPr>
      </w:pPr>
      <w:r w:rsidRPr="00985DAE">
        <w:rPr>
          <w:rFonts w:ascii="方正小标宋_GBK" w:eastAsia="方正小标宋_GBK" w:hint="eastAsia"/>
          <w:sz w:val="38"/>
          <w:szCs w:val="38"/>
        </w:rPr>
        <w:t>实验室应配备的仪器设备基本要求</w:t>
      </w:r>
    </w:p>
    <w:p w:rsidR="00E904A7" w:rsidRPr="00355CED" w:rsidRDefault="00E904A7" w:rsidP="00E904A7">
      <w:pPr>
        <w:adjustRightInd w:val="0"/>
        <w:snapToGrid w:val="0"/>
        <w:spacing w:line="408" w:lineRule="auto"/>
        <w:rPr>
          <w:rFonts w:ascii="黑体" w:eastAsia="黑体"/>
          <w:sz w:val="32"/>
          <w:szCs w:val="32"/>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766"/>
        <w:gridCol w:w="1963"/>
        <w:gridCol w:w="3496"/>
        <w:gridCol w:w="1697"/>
      </w:tblGrid>
      <w:tr w:rsidR="00E904A7" w:rsidRPr="00C62682" w:rsidTr="00E13378">
        <w:trPr>
          <w:trHeight w:val="425"/>
          <w:tblHeader/>
        </w:trPr>
        <w:tc>
          <w:tcPr>
            <w:tcW w:w="1766" w:type="dxa"/>
            <w:vAlign w:val="center"/>
          </w:tcPr>
          <w:p w:rsidR="00E904A7" w:rsidRPr="00C62682" w:rsidRDefault="00E904A7" w:rsidP="00E13378">
            <w:pPr>
              <w:adjustRightInd w:val="0"/>
              <w:snapToGrid w:val="0"/>
              <w:jc w:val="center"/>
              <w:rPr>
                <w:rFonts w:ascii="黑体" w:eastAsia="黑体" w:hAnsi="宋体" w:hint="eastAsia"/>
                <w:szCs w:val="21"/>
              </w:rPr>
            </w:pPr>
            <w:r w:rsidRPr="00C62682">
              <w:rPr>
                <w:rFonts w:ascii="黑体" w:eastAsia="黑体" w:hAnsi="宋体" w:hint="eastAsia"/>
                <w:szCs w:val="21"/>
              </w:rPr>
              <w:t>实验室类别</w:t>
            </w:r>
          </w:p>
        </w:tc>
        <w:tc>
          <w:tcPr>
            <w:tcW w:w="1963" w:type="dxa"/>
            <w:vAlign w:val="center"/>
          </w:tcPr>
          <w:p w:rsidR="00E904A7" w:rsidRPr="00C62682" w:rsidRDefault="00E904A7" w:rsidP="00E13378">
            <w:pPr>
              <w:adjustRightInd w:val="0"/>
              <w:snapToGrid w:val="0"/>
              <w:jc w:val="center"/>
              <w:rPr>
                <w:rFonts w:ascii="黑体" w:eastAsia="黑体" w:hAnsi="宋体" w:hint="eastAsia"/>
                <w:szCs w:val="21"/>
              </w:rPr>
            </w:pPr>
            <w:r w:rsidRPr="00C62682">
              <w:rPr>
                <w:rFonts w:ascii="黑体" w:eastAsia="黑体" w:hAnsi="宋体" w:hint="eastAsia"/>
                <w:szCs w:val="21"/>
              </w:rPr>
              <w:t>设备类别</w:t>
            </w:r>
          </w:p>
        </w:tc>
        <w:tc>
          <w:tcPr>
            <w:tcW w:w="3496" w:type="dxa"/>
            <w:vAlign w:val="center"/>
          </w:tcPr>
          <w:p w:rsidR="00E904A7" w:rsidRPr="00C62682" w:rsidRDefault="00E904A7" w:rsidP="00E13378">
            <w:pPr>
              <w:adjustRightInd w:val="0"/>
              <w:snapToGrid w:val="0"/>
              <w:jc w:val="center"/>
              <w:rPr>
                <w:rFonts w:ascii="黑体" w:eastAsia="黑体" w:hAnsi="宋体" w:hint="eastAsia"/>
                <w:szCs w:val="21"/>
              </w:rPr>
            </w:pPr>
            <w:r w:rsidRPr="00C62682">
              <w:rPr>
                <w:rFonts w:ascii="黑体" w:eastAsia="黑体" w:hAnsi="宋体" w:hint="eastAsia"/>
                <w:szCs w:val="21"/>
              </w:rPr>
              <w:t>设备名称</w:t>
            </w:r>
          </w:p>
        </w:tc>
        <w:tc>
          <w:tcPr>
            <w:tcW w:w="1697" w:type="dxa"/>
            <w:vAlign w:val="center"/>
          </w:tcPr>
          <w:p w:rsidR="00E904A7" w:rsidRPr="00C62682" w:rsidRDefault="00E904A7" w:rsidP="00E13378">
            <w:pPr>
              <w:adjustRightInd w:val="0"/>
              <w:snapToGrid w:val="0"/>
              <w:jc w:val="center"/>
              <w:rPr>
                <w:rFonts w:ascii="黑体" w:eastAsia="黑体" w:hAnsi="宋体" w:hint="eastAsia"/>
                <w:szCs w:val="21"/>
              </w:rPr>
            </w:pPr>
            <w:r w:rsidRPr="00C62682">
              <w:rPr>
                <w:rFonts w:ascii="黑体" w:eastAsia="黑体" w:hAnsi="宋体" w:hint="eastAsia"/>
                <w:szCs w:val="21"/>
              </w:rPr>
              <w:t>数量（台/套）</w:t>
            </w:r>
          </w:p>
        </w:tc>
      </w:tr>
      <w:tr w:rsidR="00E904A7" w:rsidRPr="00B22D18" w:rsidTr="00E13378">
        <w:trPr>
          <w:trHeight w:val="425"/>
        </w:trPr>
        <w:tc>
          <w:tcPr>
            <w:tcW w:w="1766" w:type="dxa"/>
            <w:vMerge w:val="restart"/>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无机污染物（包括土壤理化性质）检测实验室</w:t>
            </w:r>
          </w:p>
        </w:tc>
        <w:tc>
          <w:tcPr>
            <w:tcW w:w="1963" w:type="dxa"/>
            <w:vMerge w:val="restart"/>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制</w:t>
            </w:r>
            <w:proofErr w:type="gramStart"/>
            <w:r w:rsidRPr="00B22D18">
              <w:rPr>
                <w:rFonts w:ascii="宋体" w:hAnsi="宋体" w:hint="eastAsia"/>
                <w:szCs w:val="21"/>
              </w:rPr>
              <w:t>样设备</w:t>
            </w:r>
            <w:proofErr w:type="gramEnd"/>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视频监控设备</w:t>
            </w:r>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≥1</w:t>
            </w:r>
          </w:p>
        </w:tc>
      </w:tr>
      <w:tr w:rsidR="00E904A7" w:rsidRPr="00B22D18" w:rsidTr="00E13378">
        <w:trPr>
          <w:trHeight w:val="425"/>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ign w:val="center"/>
          </w:tcPr>
          <w:p w:rsidR="00E904A7" w:rsidRPr="00B22D18" w:rsidRDefault="00E904A7" w:rsidP="00E13378">
            <w:pPr>
              <w:adjustRightInd w:val="0"/>
              <w:snapToGrid w:val="0"/>
              <w:jc w:val="center"/>
              <w:rPr>
                <w:rFonts w:ascii="宋体" w:hAnsi="宋体"/>
                <w:szCs w:val="21"/>
              </w:rPr>
            </w:pP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研磨设备</w:t>
            </w:r>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≥2</w:t>
            </w:r>
          </w:p>
        </w:tc>
      </w:tr>
      <w:tr w:rsidR="00E904A7" w:rsidRPr="00B22D18" w:rsidTr="00E13378">
        <w:trPr>
          <w:trHeight w:val="425"/>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ign w:val="center"/>
          </w:tcPr>
          <w:p w:rsidR="00E904A7" w:rsidRPr="00B22D18" w:rsidRDefault="00E904A7" w:rsidP="00E13378">
            <w:pPr>
              <w:adjustRightInd w:val="0"/>
              <w:snapToGrid w:val="0"/>
              <w:jc w:val="center"/>
              <w:rPr>
                <w:rFonts w:ascii="宋体" w:hAnsi="宋体"/>
                <w:szCs w:val="21"/>
              </w:rPr>
            </w:pP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筛分设备</w:t>
            </w:r>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≥2</w:t>
            </w:r>
          </w:p>
        </w:tc>
      </w:tr>
      <w:tr w:rsidR="00E904A7" w:rsidRPr="00B22D18" w:rsidTr="00E13378">
        <w:trPr>
          <w:trHeight w:val="425"/>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restart"/>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前处理设备</w:t>
            </w: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可控温电热消解仪</w:t>
            </w:r>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≥2</w:t>
            </w:r>
          </w:p>
        </w:tc>
      </w:tr>
      <w:tr w:rsidR="00E904A7" w:rsidRPr="00B22D18" w:rsidTr="00E13378">
        <w:trPr>
          <w:trHeight w:val="425"/>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ign w:val="center"/>
          </w:tcPr>
          <w:p w:rsidR="00E904A7" w:rsidRPr="00B22D18" w:rsidRDefault="00E904A7" w:rsidP="00E13378">
            <w:pPr>
              <w:adjustRightInd w:val="0"/>
              <w:snapToGrid w:val="0"/>
              <w:jc w:val="center"/>
              <w:rPr>
                <w:rFonts w:ascii="宋体" w:hAnsi="宋体"/>
                <w:szCs w:val="21"/>
              </w:rPr>
            </w:pP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控温/</w:t>
            </w:r>
            <w:proofErr w:type="gramStart"/>
            <w:r w:rsidRPr="00B22D18">
              <w:rPr>
                <w:rFonts w:ascii="宋体" w:hAnsi="宋体" w:hint="eastAsia"/>
                <w:szCs w:val="21"/>
              </w:rPr>
              <w:t>控时烘箱</w:t>
            </w:r>
            <w:proofErr w:type="gramEnd"/>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≥2</w:t>
            </w:r>
          </w:p>
        </w:tc>
      </w:tr>
      <w:tr w:rsidR="00E904A7" w:rsidRPr="00B22D18" w:rsidTr="00E13378">
        <w:trPr>
          <w:trHeight w:val="425"/>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ign w:val="center"/>
          </w:tcPr>
          <w:p w:rsidR="00E904A7" w:rsidRPr="00B22D18" w:rsidRDefault="00E904A7" w:rsidP="00E13378">
            <w:pPr>
              <w:adjustRightInd w:val="0"/>
              <w:snapToGrid w:val="0"/>
              <w:jc w:val="center"/>
              <w:rPr>
                <w:rFonts w:ascii="宋体" w:hAnsi="宋体"/>
                <w:szCs w:val="21"/>
              </w:rPr>
            </w:pP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水浴锅</w:t>
            </w:r>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≥3</w:t>
            </w:r>
          </w:p>
        </w:tc>
      </w:tr>
      <w:tr w:rsidR="00E904A7" w:rsidRPr="00B22D18" w:rsidTr="00E13378">
        <w:trPr>
          <w:trHeight w:val="425"/>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restart"/>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分析仪器</w:t>
            </w: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火焰原子吸收分光光度计</w:t>
            </w:r>
          </w:p>
        </w:tc>
        <w:tc>
          <w:tcPr>
            <w:tcW w:w="1697" w:type="dxa"/>
            <w:vMerge w:val="restart"/>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≥1</w:t>
            </w:r>
          </w:p>
        </w:tc>
      </w:tr>
      <w:tr w:rsidR="00E904A7" w:rsidRPr="00B22D18" w:rsidTr="00E13378">
        <w:trPr>
          <w:trHeight w:val="425"/>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ign w:val="center"/>
          </w:tcPr>
          <w:p w:rsidR="00E904A7" w:rsidRPr="00B22D18" w:rsidRDefault="00E904A7" w:rsidP="00E13378">
            <w:pPr>
              <w:adjustRightInd w:val="0"/>
              <w:snapToGrid w:val="0"/>
              <w:jc w:val="center"/>
              <w:rPr>
                <w:rFonts w:ascii="宋体" w:hAnsi="宋体"/>
                <w:szCs w:val="21"/>
              </w:rPr>
            </w:pP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电感耦合等离子体发射光谱仪</w:t>
            </w:r>
          </w:p>
        </w:tc>
        <w:tc>
          <w:tcPr>
            <w:tcW w:w="1697" w:type="dxa"/>
            <w:vMerge/>
            <w:vAlign w:val="center"/>
          </w:tcPr>
          <w:p w:rsidR="00E904A7" w:rsidRPr="00B22D18" w:rsidRDefault="00E904A7" w:rsidP="00E13378">
            <w:pPr>
              <w:adjustRightInd w:val="0"/>
              <w:snapToGrid w:val="0"/>
              <w:jc w:val="center"/>
              <w:rPr>
                <w:rFonts w:ascii="宋体" w:hAnsi="宋体"/>
                <w:szCs w:val="21"/>
              </w:rPr>
            </w:pPr>
          </w:p>
        </w:tc>
      </w:tr>
      <w:tr w:rsidR="00E904A7" w:rsidRPr="00B22D18" w:rsidTr="00E13378">
        <w:trPr>
          <w:trHeight w:val="425"/>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ign w:val="center"/>
          </w:tcPr>
          <w:p w:rsidR="00E904A7" w:rsidRPr="00B22D18" w:rsidRDefault="00E904A7" w:rsidP="00E13378">
            <w:pPr>
              <w:adjustRightInd w:val="0"/>
              <w:snapToGrid w:val="0"/>
              <w:jc w:val="center"/>
              <w:rPr>
                <w:rFonts w:ascii="宋体" w:hAnsi="宋体"/>
                <w:szCs w:val="21"/>
              </w:rPr>
            </w:pP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原子荧光光谱仪</w:t>
            </w:r>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≥2</w:t>
            </w:r>
          </w:p>
        </w:tc>
      </w:tr>
      <w:tr w:rsidR="00E904A7" w:rsidRPr="00B22D18" w:rsidTr="00E13378">
        <w:trPr>
          <w:trHeight w:val="425"/>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ign w:val="center"/>
          </w:tcPr>
          <w:p w:rsidR="00E904A7" w:rsidRPr="00B22D18" w:rsidRDefault="00E904A7" w:rsidP="00E13378">
            <w:pPr>
              <w:adjustRightInd w:val="0"/>
              <w:snapToGrid w:val="0"/>
              <w:jc w:val="center"/>
              <w:rPr>
                <w:rFonts w:ascii="宋体" w:hAnsi="宋体"/>
                <w:szCs w:val="21"/>
              </w:rPr>
            </w:pP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石墨炉原子吸收分光光度计</w:t>
            </w:r>
          </w:p>
        </w:tc>
        <w:tc>
          <w:tcPr>
            <w:tcW w:w="1697" w:type="dxa"/>
            <w:vMerge w:val="restart"/>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≥1</w:t>
            </w:r>
          </w:p>
        </w:tc>
      </w:tr>
      <w:tr w:rsidR="00E904A7" w:rsidRPr="00B22D18" w:rsidTr="00E13378">
        <w:trPr>
          <w:trHeight w:val="425"/>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ign w:val="center"/>
          </w:tcPr>
          <w:p w:rsidR="00E904A7" w:rsidRPr="00B22D18" w:rsidRDefault="00E904A7" w:rsidP="00E13378">
            <w:pPr>
              <w:adjustRightInd w:val="0"/>
              <w:snapToGrid w:val="0"/>
              <w:jc w:val="center"/>
              <w:rPr>
                <w:rFonts w:ascii="宋体" w:hAnsi="宋体"/>
                <w:szCs w:val="21"/>
              </w:rPr>
            </w:pP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电感耦合等离子体质谱仪</w:t>
            </w:r>
          </w:p>
        </w:tc>
        <w:tc>
          <w:tcPr>
            <w:tcW w:w="1697" w:type="dxa"/>
            <w:vMerge/>
            <w:vAlign w:val="center"/>
          </w:tcPr>
          <w:p w:rsidR="00E904A7" w:rsidRPr="00B22D18" w:rsidRDefault="00E904A7" w:rsidP="00E13378">
            <w:pPr>
              <w:adjustRightInd w:val="0"/>
              <w:snapToGrid w:val="0"/>
              <w:jc w:val="center"/>
              <w:rPr>
                <w:rFonts w:ascii="宋体" w:hAnsi="宋体"/>
                <w:szCs w:val="21"/>
              </w:rPr>
            </w:pPr>
          </w:p>
        </w:tc>
      </w:tr>
      <w:tr w:rsidR="00E904A7" w:rsidRPr="00B22D18" w:rsidTr="00E13378">
        <w:trPr>
          <w:trHeight w:val="425"/>
        </w:trPr>
        <w:tc>
          <w:tcPr>
            <w:tcW w:w="1766" w:type="dxa"/>
            <w:vMerge w:val="restart"/>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有机污染物检测实验室</w:t>
            </w:r>
          </w:p>
        </w:tc>
        <w:tc>
          <w:tcPr>
            <w:tcW w:w="1963" w:type="dxa"/>
            <w:vMerge w:val="restart"/>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前处理设备</w:t>
            </w: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索氏</w:t>
            </w:r>
            <w:proofErr w:type="gramStart"/>
            <w:r w:rsidRPr="00B22D18">
              <w:rPr>
                <w:rFonts w:ascii="宋体" w:hAnsi="宋体" w:hint="eastAsia"/>
                <w:szCs w:val="21"/>
              </w:rPr>
              <w:t>提取器</w:t>
            </w:r>
            <w:proofErr w:type="gramEnd"/>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≥20</w:t>
            </w:r>
          </w:p>
        </w:tc>
      </w:tr>
      <w:tr w:rsidR="00E904A7" w:rsidRPr="00B22D18" w:rsidTr="00E13378">
        <w:trPr>
          <w:trHeight w:val="425"/>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ign w:val="center"/>
          </w:tcPr>
          <w:p w:rsidR="00E904A7" w:rsidRPr="00B22D18" w:rsidRDefault="00E904A7" w:rsidP="00E13378">
            <w:pPr>
              <w:adjustRightInd w:val="0"/>
              <w:snapToGrid w:val="0"/>
              <w:jc w:val="center"/>
              <w:rPr>
                <w:rFonts w:ascii="宋体" w:hAnsi="宋体"/>
                <w:szCs w:val="21"/>
              </w:rPr>
            </w:pP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加速溶剂萃取仪</w:t>
            </w:r>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≥2</w:t>
            </w:r>
          </w:p>
        </w:tc>
      </w:tr>
      <w:tr w:rsidR="00E904A7" w:rsidRPr="00B22D18" w:rsidTr="00E13378">
        <w:trPr>
          <w:trHeight w:val="425"/>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ign w:val="center"/>
          </w:tcPr>
          <w:p w:rsidR="00E904A7" w:rsidRPr="00B22D18" w:rsidRDefault="00E904A7" w:rsidP="00E13378">
            <w:pPr>
              <w:adjustRightInd w:val="0"/>
              <w:snapToGrid w:val="0"/>
              <w:jc w:val="center"/>
              <w:rPr>
                <w:rFonts w:ascii="宋体" w:hAnsi="宋体"/>
                <w:szCs w:val="21"/>
              </w:rPr>
            </w:pP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旋转蒸发仪</w:t>
            </w:r>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≥3</w:t>
            </w:r>
          </w:p>
        </w:tc>
      </w:tr>
      <w:tr w:rsidR="00E904A7" w:rsidRPr="00B22D18" w:rsidTr="00E13378">
        <w:trPr>
          <w:trHeight w:val="425"/>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ign w:val="center"/>
          </w:tcPr>
          <w:p w:rsidR="00E904A7" w:rsidRPr="00B22D18" w:rsidRDefault="00E904A7" w:rsidP="00E13378">
            <w:pPr>
              <w:adjustRightInd w:val="0"/>
              <w:snapToGrid w:val="0"/>
              <w:jc w:val="center"/>
              <w:rPr>
                <w:rFonts w:ascii="宋体" w:hAnsi="宋体"/>
                <w:szCs w:val="21"/>
              </w:rPr>
            </w:pPr>
          </w:p>
        </w:tc>
        <w:tc>
          <w:tcPr>
            <w:tcW w:w="3496" w:type="dxa"/>
            <w:vAlign w:val="center"/>
          </w:tcPr>
          <w:p w:rsidR="00E904A7" w:rsidRPr="00B22D18" w:rsidRDefault="00E904A7" w:rsidP="00E13378">
            <w:pPr>
              <w:adjustRightInd w:val="0"/>
              <w:snapToGrid w:val="0"/>
              <w:jc w:val="center"/>
              <w:rPr>
                <w:rFonts w:ascii="宋体" w:hAnsi="宋体"/>
                <w:szCs w:val="21"/>
              </w:rPr>
            </w:pPr>
            <w:proofErr w:type="gramStart"/>
            <w:r w:rsidRPr="00B22D18">
              <w:rPr>
                <w:rFonts w:ascii="宋体" w:hAnsi="宋体" w:hint="eastAsia"/>
                <w:szCs w:val="21"/>
              </w:rPr>
              <w:t>氮吹仪</w:t>
            </w:r>
            <w:proofErr w:type="gramEnd"/>
            <w:r w:rsidRPr="00B22D18">
              <w:rPr>
                <w:rFonts w:ascii="宋体" w:hAnsi="宋体" w:hint="eastAsia"/>
                <w:szCs w:val="21"/>
              </w:rPr>
              <w:t>（10位以上）</w:t>
            </w:r>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≥3</w:t>
            </w:r>
          </w:p>
        </w:tc>
      </w:tr>
      <w:tr w:rsidR="00E904A7" w:rsidRPr="00B22D18" w:rsidTr="00E13378">
        <w:trPr>
          <w:trHeight w:val="425"/>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restart"/>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分析仪器</w:t>
            </w: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自动顶空进样器</w:t>
            </w:r>
          </w:p>
        </w:tc>
        <w:tc>
          <w:tcPr>
            <w:tcW w:w="1697" w:type="dxa"/>
            <w:vMerge w:val="restart"/>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≥2</w:t>
            </w:r>
          </w:p>
        </w:tc>
      </w:tr>
      <w:tr w:rsidR="00E904A7" w:rsidRPr="00B22D18" w:rsidTr="00E13378">
        <w:trPr>
          <w:trHeight w:val="425"/>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ign w:val="center"/>
          </w:tcPr>
          <w:p w:rsidR="00E904A7" w:rsidRPr="00B22D18" w:rsidRDefault="00E904A7" w:rsidP="00E13378">
            <w:pPr>
              <w:adjustRightInd w:val="0"/>
              <w:snapToGrid w:val="0"/>
              <w:jc w:val="center"/>
              <w:rPr>
                <w:rFonts w:ascii="宋体" w:hAnsi="宋体"/>
                <w:szCs w:val="21"/>
              </w:rPr>
            </w:pP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自动吹扫捕集装置</w:t>
            </w:r>
          </w:p>
        </w:tc>
        <w:tc>
          <w:tcPr>
            <w:tcW w:w="1697" w:type="dxa"/>
            <w:vMerge/>
            <w:vAlign w:val="center"/>
          </w:tcPr>
          <w:p w:rsidR="00E904A7" w:rsidRPr="00B22D18" w:rsidRDefault="00E904A7" w:rsidP="00E13378">
            <w:pPr>
              <w:adjustRightInd w:val="0"/>
              <w:snapToGrid w:val="0"/>
              <w:jc w:val="center"/>
              <w:rPr>
                <w:rFonts w:ascii="宋体" w:hAnsi="宋体"/>
                <w:szCs w:val="21"/>
              </w:rPr>
            </w:pPr>
          </w:p>
        </w:tc>
      </w:tr>
      <w:tr w:rsidR="00E904A7" w:rsidRPr="00B22D18" w:rsidTr="00E13378">
        <w:trPr>
          <w:trHeight w:val="425"/>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ign w:val="center"/>
          </w:tcPr>
          <w:p w:rsidR="00E904A7" w:rsidRPr="00B22D18" w:rsidRDefault="00E904A7" w:rsidP="00E13378">
            <w:pPr>
              <w:adjustRightInd w:val="0"/>
              <w:snapToGrid w:val="0"/>
              <w:jc w:val="center"/>
              <w:rPr>
                <w:rFonts w:ascii="宋体" w:hAnsi="宋体"/>
                <w:szCs w:val="21"/>
              </w:rPr>
            </w:pP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气相色谱仪</w:t>
            </w:r>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≥2</w:t>
            </w:r>
          </w:p>
        </w:tc>
      </w:tr>
      <w:tr w:rsidR="00E904A7" w:rsidRPr="00B22D18" w:rsidTr="00E13378">
        <w:trPr>
          <w:trHeight w:val="425"/>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ign w:val="center"/>
          </w:tcPr>
          <w:p w:rsidR="00E904A7" w:rsidRPr="00B22D18" w:rsidRDefault="00E904A7" w:rsidP="00E13378">
            <w:pPr>
              <w:adjustRightInd w:val="0"/>
              <w:snapToGrid w:val="0"/>
              <w:jc w:val="center"/>
              <w:rPr>
                <w:rFonts w:ascii="宋体" w:hAnsi="宋体"/>
                <w:szCs w:val="21"/>
              </w:rPr>
            </w:pP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气相色谱-质谱联用仪</w:t>
            </w:r>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≥2</w:t>
            </w:r>
          </w:p>
        </w:tc>
      </w:tr>
      <w:tr w:rsidR="00E904A7" w:rsidRPr="00B22D18" w:rsidTr="00E13378">
        <w:trPr>
          <w:trHeight w:val="425"/>
        </w:trPr>
        <w:tc>
          <w:tcPr>
            <w:tcW w:w="1766" w:type="dxa"/>
            <w:vMerge w:val="restart"/>
            <w:vAlign w:val="center"/>
          </w:tcPr>
          <w:p w:rsidR="00E904A7" w:rsidRDefault="00E904A7" w:rsidP="00E13378">
            <w:pPr>
              <w:adjustRightInd w:val="0"/>
              <w:snapToGrid w:val="0"/>
              <w:jc w:val="center"/>
              <w:rPr>
                <w:rFonts w:ascii="宋体" w:hAnsi="宋体" w:hint="eastAsia"/>
                <w:szCs w:val="21"/>
              </w:rPr>
            </w:pPr>
            <w:r w:rsidRPr="00B22D18">
              <w:rPr>
                <w:rFonts w:ascii="宋体" w:hAnsi="宋体" w:hint="eastAsia"/>
                <w:szCs w:val="21"/>
              </w:rPr>
              <w:t>二噁</w:t>
            </w:r>
            <w:proofErr w:type="gramStart"/>
            <w:r w:rsidRPr="00B22D18">
              <w:rPr>
                <w:rFonts w:ascii="宋体" w:hAnsi="宋体" w:hint="eastAsia"/>
                <w:szCs w:val="21"/>
              </w:rPr>
              <w:t>英类检测</w:t>
            </w:r>
            <w:proofErr w:type="gramEnd"/>
          </w:p>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实验室</w:t>
            </w:r>
          </w:p>
        </w:tc>
        <w:tc>
          <w:tcPr>
            <w:tcW w:w="1963" w:type="dxa"/>
            <w:vMerge w:val="restart"/>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前处理设备</w:t>
            </w: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索氏</w:t>
            </w:r>
            <w:proofErr w:type="gramStart"/>
            <w:r w:rsidRPr="00B22D18">
              <w:rPr>
                <w:rFonts w:ascii="宋体" w:hAnsi="宋体" w:hint="eastAsia"/>
                <w:szCs w:val="21"/>
              </w:rPr>
              <w:t>提取器</w:t>
            </w:r>
            <w:proofErr w:type="gramEnd"/>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≥20</w:t>
            </w:r>
          </w:p>
        </w:tc>
      </w:tr>
      <w:tr w:rsidR="00E904A7" w:rsidRPr="00B22D18" w:rsidTr="00E13378">
        <w:trPr>
          <w:trHeight w:val="425"/>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ign w:val="center"/>
          </w:tcPr>
          <w:p w:rsidR="00E904A7" w:rsidRPr="00B22D18" w:rsidRDefault="00E904A7" w:rsidP="00E13378">
            <w:pPr>
              <w:adjustRightInd w:val="0"/>
              <w:snapToGrid w:val="0"/>
              <w:jc w:val="center"/>
              <w:rPr>
                <w:rFonts w:ascii="宋体" w:hAnsi="宋体"/>
                <w:szCs w:val="21"/>
              </w:rPr>
            </w:pP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加速溶剂萃取仪</w:t>
            </w:r>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≥2</w:t>
            </w:r>
          </w:p>
        </w:tc>
      </w:tr>
      <w:tr w:rsidR="00E904A7" w:rsidRPr="00B22D18" w:rsidTr="00E13378">
        <w:trPr>
          <w:trHeight w:val="425"/>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ign w:val="center"/>
          </w:tcPr>
          <w:p w:rsidR="00E904A7" w:rsidRPr="00B22D18" w:rsidRDefault="00E904A7" w:rsidP="00E13378">
            <w:pPr>
              <w:adjustRightInd w:val="0"/>
              <w:snapToGrid w:val="0"/>
              <w:jc w:val="center"/>
              <w:rPr>
                <w:rFonts w:ascii="宋体" w:hAnsi="宋体"/>
                <w:szCs w:val="21"/>
              </w:rPr>
            </w:pP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旋转蒸发仪</w:t>
            </w:r>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≥3</w:t>
            </w:r>
          </w:p>
        </w:tc>
      </w:tr>
      <w:tr w:rsidR="00E904A7" w:rsidRPr="00B22D18" w:rsidTr="00E13378">
        <w:trPr>
          <w:trHeight w:val="425"/>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ign w:val="center"/>
          </w:tcPr>
          <w:p w:rsidR="00E904A7" w:rsidRPr="00B22D18" w:rsidRDefault="00E904A7" w:rsidP="00E13378">
            <w:pPr>
              <w:adjustRightInd w:val="0"/>
              <w:snapToGrid w:val="0"/>
              <w:jc w:val="center"/>
              <w:rPr>
                <w:rFonts w:ascii="宋体" w:hAnsi="宋体"/>
                <w:szCs w:val="21"/>
              </w:rPr>
            </w:pPr>
          </w:p>
        </w:tc>
        <w:tc>
          <w:tcPr>
            <w:tcW w:w="3496" w:type="dxa"/>
            <w:vAlign w:val="center"/>
          </w:tcPr>
          <w:p w:rsidR="00E904A7" w:rsidRPr="00B22D18" w:rsidRDefault="00E904A7" w:rsidP="00E13378">
            <w:pPr>
              <w:adjustRightInd w:val="0"/>
              <w:snapToGrid w:val="0"/>
              <w:jc w:val="center"/>
              <w:rPr>
                <w:rFonts w:ascii="宋体" w:hAnsi="宋体"/>
                <w:szCs w:val="21"/>
              </w:rPr>
            </w:pPr>
            <w:proofErr w:type="gramStart"/>
            <w:r w:rsidRPr="00B22D18">
              <w:rPr>
                <w:rFonts w:ascii="宋体" w:hAnsi="宋体" w:hint="eastAsia"/>
                <w:szCs w:val="21"/>
              </w:rPr>
              <w:t>氮吹仪</w:t>
            </w:r>
            <w:proofErr w:type="gramEnd"/>
            <w:r w:rsidRPr="00B22D18">
              <w:rPr>
                <w:rFonts w:ascii="宋体" w:hAnsi="宋体" w:hint="eastAsia"/>
                <w:szCs w:val="21"/>
              </w:rPr>
              <w:t>（10位以上）</w:t>
            </w:r>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≥3</w:t>
            </w:r>
          </w:p>
        </w:tc>
      </w:tr>
      <w:tr w:rsidR="00E904A7" w:rsidRPr="00B22D18" w:rsidTr="00E13378">
        <w:trPr>
          <w:trHeight w:val="425"/>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分析仪器</w:t>
            </w: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高分辨气相色谱/高分辨磁质谱</w:t>
            </w:r>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≥1</w:t>
            </w:r>
          </w:p>
        </w:tc>
      </w:tr>
      <w:tr w:rsidR="00E904A7" w:rsidRPr="00B22D18" w:rsidTr="00E13378">
        <w:trPr>
          <w:trHeight w:val="454"/>
        </w:trPr>
        <w:tc>
          <w:tcPr>
            <w:tcW w:w="1766" w:type="dxa"/>
            <w:vMerge w:val="restart"/>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lastRenderedPageBreak/>
              <w:t>质量控制实验室</w:t>
            </w:r>
          </w:p>
        </w:tc>
        <w:tc>
          <w:tcPr>
            <w:tcW w:w="1963" w:type="dxa"/>
            <w:vMerge w:val="restart"/>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制</w:t>
            </w:r>
            <w:proofErr w:type="gramStart"/>
            <w:r w:rsidRPr="00B22D18">
              <w:rPr>
                <w:rFonts w:ascii="宋体" w:hAnsi="宋体" w:hint="eastAsia"/>
                <w:szCs w:val="21"/>
              </w:rPr>
              <w:t>样设备</w:t>
            </w:r>
            <w:proofErr w:type="gramEnd"/>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研磨设备</w:t>
            </w:r>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≥2</w:t>
            </w:r>
          </w:p>
        </w:tc>
      </w:tr>
      <w:tr w:rsidR="00E904A7" w:rsidRPr="00B22D18" w:rsidTr="00E13378">
        <w:trPr>
          <w:trHeight w:val="454"/>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ign w:val="center"/>
          </w:tcPr>
          <w:p w:rsidR="00E904A7" w:rsidRPr="00B22D18" w:rsidRDefault="00E904A7" w:rsidP="00E13378">
            <w:pPr>
              <w:adjustRightInd w:val="0"/>
              <w:snapToGrid w:val="0"/>
              <w:jc w:val="center"/>
              <w:rPr>
                <w:rFonts w:ascii="宋体" w:hAnsi="宋体"/>
                <w:szCs w:val="21"/>
              </w:rPr>
            </w:pP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筛分设备</w:t>
            </w:r>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≥2</w:t>
            </w:r>
          </w:p>
        </w:tc>
      </w:tr>
      <w:tr w:rsidR="00E904A7" w:rsidRPr="00B22D18" w:rsidTr="00E13378">
        <w:trPr>
          <w:trHeight w:val="454"/>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restart"/>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前处理设备</w:t>
            </w: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可控温电热消解仪</w:t>
            </w:r>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≥2</w:t>
            </w:r>
          </w:p>
        </w:tc>
      </w:tr>
      <w:tr w:rsidR="00E904A7" w:rsidRPr="00B22D18" w:rsidTr="00E13378">
        <w:trPr>
          <w:trHeight w:val="454"/>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ign w:val="center"/>
          </w:tcPr>
          <w:p w:rsidR="00E904A7" w:rsidRPr="00B22D18" w:rsidRDefault="00E904A7" w:rsidP="00E13378">
            <w:pPr>
              <w:adjustRightInd w:val="0"/>
              <w:snapToGrid w:val="0"/>
              <w:jc w:val="center"/>
              <w:rPr>
                <w:rFonts w:ascii="宋体" w:hAnsi="宋体"/>
                <w:szCs w:val="21"/>
              </w:rPr>
            </w:pP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控温/</w:t>
            </w:r>
            <w:proofErr w:type="gramStart"/>
            <w:r w:rsidRPr="00B22D18">
              <w:rPr>
                <w:rFonts w:ascii="宋体" w:hAnsi="宋体" w:hint="eastAsia"/>
                <w:szCs w:val="21"/>
              </w:rPr>
              <w:t>控时烘箱</w:t>
            </w:r>
            <w:proofErr w:type="gramEnd"/>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≥2</w:t>
            </w:r>
          </w:p>
        </w:tc>
      </w:tr>
      <w:tr w:rsidR="00E904A7" w:rsidRPr="00B22D18" w:rsidTr="00E13378">
        <w:trPr>
          <w:trHeight w:val="454"/>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ign w:val="center"/>
          </w:tcPr>
          <w:p w:rsidR="00E904A7" w:rsidRPr="00B22D18" w:rsidRDefault="00E904A7" w:rsidP="00E13378">
            <w:pPr>
              <w:adjustRightInd w:val="0"/>
              <w:snapToGrid w:val="0"/>
              <w:jc w:val="center"/>
              <w:rPr>
                <w:rFonts w:ascii="宋体" w:hAnsi="宋体"/>
                <w:szCs w:val="21"/>
              </w:rPr>
            </w:pP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水浴锅</w:t>
            </w:r>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≥3</w:t>
            </w:r>
          </w:p>
        </w:tc>
      </w:tr>
      <w:tr w:rsidR="00E904A7" w:rsidRPr="00B22D18" w:rsidTr="00E13378">
        <w:trPr>
          <w:trHeight w:val="454"/>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ign w:val="center"/>
          </w:tcPr>
          <w:p w:rsidR="00E904A7" w:rsidRPr="00B22D18" w:rsidRDefault="00E904A7" w:rsidP="00E13378">
            <w:pPr>
              <w:adjustRightInd w:val="0"/>
              <w:snapToGrid w:val="0"/>
              <w:jc w:val="center"/>
              <w:rPr>
                <w:rFonts w:ascii="宋体" w:hAnsi="宋体"/>
                <w:szCs w:val="21"/>
              </w:rPr>
            </w:pP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微波消解仪</w:t>
            </w:r>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≥1</w:t>
            </w:r>
          </w:p>
        </w:tc>
      </w:tr>
      <w:tr w:rsidR="00E904A7" w:rsidRPr="00B22D18" w:rsidTr="00E13378">
        <w:trPr>
          <w:trHeight w:val="454"/>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ign w:val="center"/>
          </w:tcPr>
          <w:p w:rsidR="00E904A7" w:rsidRPr="00B22D18" w:rsidRDefault="00E904A7" w:rsidP="00E13378">
            <w:pPr>
              <w:adjustRightInd w:val="0"/>
              <w:snapToGrid w:val="0"/>
              <w:jc w:val="center"/>
              <w:rPr>
                <w:rFonts w:ascii="宋体" w:hAnsi="宋体"/>
                <w:szCs w:val="21"/>
              </w:rPr>
            </w:pP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索氏</w:t>
            </w:r>
            <w:proofErr w:type="gramStart"/>
            <w:r w:rsidRPr="00B22D18">
              <w:rPr>
                <w:rFonts w:ascii="宋体" w:hAnsi="宋体" w:hint="eastAsia"/>
                <w:szCs w:val="21"/>
              </w:rPr>
              <w:t>提取器</w:t>
            </w:r>
            <w:proofErr w:type="gramEnd"/>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≥20</w:t>
            </w:r>
          </w:p>
        </w:tc>
      </w:tr>
      <w:tr w:rsidR="00E904A7" w:rsidRPr="00B22D18" w:rsidTr="00E13378">
        <w:trPr>
          <w:trHeight w:val="454"/>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ign w:val="center"/>
          </w:tcPr>
          <w:p w:rsidR="00E904A7" w:rsidRPr="00B22D18" w:rsidRDefault="00E904A7" w:rsidP="00E13378">
            <w:pPr>
              <w:adjustRightInd w:val="0"/>
              <w:snapToGrid w:val="0"/>
              <w:jc w:val="center"/>
              <w:rPr>
                <w:rFonts w:ascii="宋体" w:hAnsi="宋体"/>
                <w:szCs w:val="21"/>
              </w:rPr>
            </w:pP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加速溶剂萃取仪</w:t>
            </w:r>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≥2</w:t>
            </w:r>
          </w:p>
        </w:tc>
      </w:tr>
      <w:tr w:rsidR="00E904A7" w:rsidRPr="00B22D18" w:rsidTr="00E13378">
        <w:trPr>
          <w:trHeight w:val="454"/>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ign w:val="center"/>
          </w:tcPr>
          <w:p w:rsidR="00E904A7" w:rsidRPr="00B22D18" w:rsidRDefault="00E904A7" w:rsidP="00E13378">
            <w:pPr>
              <w:adjustRightInd w:val="0"/>
              <w:snapToGrid w:val="0"/>
              <w:jc w:val="center"/>
              <w:rPr>
                <w:rFonts w:ascii="宋体" w:hAnsi="宋体"/>
                <w:szCs w:val="21"/>
              </w:rPr>
            </w:pP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旋转蒸发仪</w:t>
            </w:r>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≥3</w:t>
            </w:r>
          </w:p>
        </w:tc>
      </w:tr>
      <w:tr w:rsidR="00E904A7" w:rsidRPr="00B22D18" w:rsidTr="00E13378">
        <w:trPr>
          <w:trHeight w:val="454"/>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ign w:val="center"/>
          </w:tcPr>
          <w:p w:rsidR="00E904A7" w:rsidRPr="00B22D18" w:rsidRDefault="00E904A7" w:rsidP="00E13378">
            <w:pPr>
              <w:adjustRightInd w:val="0"/>
              <w:snapToGrid w:val="0"/>
              <w:jc w:val="center"/>
              <w:rPr>
                <w:rFonts w:ascii="宋体" w:hAnsi="宋体"/>
                <w:szCs w:val="21"/>
              </w:rPr>
            </w:pPr>
          </w:p>
        </w:tc>
        <w:tc>
          <w:tcPr>
            <w:tcW w:w="3496" w:type="dxa"/>
            <w:vAlign w:val="center"/>
          </w:tcPr>
          <w:p w:rsidR="00E904A7" w:rsidRPr="00B22D18" w:rsidRDefault="00E904A7" w:rsidP="00E13378">
            <w:pPr>
              <w:adjustRightInd w:val="0"/>
              <w:snapToGrid w:val="0"/>
              <w:jc w:val="center"/>
              <w:rPr>
                <w:rFonts w:ascii="宋体" w:hAnsi="宋体"/>
                <w:szCs w:val="21"/>
              </w:rPr>
            </w:pPr>
            <w:proofErr w:type="gramStart"/>
            <w:r w:rsidRPr="00B22D18">
              <w:rPr>
                <w:rFonts w:ascii="宋体" w:hAnsi="宋体" w:hint="eastAsia"/>
                <w:szCs w:val="21"/>
              </w:rPr>
              <w:t>氮吹仪</w:t>
            </w:r>
            <w:proofErr w:type="gramEnd"/>
            <w:r w:rsidRPr="00B22D18">
              <w:rPr>
                <w:rFonts w:ascii="宋体" w:hAnsi="宋体" w:hint="eastAsia"/>
                <w:szCs w:val="21"/>
              </w:rPr>
              <w:t>（10位以上）</w:t>
            </w:r>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≥3</w:t>
            </w:r>
          </w:p>
        </w:tc>
      </w:tr>
      <w:tr w:rsidR="00E904A7" w:rsidRPr="00B22D18" w:rsidTr="00E13378">
        <w:trPr>
          <w:trHeight w:val="454"/>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restart"/>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分析仪器</w:t>
            </w: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火焰原子吸收分光光度计</w:t>
            </w:r>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≥1</w:t>
            </w:r>
          </w:p>
        </w:tc>
      </w:tr>
      <w:tr w:rsidR="00E904A7" w:rsidRPr="00B22D18" w:rsidTr="00E13378">
        <w:trPr>
          <w:trHeight w:val="454"/>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ign w:val="center"/>
          </w:tcPr>
          <w:p w:rsidR="00E904A7" w:rsidRPr="00B22D18" w:rsidRDefault="00E904A7" w:rsidP="00E13378">
            <w:pPr>
              <w:adjustRightInd w:val="0"/>
              <w:snapToGrid w:val="0"/>
              <w:jc w:val="center"/>
              <w:rPr>
                <w:rFonts w:ascii="宋体" w:hAnsi="宋体"/>
                <w:szCs w:val="21"/>
              </w:rPr>
            </w:pP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石墨炉原子吸收分光光度计</w:t>
            </w:r>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≥1</w:t>
            </w:r>
          </w:p>
        </w:tc>
      </w:tr>
      <w:tr w:rsidR="00E904A7" w:rsidRPr="00B22D18" w:rsidTr="00E13378">
        <w:trPr>
          <w:trHeight w:val="454"/>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ign w:val="center"/>
          </w:tcPr>
          <w:p w:rsidR="00E904A7" w:rsidRPr="00B22D18" w:rsidRDefault="00E904A7" w:rsidP="00E13378">
            <w:pPr>
              <w:adjustRightInd w:val="0"/>
              <w:snapToGrid w:val="0"/>
              <w:jc w:val="center"/>
              <w:rPr>
                <w:rFonts w:ascii="宋体" w:hAnsi="宋体"/>
                <w:szCs w:val="21"/>
              </w:rPr>
            </w:pP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原子荧光光谱仪</w:t>
            </w:r>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≥1</w:t>
            </w:r>
          </w:p>
        </w:tc>
      </w:tr>
      <w:tr w:rsidR="00E904A7" w:rsidRPr="00B22D18" w:rsidTr="00E13378">
        <w:trPr>
          <w:trHeight w:val="454"/>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ign w:val="center"/>
          </w:tcPr>
          <w:p w:rsidR="00E904A7" w:rsidRPr="00B22D18" w:rsidRDefault="00E904A7" w:rsidP="00E13378">
            <w:pPr>
              <w:adjustRightInd w:val="0"/>
              <w:snapToGrid w:val="0"/>
              <w:jc w:val="center"/>
              <w:rPr>
                <w:rFonts w:ascii="宋体" w:hAnsi="宋体"/>
                <w:szCs w:val="21"/>
              </w:rPr>
            </w:pP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电感耦合等离子体发射光谱仪</w:t>
            </w:r>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≥1</w:t>
            </w:r>
          </w:p>
        </w:tc>
      </w:tr>
      <w:tr w:rsidR="00E904A7" w:rsidRPr="00B22D18" w:rsidTr="00E13378">
        <w:trPr>
          <w:trHeight w:val="454"/>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ign w:val="center"/>
          </w:tcPr>
          <w:p w:rsidR="00E904A7" w:rsidRPr="00B22D18" w:rsidRDefault="00E904A7" w:rsidP="00E13378">
            <w:pPr>
              <w:adjustRightInd w:val="0"/>
              <w:snapToGrid w:val="0"/>
              <w:jc w:val="center"/>
              <w:rPr>
                <w:rFonts w:ascii="宋体" w:hAnsi="宋体"/>
                <w:szCs w:val="21"/>
              </w:rPr>
            </w:pP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电感耦合等离子体质谱仪</w:t>
            </w:r>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≥1</w:t>
            </w:r>
          </w:p>
        </w:tc>
      </w:tr>
      <w:tr w:rsidR="00E904A7" w:rsidRPr="00B22D18" w:rsidTr="00E13378">
        <w:trPr>
          <w:trHeight w:val="454"/>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ign w:val="center"/>
          </w:tcPr>
          <w:p w:rsidR="00E904A7" w:rsidRPr="00B22D18" w:rsidRDefault="00E904A7" w:rsidP="00E13378">
            <w:pPr>
              <w:adjustRightInd w:val="0"/>
              <w:snapToGrid w:val="0"/>
              <w:jc w:val="center"/>
              <w:rPr>
                <w:rFonts w:ascii="宋体" w:hAnsi="宋体"/>
                <w:szCs w:val="21"/>
              </w:rPr>
            </w:pP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自动顶空进样器</w:t>
            </w:r>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≥1</w:t>
            </w:r>
          </w:p>
        </w:tc>
      </w:tr>
      <w:tr w:rsidR="00E904A7" w:rsidRPr="00B22D18" w:rsidTr="00E13378">
        <w:trPr>
          <w:trHeight w:val="454"/>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ign w:val="center"/>
          </w:tcPr>
          <w:p w:rsidR="00E904A7" w:rsidRPr="00B22D18" w:rsidRDefault="00E904A7" w:rsidP="00E13378">
            <w:pPr>
              <w:adjustRightInd w:val="0"/>
              <w:snapToGrid w:val="0"/>
              <w:jc w:val="center"/>
              <w:rPr>
                <w:rFonts w:ascii="宋体" w:hAnsi="宋体"/>
                <w:szCs w:val="21"/>
              </w:rPr>
            </w:pP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自动吹扫捕集装置</w:t>
            </w:r>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≥1</w:t>
            </w:r>
          </w:p>
        </w:tc>
      </w:tr>
      <w:tr w:rsidR="00E904A7" w:rsidRPr="00B22D18" w:rsidTr="00E13378">
        <w:trPr>
          <w:trHeight w:val="454"/>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ign w:val="center"/>
          </w:tcPr>
          <w:p w:rsidR="00E904A7" w:rsidRPr="00B22D18" w:rsidRDefault="00E904A7" w:rsidP="00E13378">
            <w:pPr>
              <w:adjustRightInd w:val="0"/>
              <w:snapToGrid w:val="0"/>
              <w:jc w:val="center"/>
              <w:rPr>
                <w:rFonts w:ascii="宋体" w:hAnsi="宋体"/>
                <w:szCs w:val="21"/>
              </w:rPr>
            </w:pP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气相色谱仪</w:t>
            </w:r>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≥2</w:t>
            </w:r>
          </w:p>
        </w:tc>
      </w:tr>
      <w:tr w:rsidR="00E904A7" w:rsidRPr="00B22D18" w:rsidTr="00E13378">
        <w:trPr>
          <w:trHeight w:val="454"/>
        </w:trPr>
        <w:tc>
          <w:tcPr>
            <w:tcW w:w="1766" w:type="dxa"/>
            <w:vMerge/>
            <w:vAlign w:val="center"/>
          </w:tcPr>
          <w:p w:rsidR="00E904A7" w:rsidRPr="00B22D18" w:rsidRDefault="00E904A7" w:rsidP="00E13378">
            <w:pPr>
              <w:adjustRightInd w:val="0"/>
              <w:snapToGrid w:val="0"/>
              <w:jc w:val="center"/>
              <w:rPr>
                <w:rFonts w:ascii="宋体" w:hAnsi="宋体"/>
                <w:szCs w:val="21"/>
              </w:rPr>
            </w:pPr>
          </w:p>
        </w:tc>
        <w:tc>
          <w:tcPr>
            <w:tcW w:w="1963" w:type="dxa"/>
            <w:vMerge/>
            <w:vAlign w:val="center"/>
          </w:tcPr>
          <w:p w:rsidR="00E904A7" w:rsidRPr="00B22D18" w:rsidRDefault="00E904A7" w:rsidP="00E13378">
            <w:pPr>
              <w:adjustRightInd w:val="0"/>
              <w:snapToGrid w:val="0"/>
              <w:jc w:val="center"/>
              <w:rPr>
                <w:rFonts w:ascii="宋体" w:hAnsi="宋体"/>
                <w:szCs w:val="21"/>
              </w:rPr>
            </w:pPr>
          </w:p>
        </w:tc>
        <w:tc>
          <w:tcPr>
            <w:tcW w:w="3496"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气相色谱-质谱联用仪</w:t>
            </w:r>
          </w:p>
        </w:tc>
        <w:tc>
          <w:tcPr>
            <w:tcW w:w="1697" w:type="dxa"/>
            <w:vAlign w:val="center"/>
          </w:tcPr>
          <w:p w:rsidR="00E904A7" w:rsidRPr="00B22D18" w:rsidRDefault="00E904A7" w:rsidP="00E13378">
            <w:pPr>
              <w:adjustRightInd w:val="0"/>
              <w:snapToGrid w:val="0"/>
              <w:jc w:val="center"/>
              <w:rPr>
                <w:rFonts w:ascii="宋体" w:hAnsi="宋体"/>
                <w:szCs w:val="21"/>
              </w:rPr>
            </w:pPr>
            <w:r w:rsidRPr="00B22D18">
              <w:rPr>
                <w:rFonts w:ascii="宋体" w:hAnsi="宋体" w:hint="eastAsia"/>
                <w:szCs w:val="21"/>
              </w:rPr>
              <w:t>≥2</w:t>
            </w:r>
          </w:p>
        </w:tc>
      </w:tr>
    </w:tbl>
    <w:p w:rsidR="00E904A7" w:rsidRDefault="00E904A7" w:rsidP="00E904A7">
      <w:pPr>
        <w:widowControl/>
        <w:jc w:val="left"/>
        <w:sectPr w:rsidR="00E904A7" w:rsidSect="00460480">
          <w:footerReference w:type="default" r:id="rId9"/>
          <w:pgSz w:w="11906" w:h="16838" w:code="9"/>
          <w:pgMar w:top="1701" w:right="1531" w:bottom="1701" w:left="1531" w:header="851" w:footer="1077" w:gutter="0"/>
          <w:cols w:space="720"/>
          <w:docGrid w:linePitch="312"/>
        </w:sectPr>
      </w:pPr>
    </w:p>
    <w:p w:rsidR="00E904A7" w:rsidRDefault="00E904A7" w:rsidP="00E904A7">
      <w:pPr>
        <w:pStyle w:val="1"/>
        <w:adjustRightInd w:val="0"/>
        <w:snapToGrid w:val="0"/>
        <w:spacing w:before="0" w:after="0" w:line="240" w:lineRule="auto"/>
        <w:rPr>
          <w:rFonts w:ascii="黑体" w:hint="eastAsia"/>
          <w:b w:val="0"/>
          <w:sz w:val="32"/>
          <w:szCs w:val="32"/>
        </w:rPr>
      </w:pPr>
      <w:bookmarkStart w:id="17" w:name="_Toc468281600"/>
      <w:r w:rsidRPr="00A36647">
        <w:rPr>
          <w:rFonts w:ascii="黑体"/>
          <w:b w:val="0"/>
          <w:sz w:val="32"/>
          <w:szCs w:val="32"/>
        </w:rPr>
        <w:lastRenderedPageBreak/>
        <w:t>附</w:t>
      </w:r>
      <w:r w:rsidRPr="00A36647">
        <w:rPr>
          <w:rFonts w:ascii="黑体" w:hint="eastAsia"/>
          <w:b w:val="0"/>
          <w:sz w:val="32"/>
          <w:szCs w:val="32"/>
        </w:rPr>
        <w:t>1</w:t>
      </w:r>
      <w:bookmarkEnd w:id="17"/>
    </w:p>
    <w:p w:rsidR="00E904A7" w:rsidRPr="004B706D" w:rsidRDefault="00E904A7" w:rsidP="00E904A7">
      <w:pPr>
        <w:adjustRightInd w:val="0"/>
        <w:snapToGrid w:val="0"/>
        <w:spacing w:line="408" w:lineRule="auto"/>
        <w:rPr>
          <w:rFonts w:ascii="黑体" w:eastAsia="黑体" w:hint="eastAsia"/>
          <w:sz w:val="32"/>
          <w:szCs w:val="32"/>
        </w:rPr>
      </w:pPr>
    </w:p>
    <w:p w:rsidR="00E904A7" w:rsidRPr="004B706D" w:rsidRDefault="00E904A7" w:rsidP="00E904A7">
      <w:pPr>
        <w:adjustRightInd w:val="0"/>
        <w:snapToGrid w:val="0"/>
        <w:jc w:val="center"/>
        <w:rPr>
          <w:rFonts w:ascii="方正小标宋_GBK" w:eastAsia="方正小标宋_GBK" w:hAnsi="华文中宋" w:hint="eastAsia"/>
          <w:sz w:val="38"/>
          <w:szCs w:val="38"/>
        </w:rPr>
      </w:pPr>
      <w:r w:rsidRPr="004B706D">
        <w:rPr>
          <w:rFonts w:ascii="方正小标宋_GBK" w:eastAsia="方正小标宋_GBK" w:hAnsi="华文中宋" w:hint="eastAsia"/>
          <w:sz w:val="38"/>
          <w:szCs w:val="38"/>
        </w:rPr>
        <w:t>自</w:t>
      </w:r>
      <w:r>
        <w:rPr>
          <w:rFonts w:ascii="方正小标宋_GBK" w:eastAsia="方正小标宋_GBK" w:hAnsi="华文中宋" w:hint="eastAsia"/>
          <w:sz w:val="38"/>
          <w:szCs w:val="38"/>
        </w:rPr>
        <w:t xml:space="preserve">  </w:t>
      </w:r>
      <w:r w:rsidRPr="004B706D">
        <w:rPr>
          <w:rFonts w:ascii="方正小标宋_GBK" w:eastAsia="方正小标宋_GBK" w:hAnsi="华文中宋" w:hint="eastAsia"/>
          <w:sz w:val="38"/>
          <w:szCs w:val="38"/>
        </w:rPr>
        <w:t>我</w:t>
      </w:r>
      <w:r>
        <w:rPr>
          <w:rFonts w:ascii="方正小标宋_GBK" w:eastAsia="方正小标宋_GBK" w:hAnsi="华文中宋" w:hint="eastAsia"/>
          <w:sz w:val="38"/>
          <w:szCs w:val="38"/>
        </w:rPr>
        <w:t xml:space="preserve">  </w:t>
      </w:r>
      <w:r w:rsidRPr="004B706D">
        <w:rPr>
          <w:rFonts w:ascii="方正小标宋_GBK" w:eastAsia="方正小标宋_GBK" w:hAnsi="华文中宋" w:hint="eastAsia"/>
          <w:sz w:val="38"/>
          <w:szCs w:val="38"/>
        </w:rPr>
        <w:t>声</w:t>
      </w:r>
      <w:r>
        <w:rPr>
          <w:rFonts w:ascii="方正小标宋_GBK" w:eastAsia="方正小标宋_GBK" w:hAnsi="华文中宋" w:hint="eastAsia"/>
          <w:sz w:val="38"/>
          <w:szCs w:val="38"/>
        </w:rPr>
        <w:t xml:space="preserve">  </w:t>
      </w:r>
      <w:r w:rsidRPr="004B706D">
        <w:rPr>
          <w:rFonts w:ascii="方正小标宋_GBK" w:eastAsia="方正小标宋_GBK" w:hAnsi="华文中宋" w:hint="eastAsia"/>
          <w:sz w:val="38"/>
          <w:szCs w:val="38"/>
        </w:rPr>
        <w:t>明</w:t>
      </w:r>
    </w:p>
    <w:p w:rsidR="00E904A7" w:rsidRPr="004B706D" w:rsidRDefault="00E904A7" w:rsidP="00E904A7">
      <w:pPr>
        <w:adjustRightInd w:val="0"/>
        <w:snapToGrid w:val="0"/>
        <w:spacing w:line="408" w:lineRule="auto"/>
        <w:rPr>
          <w:rFonts w:ascii="黑体" w:eastAsia="黑体"/>
          <w:sz w:val="32"/>
          <w:szCs w:val="32"/>
        </w:rPr>
      </w:pPr>
    </w:p>
    <w:p w:rsidR="00E904A7" w:rsidRPr="00933A2A" w:rsidRDefault="00E904A7" w:rsidP="00E904A7">
      <w:pPr>
        <w:pStyle w:val="NormalWeb"/>
        <w:shd w:val="clear" w:color="auto" w:fill="FFFFFF"/>
        <w:adjustRightInd w:val="0"/>
        <w:snapToGrid w:val="0"/>
        <w:spacing w:before="0" w:beforeAutospacing="0" w:after="0" w:afterAutospacing="0" w:line="360" w:lineRule="auto"/>
        <w:ind w:firstLineChars="200" w:firstLine="600"/>
        <w:jc w:val="both"/>
        <w:rPr>
          <w:rFonts w:ascii="仿宋_GB2312" w:eastAsia="仿宋_GB2312" w:hint="eastAsia"/>
          <w:color w:val="000000"/>
          <w:sz w:val="30"/>
          <w:szCs w:val="30"/>
        </w:rPr>
      </w:pPr>
      <w:r w:rsidRPr="00933A2A">
        <w:rPr>
          <w:rFonts w:ascii="仿宋_GB2312" w:eastAsia="仿宋_GB2312" w:hint="eastAsia"/>
          <w:color w:val="000000"/>
          <w:sz w:val="30"/>
          <w:szCs w:val="30"/>
        </w:rPr>
        <w:t>作为</w:t>
      </w:r>
      <w:r w:rsidRPr="00933A2A">
        <w:rPr>
          <w:rFonts w:ascii="仿宋_GB2312" w:eastAsia="仿宋_GB2312" w:hint="eastAsia"/>
          <w:color w:val="000000"/>
          <w:sz w:val="30"/>
          <w:szCs w:val="30"/>
          <w:u w:val="single"/>
        </w:rPr>
        <w:t xml:space="preserve">         </w:t>
      </w:r>
      <w:r w:rsidRPr="00933A2A">
        <w:rPr>
          <w:rFonts w:ascii="仿宋_GB2312" w:eastAsia="仿宋_GB2312" w:hint="eastAsia"/>
          <w:color w:val="000000"/>
          <w:sz w:val="30"/>
          <w:szCs w:val="30"/>
        </w:rPr>
        <w:t>实验室的法定代表人（或最高管理者），本人代表实验室就申请承担全国土壤污染状况详查（以下简称详查）样品分析测试任务做以下声明：</w:t>
      </w:r>
    </w:p>
    <w:p w:rsidR="00E904A7" w:rsidRPr="00933A2A" w:rsidRDefault="00E904A7" w:rsidP="00E904A7">
      <w:pPr>
        <w:pStyle w:val="NormalWeb"/>
        <w:shd w:val="clear" w:color="auto" w:fill="FFFFFF"/>
        <w:adjustRightInd w:val="0"/>
        <w:snapToGrid w:val="0"/>
        <w:spacing w:before="0" w:beforeAutospacing="0" w:after="0" w:afterAutospacing="0" w:line="360" w:lineRule="auto"/>
        <w:ind w:firstLineChars="200" w:firstLine="600"/>
        <w:jc w:val="both"/>
        <w:rPr>
          <w:rFonts w:ascii="仿宋_GB2312" w:eastAsia="仿宋_GB2312" w:hint="eastAsia"/>
          <w:color w:val="000000"/>
          <w:sz w:val="30"/>
          <w:szCs w:val="30"/>
        </w:rPr>
      </w:pPr>
      <w:r w:rsidRPr="00933A2A">
        <w:rPr>
          <w:rFonts w:ascii="仿宋_GB2312" w:eastAsia="仿宋_GB2312" w:hint="eastAsia"/>
          <w:color w:val="000000"/>
          <w:sz w:val="30"/>
          <w:szCs w:val="30"/>
        </w:rPr>
        <w:t>本实验室保证提交的《全国土壤污染状况详查实验室申请书》及附属证明材料内容客观、真实，无虚报信息。</w:t>
      </w:r>
    </w:p>
    <w:p w:rsidR="00E904A7" w:rsidRPr="00933A2A" w:rsidRDefault="00E904A7" w:rsidP="00E904A7">
      <w:pPr>
        <w:pStyle w:val="NormalWeb"/>
        <w:shd w:val="clear" w:color="auto" w:fill="FFFFFF"/>
        <w:adjustRightInd w:val="0"/>
        <w:snapToGrid w:val="0"/>
        <w:spacing w:before="0" w:beforeAutospacing="0" w:after="0" w:afterAutospacing="0" w:line="360" w:lineRule="auto"/>
        <w:ind w:firstLineChars="200" w:firstLine="600"/>
        <w:jc w:val="both"/>
        <w:rPr>
          <w:rFonts w:ascii="仿宋_GB2312" w:eastAsia="仿宋_GB2312" w:hint="eastAsia"/>
          <w:color w:val="000000"/>
          <w:sz w:val="30"/>
          <w:szCs w:val="30"/>
        </w:rPr>
      </w:pPr>
      <w:r w:rsidRPr="00933A2A">
        <w:rPr>
          <w:rFonts w:ascii="仿宋_GB2312" w:eastAsia="仿宋_GB2312" w:hint="eastAsia"/>
          <w:color w:val="000000"/>
          <w:sz w:val="30"/>
          <w:szCs w:val="30"/>
        </w:rPr>
        <w:t>本实验室保证独立、客观、公正地从事详查样品分析测试工作，并对此承担相应的法律责任。实验室严格按照《检验检测机构资质认定评审准则》（国家认监委</w:t>
      </w:r>
      <w:proofErr w:type="gramStart"/>
      <w:r w:rsidRPr="00933A2A">
        <w:rPr>
          <w:rFonts w:ascii="仿宋_GB2312" w:eastAsia="仿宋_GB2312" w:hint="eastAsia"/>
          <w:color w:val="000000"/>
          <w:sz w:val="30"/>
          <w:szCs w:val="30"/>
        </w:rPr>
        <w:t>国认实</w:t>
      </w:r>
      <w:proofErr w:type="gramEnd"/>
      <w:r w:rsidRPr="00933A2A">
        <w:rPr>
          <w:rFonts w:ascii="仿宋_GB2312" w:eastAsia="仿宋_GB2312" w:hint="eastAsia"/>
          <w:color w:val="000000"/>
          <w:sz w:val="30"/>
          <w:szCs w:val="30"/>
        </w:rPr>
        <w:t>〔2016〕33号）和《检测和校准实验室能力的通用要求》（GB/T 27025-2008）的要求有效运行实验室质量管理体系，建立健全实验室质量审核制度。</w:t>
      </w:r>
    </w:p>
    <w:p w:rsidR="00E904A7" w:rsidRPr="00933A2A" w:rsidRDefault="00E904A7" w:rsidP="00E904A7">
      <w:pPr>
        <w:pStyle w:val="NormalWeb"/>
        <w:shd w:val="clear" w:color="auto" w:fill="FFFFFF"/>
        <w:adjustRightInd w:val="0"/>
        <w:snapToGrid w:val="0"/>
        <w:spacing w:before="0" w:beforeAutospacing="0" w:after="0" w:afterAutospacing="0" w:line="360" w:lineRule="auto"/>
        <w:ind w:firstLineChars="200" w:firstLine="600"/>
        <w:jc w:val="both"/>
        <w:rPr>
          <w:rFonts w:ascii="仿宋_GB2312" w:eastAsia="仿宋_GB2312" w:hint="eastAsia"/>
          <w:color w:val="000000"/>
          <w:sz w:val="30"/>
          <w:szCs w:val="30"/>
        </w:rPr>
      </w:pPr>
      <w:r w:rsidRPr="00933A2A">
        <w:rPr>
          <w:rFonts w:ascii="仿宋_GB2312" w:eastAsia="仿宋_GB2312" w:hint="eastAsia"/>
          <w:color w:val="000000"/>
          <w:sz w:val="30"/>
          <w:szCs w:val="30"/>
        </w:rPr>
        <w:t>本实验室全体员工承诺不在其</w:t>
      </w:r>
      <w:r>
        <w:rPr>
          <w:rFonts w:ascii="仿宋_GB2312" w:eastAsia="仿宋_GB2312" w:hint="eastAsia"/>
          <w:color w:val="000000"/>
          <w:sz w:val="30"/>
          <w:szCs w:val="30"/>
        </w:rPr>
        <w:t>他</w:t>
      </w:r>
      <w:r w:rsidRPr="00933A2A">
        <w:rPr>
          <w:rFonts w:ascii="仿宋_GB2312" w:eastAsia="仿宋_GB2312" w:hint="eastAsia"/>
          <w:color w:val="000000"/>
          <w:sz w:val="30"/>
          <w:szCs w:val="30"/>
        </w:rPr>
        <w:t>检验检测机构兼职，不受经济及其</w:t>
      </w:r>
      <w:r>
        <w:rPr>
          <w:rFonts w:ascii="仿宋_GB2312" w:eastAsia="仿宋_GB2312" w:hint="eastAsia"/>
          <w:color w:val="000000"/>
          <w:sz w:val="30"/>
          <w:szCs w:val="30"/>
        </w:rPr>
        <w:t>他</w:t>
      </w:r>
      <w:r w:rsidRPr="00933A2A">
        <w:rPr>
          <w:rFonts w:ascii="仿宋_GB2312" w:eastAsia="仿宋_GB2312" w:hint="eastAsia"/>
          <w:color w:val="000000"/>
          <w:sz w:val="30"/>
          <w:szCs w:val="30"/>
        </w:rPr>
        <w:t>利益的干扰，不受任何关系的影响；不与从事的检测活动以及出具的数据和结果存在利益关系；不参与任何有损于检测判断的独立性和诚信度的活动。</w:t>
      </w:r>
    </w:p>
    <w:p w:rsidR="00E904A7" w:rsidRPr="00933A2A" w:rsidRDefault="00E904A7" w:rsidP="00E904A7">
      <w:pPr>
        <w:pStyle w:val="NormalWeb"/>
        <w:shd w:val="clear" w:color="auto" w:fill="FFFFFF"/>
        <w:adjustRightInd w:val="0"/>
        <w:snapToGrid w:val="0"/>
        <w:spacing w:before="0" w:beforeAutospacing="0" w:after="0" w:afterAutospacing="0" w:line="360" w:lineRule="auto"/>
        <w:ind w:firstLineChars="200" w:firstLine="600"/>
        <w:jc w:val="both"/>
        <w:rPr>
          <w:rFonts w:ascii="仿宋_GB2312" w:eastAsia="仿宋_GB2312" w:hint="eastAsia"/>
          <w:color w:val="000000"/>
          <w:sz w:val="30"/>
          <w:szCs w:val="30"/>
        </w:rPr>
      </w:pPr>
      <w:r w:rsidRPr="00933A2A">
        <w:rPr>
          <w:rFonts w:ascii="仿宋_GB2312" w:eastAsia="仿宋_GB2312" w:hint="eastAsia"/>
          <w:color w:val="000000"/>
          <w:sz w:val="30"/>
          <w:szCs w:val="30"/>
        </w:rPr>
        <w:t>本实验室承诺按照《全国土壤污染状况详查样品分析测试方法技术规定》中给定的分析方法(包括样品前处理方法)开展详查样品的分析测试，按照《全国土壤污染状况详查质量保证与质量控制技术规定》的要求开展实验室内部质量控制，并在规定时间内提交检测报告、检测结果统计报表、质控数据和质量评估报告等信息。同时，自觉接受国家和省级详查工作管理执行机构统一组织的质量监督检查和考核。</w:t>
      </w:r>
    </w:p>
    <w:p w:rsidR="00E904A7" w:rsidRPr="00933A2A" w:rsidRDefault="00E904A7" w:rsidP="00E904A7">
      <w:pPr>
        <w:pStyle w:val="NormalWeb"/>
        <w:shd w:val="clear" w:color="auto" w:fill="FFFFFF"/>
        <w:adjustRightInd w:val="0"/>
        <w:snapToGrid w:val="0"/>
        <w:spacing w:before="0" w:beforeAutospacing="0" w:after="0" w:afterAutospacing="0" w:line="360" w:lineRule="auto"/>
        <w:ind w:firstLineChars="200" w:firstLine="600"/>
        <w:jc w:val="both"/>
        <w:rPr>
          <w:rFonts w:ascii="仿宋_GB2312" w:eastAsia="仿宋_GB2312" w:hint="eastAsia"/>
          <w:color w:val="000000"/>
          <w:sz w:val="30"/>
          <w:szCs w:val="30"/>
        </w:rPr>
      </w:pPr>
      <w:r w:rsidRPr="00933A2A">
        <w:rPr>
          <w:rFonts w:ascii="仿宋_GB2312" w:eastAsia="仿宋_GB2312" w:hint="eastAsia"/>
          <w:color w:val="000000"/>
          <w:sz w:val="30"/>
          <w:szCs w:val="30"/>
        </w:rPr>
        <w:lastRenderedPageBreak/>
        <w:t>本实验室全体人员承诺严格遵守详查工作的保密制度，不泄露分析测试技术资料和数据。</w:t>
      </w:r>
    </w:p>
    <w:p w:rsidR="00E904A7" w:rsidRPr="00933A2A" w:rsidRDefault="00E904A7" w:rsidP="00E904A7">
      <w:pPr>
        <w:pStyle w:val="NormalWeb"/>
        <w:shd w:val="clear" w:color="auto" w:fill="FFFFFF"/>
        <w:adjustRightInd w:val="0"/>
        <w:snapToGrid w:val="0"/>
        <w:spacing w:before="0" w:beforeAutospacing="0" w:after="0" w:afterAutospacing="0" w:line="360" w:lineRule="auto"/>
        <w:ind w:firstLineChars="200" w:firstLine="600"/>
        <w:jc w:val="both"/>
        <w:rPr>
          <w:rFonts w:ascii="仿宋_GB2312" w:eastAsia="仿宋_GB2312" w:hint="eastAsia"/>
          <w:color w:val="000000"/>
          <w:sz w:val="30"/>
          <w:szCs w:val="30"/>
        </w:rPr>
      </w:pPr>
    </w:p>
    <w:p w:rsidR="00E904A7" w:rsidRPr="00933A2A" w:rsidRDefault="00E904A7" w:rsidP="00E904A7">
      <w:pPr>
        <w:pStyle w:val="NormalWeb"/>
        <w:shd w:val="clear" w:color="auto" w:fill="FFFFFF"/>
        <w:adjustRightInd w:val="0"/>
        <w:snapToGrid w:val="0"/>
        <w:spacing w:before="0" w:beforeAutospacing="0" w:after="0" w:afterAutospacing="0" w:line="360" w:lineRule="auto"/>
        <w:ind w:firstLineChars="200" w:firstLine="600"/>
        <w:jc w:val="both"/>
        <w:rPr>
          <w:rFonts w:ascii="仿宋_GB2312" w:eastAsia="仿宋_GB2312" w:hint="eastAsia"/>
          <w:color w:val="000000"/>
          <w:sz w:val="30"/>
          <w:szCs w:val="30"/>
        </w:rPr>
      </w:pPr>
      <w:r w:rsidRPr="00933A2A">
        <w:rPr>
          <w:rFonts w:ascii="仿宋_GB2312" w:eastAsia="仿宋_GB2312" w:hint="eastAsia"/>
          <w:color w:val="000000"/>
          <w:sz w:val="30"/>
          <w:szCs w:val="30"/>
        </w:rPr>
        <w:t>实验室法定代表人（或最高管理者）：       （签字）</w:t>
      </w:r>
    </w:p>
    <w:p w:rsidR="00E904A7" w:rsidRPr="008562CC" w:rsidRDefault="00E904A7" w:rsidP="00E904A7">
      <w:pPr>
        <w:pStyle w:val="NormalWeb"/>
        <w:shd w:val="clear" w:color="auto" w:fill="FFFFFF"/>
        <w:adjustRightInd w:val="0"/>
        <w:snapToGrid w:val="0"/>
        <w:spacing w:before="0" w:beforeAutospacing="0" w:after="0" w:afterAutospacing="0" w:line="360" w:lineRule="auto"/>
        <w:ind w:firstLineChars="200" w:firstLine="600"/>
        <w:jc w:val="both"/>
        <w:rPr>
          <w:rFonts w:ascii="仿宋_GB2312" w:eastAsia="仿宋_GB2312"/>
          <w:color w:val="000000"/>
          <w:sz w:val="30"/>
          <w:szCs w:val="30"/>
        </w:rPr>
      </w:pPr>
      <w:r w:rsidRPr="008562CC">
        <w:rPr>
          <w:rFonts w:ascii="仿宋_GB2312" w:eastAsia="仿宋_GB2312" w:hint="eastAsia"/>
          <w:color w:val="000000"/>
          <w:sz w:val="30"/>
          <w:szCs w:val="30"/>
        </w:rPr>
        <w:t xml:space="preserve">                                  年     月     日</w:t>
      </w:r>
    </w:p>
    <w:p w:rsidR="00E904A7" w:rsidRPr="008562CC" w:rsidRDefault="00E904A7" w:rsidP="00E904A7">
      <w:pPr>
        <w:pStyle w:val="NormalWeb"/>
        <w:shd w:val="clear" w:color="auto" w:fill="FFFFFF"/>
        <w:adjustRightInd w:val="0"/>
        <w:snapToGrid w:val="0"/>
        <w:spacing w:before="0" w:beforeAutospacing="0" w:after="0" w:afterAutospacing="0" w:line="360" w:lineRule="auto"/>
        <w:ind w:firstLineChars="200" w:firstLine="600"/>
        <w:jc w:val="both"/>
        <w:rPr>
          <w:rFonts w:ascii="仿宋_GB2312" w:eastAsia="仿宋_GB2312"/>
          <w:color w:val="000000"/>
          <w:sz w:val="30"/>
          <w:szCs w:val="30"/>
        </w:rPr>
        <w:sectPr w:rsidR="00E904A7" w:rsidRPr="008562CC" w:rsidSect="00460480">
          <w:footerReference w:type="default" r:id="rId10"/>
          <w:pgSz w:w="11906" w:h="16838"/>
          <w:pgMar w:top="1418" w:right="1418" w:bottom="1418" w:left="1418" w:header="851" w:footer="992" w:gutter="0"/>
          <w:cols w:space="720"/>
          <w:docGrid w:linePitch="312"/>
        </w:sectPr>
      </w:pPr>
    </w:p>
    <w:p w:rsidR="00E904A7" w:rsidRPr="00A36647" w:rsidRDefault="00E904A7" w:rsidP="00E904A7">
      <w:pPr>
        <w:pStyle w:val="1"/>
        <w:adjustRightInd w:val="0"/>
        <w:snapToGrid w:val="0"/>
        <w:spacing w:before="0" w:after="0" w:line="240" w:lineRule="auto"/>
        <w:rPr>
          <w:rFonts w:ascii="黑体"/>
          <w:b w:val="0"/>
          <w:sz w:val="32"/>
          <w:szCs w:val="32"/>
        </w:rPr>
      </w:pPr>
      <w:bookmarkStart w:id="18" w:name="_Toc468281601"/>
      <w:r w:rsidRPr="00A36647">
        <w:rPr>
          <w:rFonts w:ascii="黑体"/>
          <w:b w:val="0"/>
          <w:sz w:val="32"/>
          <w:szCs w:val="32"/>
        </w:rPr>
        <w:lastRenderedPageBreak/>
        <w:t>附</w:t>
      </w:r>
      <w:r w:rsidRPr="00A36647">
        <w:rPr>
          <w:rFonts w:ascii="黑体" w:hint="eastAsia"/>
          <w:b w:val="0"/>
          <w:sz w:val="32"/>
          <w:szCs w:val="32"/>
        </w:rPr>
        <w:t>2</w:t>
      </w:r>
      <w:bookmarkEnd w:id="18"/>
    </w:p>
    <w:p w:rsidR="00E904A7" w:rsidRDefault="00E904A7" w:rsidP="00E904A7"/>
    <w:p w:rsidR="00E904A7" w:rsidRDefault="00E904A7" w:rsidP="00E904A7">
      <w:pPr>
        <w:spacing w:line="600" w:lineRule="exact"/>
        <w:rPr>
          <w:rFonts w:ascii="华文中宋" w:eastAsia="华文中宋" w:hAnsi="华文中宋"/>
          <w:sz w:val="32"/>
        </w:rPr>
      </w:pPr>
    </w:p>
    <w:p w:rsidR="00E904A7" w:rsidRDefault="00E904A7" w:rsidP="00E904A7">
      <w:pPr>
        <w:spacing w:line="600" w:lineRule="exact"/>
        <w:rPr>
          <w:rFonts w:ascii="华文中宋" w:eastAsia="华文中宋" w:hAnsi="华文中宋" w:hint="eastAsia"/>
          <w:sz w:val="32"/>
        </w:rPr>
      </w:pPr>
    </w:p>
    <w:p w:rsidR="00E904A7" w:rsidRDefault="00E904A7" w:rsidP="00E904A7">
      <w:pPr>
        <w:spacing w:line="600" w:lineRule="exact"/>
        <w:rPr>
          <w:rFonts w:ascii="华文中宋" w:eastAsia="华文中宋" w:hAnsi="华文中宋" w:hint="eastAsia"/>
          <w:sz w:val="32"/>
        </w:rPr>
      </w:pPr>
    </w:p>
    <w:p w:rsidR="00E904A7" w:rsidRPr="00974A07" w:rsidRDefault="00E904A7" w:rsidP="00E904A7">
      <w:pPr>
        <w:adjustRightInd w:val="0"/>
        <w:snapToGrid w:val="0"/>
        <w:jc w:val="center"/>
        <w:rPr>
          <w:rFonts w:ascii="方正小标宋_GBK" w:eastAsia="方正小标宋_GBK" w:hAnsi="华文中宋"/>
          <w:sz w:val="50"/>
          <w:szCs w:val="50"/>
        </w:rPr>
      </w:pPr>
      <w:r w:rsidRPr="00974A07">
        <w:rPr>
          <w:rFonts w:ascii="方正小标宋_GBK" w:eastAsia="方正小标宋_GBK" w:hAnsi="华文中宋" w:hint="eastAsia"/>
          <w:sz w:val="50"/>
          <w:szCs w:val="50"/>
        </w:rPr>
        <w:t>全国土壤</w:t>
      </w:r>
      <w:r w:rsidRPr="00974A07">
        <w:rPr>
          <w:rFonts w:ascii="方正小标宋_GBK" w:eastAsia="方正小标宋_GBK" w:hAnsi="华文中宋"/>
          <w:sz w:val="50"/>
          <w:szCs w:val="50"/>
        </w:rPr>
        <w:t>污染</w:t>
      </w:r>
      <w:r w:rsidRPr="00974A07">
        <w:rPr>
          <w:rFonts w:ascii="方正小标宋_GBK" w:eastAsia="方正小标宋_GBK" w:hAnsi="华文中宋" w:hint="eastAsia"/>
          <w:sz w:val="50"/>
          <w:szCs w:val="50"/>
        </w:rPr>
        <w:t>状况详查</w:t>
      </w:r>
    </w:p>
    <w:p w:rsidR="00E904A7" w:rsidRPr="00974A07" w:rsidRDefault="00E904A7" w:rsidP="00E904A7">
      <w:pPr>
        <w:adjustRightInd w:val="0"/>
        <w:snapToGrid w:val="0"/>
        <w:jc w:val="center"/>
        <w:rPr>
          <w:rFonts w:ascii="方正小标宋_GBK" w:eastAsia="方正小标宋_GBK" w:hAnsi="华文中宋"/>
          <w:sz w:val="50"/>
          <w:szCs w:val="50"/>
        </w:rPr>
      </w:pPr>
      <w:r w:rsidRPr="00974A07">
        <w:rPr>
          <w:rFonts w:ascii="方正小标宋_GBK" w:eastAsia="方正小标宋_GBK" w:hAnsi="华文中宋"/>
          <w:sz w:val="50"/>
          <w:szCs w:val="50"/>
        </w:rPr>
        <w:t>实验室申请书</w:t>
      </w:r>
    </w:p>
    <w:p w:rsidR="00E904A7" w:rsidRPr="00974A07" w:rsidRDefault="00E904A7" w:rsidP="00E904A7">
      <w:pPr>
        <w:adjustRightInd w:val="0"/>
        <w:snapToGrid w:val="0"/>
        <w:jc w:val="center"/>
        <w:rPr>
          <w:rFonts w:ascii="方正小标宋_GBK" w:eastAsia="方正小标宋_GBK" w:hAnsi="华文中宋"/>
          <w:sz w:val="38"/>
          <w:szCs w:val="38"/>
        </w:rPr>
      </w:pPr>
    </w:p>
    <w:p w:rsidR="00E904A7" w:rsidRDefault="00E904A7" w:rsidP="00E904A7">
      <w:pPr>
        <w:spacing w:line="600" w:lineRule="exact"/>
        <w:jc w:val="center"/>
        <w:rPr>
          <w:rFonts w:ascii="仿宋_GB2312" w:eastAsia="仿宋_GB2312" w:hAnsi="Times New Roman"/>
          <w:sz w:val="44"/>
        </w:rPr>
      </w:pPr>
    </w:p>
    <w:p w:rsidR="00E904A7" w:rsidRDefault="00E904A7" w:rsidP="00E904A7">
      <w:pPr>
        <w:spacing w:line="600" w:lineRule="exact"/>
        <w:jc w:val="center"/>
        <w:rPr>
          <w:rFonts w:ascii="仿宋_GB2312" w:eastAsia="仿宋_GB2312" w:hAnsi="Times New Roman"/>
          <w:sz w:val="44"/>
        </w:rPr>
      </w:pPr>
    </w:p>
    <w:p w:rsidR="00E904A7" w:rsidRDefault="00E904A7" w:rsidP="00E904A7">
      <w:pPr>
        <w:spacing w:line="600" w:lineRule="exact"/>
        <w:jc w:val="center"/>
        <w:rPr>
          <w:rFonts w:ascii="仿宋_GB2312" w:eastAsia="仿宋_GB2312" w:hAnsi="Times New Roman"/>
          <w:sz w:val="44"/>
        </w:rPr>
      </w:pPr>
    </w:p>
    <w:p w:rsidR="00E904A7" w:rsidRDefault="00E904A7" w:rsidP="00E904A7">
      <w:pPr>
        <w:spacing w:beforeLines="50" w:afterLines="50" w:line="600" w:lineRule="exact"/>
        <w:jc w:val="center"/>
        <w:rPr>
          <w:rFonts w:ascii="仿宋_GB2312" w:eastAsia="仿宋_GB2312" w:hAnsi="Times New Roman"/>
          <w:sz w:val="44"/>
        </w:rPr>
      </w:pPr>
    </w:p>
    <w:p w:rsidR="00E904A7" w:rsidRDefault="00E904A7" w:rsidP="00E904A7">
      <w:pPr>
        <w:spacing w:beforeLines="50" w:afterLines="50" w:line="600" w:lineRule="exact"/>
        <w:jc w:val="center"/>
        <w:rPr>
          <w:rFonts w:ascii="仿宋_GB2312" w:eastAsia="仿宋_GB2312" w:hAnsi="Times New Roman" w:hint="eastAsia"/>
          <w:sz w:val="44"/>
        </w:rPr>
      </w:pPr>
      <w:r>
        <w:rPr>
          <w:rFonts w:ascii="仿宋_GB2312" w:eastAsia="仿宋_GB2312" w:hAnsi="Times New Roman" w:hint="eastAsia"/>
          <w:noProof/>
          <w:sz w:val="44"/>
        </w:rPr>
        <w:pict>
          <v:line id="_x0000_s1027" style="position:absolute;left:0;text-align:left;z-index:251660288" from="176.35pt,96.4pt" to="352.45pt,96.4pt" wrapcoords="1 1 236 1 236 1 1 1 1 1">
            <w10:wrap type="square"/>
          </v:line>
        </w:pict>
      </w:r>
    </w:p>
    <w:p w:rsidR="00E904A7" w:rsidRDefault="00E904A7" w:rsidP="00E904A7">
      <w:pPr>
        <w:spacing w:beforeLines="50" w:afterLines="50" w:line="600" w:lineRule="exact"/>
        <w:jc w:val="center"/>
        <w:rPr>
          <w:rFonts w:ascii="仿宋_GB2312" w:eastAsia="仿宋_GB2312" w:hAnsi="Times New Roman"/>
          <w:sz w:val="44"/>
        </w:rPr>
      </w:pPr>
    </w:p>
    <w:p w:rsidR="00E904A7" w:rsidRPr="00973861" w:rsidRDefault="00E904A7" w:rsidP="00E904A7">
      <w:pPr>
        <w:spacing w:beforeLines="50" w:afterLines="50" w:line="600" w:lineRule="exact"/>
        <w:ind w:firstLineChars="300" w:firstLine="904"/>
        <w:rPr>
          <w:rFonts w:ascii="仿宋_GB2312" w:eastAsia="仿宋_GB2312" w:hAnsi="华文中宋" w:hint="eastAsia"/>
          <w:b/>
          <w:sz w:val="30"/>
        </w:rPr>
      </w:pPr>
      <w:r w:rsidRPr="00974A07">
        <w:rPr>
          <w:rFonts w:ascii="仿宋_GB2312" w:eastAsia="仿宋_GB2312" w:hAnsi="华文中宋" w:hint="eastAsia"/>
          <w:b/>
          <w:sz w:val="30"/>
        </w:rPr>
        <w:t>申请单位：（盖章）</w:t>
      </w:r>
      <w:r w:rsidRPr="00973861">
        <w:rPr>
          <w:rFonts w:hint="eastAsia"/>
          <w:color w:val="000000"/>
          <w:szCs w:val="21"/>
          <w:u w:val="single"/>
        </w:rPr>
        <w:t xml:space="preserve">  </w:t>
      </w:r>
    </w:p>
    <w:p w:rsidR="00E904A7" w:rsidRPr="00974A07" w:rsidRDefault="00E904A7" w:rsidP="00E904A7">
      <w:pPr>
        <w:spacing w:beforeLines="50" w:afterLines="50" w:line="600" w:lineRule="exact"/>
        <w:ind w:firstLineChars="300" w:firstLine="904"/>
        <w:rPr>
          <w:rFonts w:ascii="仿宋_GB2312" w:eastAsia="仿宋_GB2312" w:hAnsi="华文中宋" w:hint="eastAsia"/>
          <w:b/>
          <w:sz w:val="30"/>
          <w:u w:val="single"/>
        </w:rPr>
      </w:pPr>
      <w:r w:rsidRPr="00974A07">
        <w:rPr>
          <w:rFonts w:ascii="仿宋_GB2312" w:eastAsia="仿宋_GB2312" w:hAnsi="华文中宋" w:hint="eastAsia"/>
          <w:b/>
          <w:sz w:val="30"/>
        </w:rPr>
        <w:t>单位法人：</w:t>
      </w:r>
      <w:r>
        <w:rPr>
          <w:rFonts w:ascii="仿宋_GB2312" w:eastAsia="仿宋_GB2312" w:hAnsi="Times New Roman" w:hint="eastAsia"/>
          <w:noProof/>
          <w:sz w:val="44"/>
        </w:rPr>
      </w:r>
      <w:r w:rsidRPr="00973861">
        <w:rPr>
          <w:rFonts w:ascii="仿宋_GB2312" w:eastAsia="仿宋_GB2312" w:hAnsi="华文中宋"/>
          <w:b/>
          <w:sz w:val="30"/>
        </w:rPr>
        <w:pict>
          <v:line id="_x0000_s1026" style="mso-position-horizontal-relative:char;mso-position-vertical-relative:line" from="0,0" to="225.55pt,0" wrapcoords="1 1 236 1 236 1 1 1 1 1">
            <w10:wrap type="none"/>
            <w10:anchorlock/>
          </v:line>
        </w:pict>
      </w:r>
      <w:r w:rsidRPr="00974A07">
        <w:rPr>
          <w:rFonts w:ascii="仿宋_GB2312" w:eastAsia="仿宋_GB2312" w:hAnsi="华文中宋" w:hint="eastAsia"/>
          <w:b/>
          <w:sz w:val="30"/>
          <w:u w:val="single"/>
        </w:rPr>
        <w:t xml:space="preserve">                             </w:t>
      </w:r>
    </w:p>
    <w:p w:rsidR="00E904A7" w:rsidRPr="00974A07" w:rsidRDefault="00E904A7" w:rsidP="00E904A7">
      <w:pPr>
        <w:spacing w:beforeLines="50" w:afterLines="50" w:line="600" w:lineRule="exact"/>
        <w:ind w:firstLineChars="300" w:firstLine="904"/>
        <w:rPr>
          <w:rFonts w:ascii="仿宋_GB2312" w:eastAsia="仿宋_GB2312" w:hAnsi="华文中宋" w:hint="eastAsia"/>
          <w:b/>
          <w:sz w:val="30"/>
        </w:rPr>
      </w:pPr>
      <w:r w:rsidRPr="00974A07">
        <w:rPr>
          <w:rFonts w:ascii="仿宋_GB2312" w:eastAsia="仿宋_GB2312" w:hAnsi="华文中宋" w:hint="eastAsia"/>
          <w:b/>
          <w:sz w:val="30"/>
        </w:rPr>
        <w:t>申请日期：</w:t>
      </w:r>
      <w:r w:rsidRPr="00974A07">
        <w:rPr>
          <w:rFonts w:ascii="仿宋_GB2312" w:eastAsia="仿宋_GB2312" w:hAnsi="华文中宋" w:hint="eastAsia"/>
          <w:b/>
          <w:sz w:val="30"/>
          <w:u w:val="single"/>
        </w:rPr>
        <w:t xml:space="preserve">         </w:t>
      </w:r>
      <w:r w:rsidRPr="00974A07">
        <w:rPr>
          <w:rFonts w:ascii="仿宋_GB2312" w:eastAsia="仿宋_GB2312" w:hAnsi="华文中宋" w:hint="eastAsia"/>
          <w:b/>
          <w:sz w:val="30"/>
        </w:rPr>
        <w:t>年</w:t>
      </w:r>
      <w:r w:rsidRPr="00974A07">
        <w:rPr>
          <w:rFonts w:ascii="仿宋_GB2312" w:eastAsia="仿宋_GB2312" w:hAnsi="华文中宋" w:hint="eastAsia"/>
          <w:b/>
          <w:sz w:val="30"/>
          <w:u w:val="single"/>
        </w:rPr>
        <w:t xml:space="preserve">        </w:t>
      </w:r>
      <w:r w:rsidRPr="00974A07">
        <w:rPr>
          <w:rFonts w:ascii="仿宋_GB2312" w:eastAsia="仿宋_GB2312" w:hAnsi="华文中宋" w:hint="eastAsia"/>
          <w:b/>
          <w:sz w:val="30"/>
        </w:rPr>
        <w:t>月</w:t>
      </w:r>
      <w:r w:rsidRPr="00974A07">
        <w:rPr>
          <w:rFonts w:ascii="仿宋_GB2312" w:eastAsia="仿宋_GB2312" w:hAnsi="华文中宋" w:hint="eastAsia"/>
          <w:b/>
          <w:sz w:val="30"/>
          <w:u w:val="single"/>
        </w:rPr>
        <w:t xml:space="preserve">        </w:t>
      </w:r>
      <w:r w:rsidRPr="00974A07">
        <w:rPr>
          <w:rFonts w:ascii="仿宋_GB2312" w:eastAsia="仿宋_GB2312" w:hAnsi="华文中宋" w:hint="eastAsia"/>
          <w:b/>
          <w:sz w:val="30"/>
        </w:rPr>
        <w:t>日</w:t>
      </w:r>
    </w:p>
    <w:p w:rsidR="00E904A7" w:rsidRDefault="00E904A7" w:rsidP="00E904A7">
      <w:pPr>
        <w:spacing w:line="600" w:lineRule="exact"/>
        <w:jc w:val="center"/>
        <w:rPr>
          <w:rFonts w:ascii="华文中宋" w:eastAsia="华文中宋" w:hAnsi="华文中宋"/>
          <w:b/>
          <w:sz w:val="36"/>
        </w:rPr>
      </w:pPr>
    </w:p>
    <w:p w:rsidR="00E904A7" w:rsidRDefault="00E904A7" w:rsidP="00E904A7">
      <w:pPr>
        <w:spacing w:line="600" w:lineRule="exact"/>
        <w:jc w:val="center"/>
        <w:rPr>
          <w:rFonts w:ascii="华文中宋" w:eastAsia="华文中宋" w:hAnsi="华文中宋"/>
          <w:b/>
          <w:sz w:val="36"/>
        </w:rPr>
      </w:pPr>
    </w:p>
    <w:p w:rsidR="00E904A7" w:rsidRDefault="00E904A7" w:rsidP="00E904A7">
      <w:pPr>
        <w:spacing w:line="400" w:lineRule="exact"/>
        <w:jc w:val="center"/>
        <w:rPr>
          <w:rFonts w:ascii="华文中宋" w:eastAsia="华文中宋" w:hAnsi="华文中宋"/>
          <w:b/>
          <w:sz w:val="36"/>
        </w:rPr>
      </w:pPr>
    </w:p>
    <w:p w:rsidR="00E904A7" w:rsidRDefault="00E904A7" w:rsidP="00E904A7">
      <w:pPr>
        <w:adjustRightInd w:val="0"/>
        <w:snapToGrid w:val="0"/>
        <w:spacing w:line="14" w:lineRule="auto"/>
        <w:jc w:val="center"/>
        <w:rPr>
          <w:rFonts w:ascii="华文中宋" w:eastAsia="华文中宋" w:hAnsi="华文中宋" w:hint="eastAsia"/>
          <w:b/>
          <w:sz w:val="36"/>
        </w:rPr>
      </w:pPr>
      <w:r>
        <w:rPr>
          <w:rFonts w:ascii="华文中宋" w:eastAsia="华文中宋" w:hAnsi="华文中宋"/>
          <w:b/>
          <w:sz w:val="36"/>
        </w:rPr>
        <w:br w:type="page"/>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1340"/>
        <w:gridCol w:w="63"/>
        <w:gridCol w:w="542"/>
        <w:gridCol w:w="1042"/>
        <w:gridCol w:w="171"/>
        <w:gridCol w:w="702"/>
        <w:gridCol w:w="774"/>
        <w:gridCol w:w="9"/>
        <w:gridCol w:w="786"/>
        <w:gridCol w:w="711"/>
        <w:gridCol w:w="509"/>
        <w:gridCol w:w="364"/>
        <w:gridCol w:w="2273"/>
      </w:tblGrid>
      <w:tr w:rsidR="00E904A7" w:rsidRPr="00B71766" w:rsidTr="00E13378">
        <w:trPr>
          <w:trHeight w:val="454"/>
        </w:trPr>
        <w:tc>
          <w:tcPr>
            <w:tcW w:w="5000" w:type="pct"/>
            <w:gridSpan w:val="13"/>
            <w:shd w:val="clear" w:color="auto" w:fill="auto"/>
            <w:vAlign w:val="center"/>
          </w:tcPr>
          <w:p w:rsidR="00E904A7" w:rsidRPr="00B71766" w:rsidRDefault="00E904A7" w:rsidP="00E13378">
            <w:pPr>
              <w:adjustRightInd w:val="0"/>
              <w:snapToGrid w:val="0"/>
              <w:rPr>
                <w:rFonts w:ascii="宋体" w:hAnsi="宋体"/>
                <w:b/>
                <w:szCs w:val="21"/>
                <w:u w:val="single"/>
              </w:rPr>
            </w:pPr>
            <w:r w:rsidRPr="00B71766">
              <w:rPr>
                <w:rFonts w:ascii="宋体" w:hAnsi="宋体"/>
                <w:b/>
                <w:snapToGrid w:val="0"/>
                <w:kern w:val="24"/>
                <w:szCs w:val="21"/>
              </w:rPr>
              <w:lastRenderedPageBreak/>
              <w:t>一、实验室概况</w:t>
            </w:r>
          </w:p>
        </w:tc>
      </w:tr>
      <w:tr w:rsidR="00E904A7" w:rsidRPr="00B71766" w:rsidTr="00E13378">
        <w:trPr>
          <w:trHeight w:val="454"/>
        </w:trPr>
        <w:tc>
          <w:tcPr>
            <w:tcW w:w="755" w:type="pct"/>
            <w:gridSpan w:val="2"/>
            <w:shd w:val="clear" w:color="auto" w:fill="auto"/>
            <w:vAlign w:val="center"/>
          </w:tcPr>
          <w:p w:rsidR="00E904A7" w:rsidRPr="00B71766" w:rsidRDefault="00E904A7" w:rsidP="00E13378">
            <w:pPr>
              <w:adjustRightInd w:val="0"/>
              <w:snapToGrid w:val="0"/>
              <w:jc w:val="center"/>
              <w:rPr>
                <w:rFonts w:ascii="宋体" w:hAnsi="宋体"/>
                <w:szCs w:val="21"/>
              </w:rPr>
            </w:pPr>
            <w:r w:rsidRPr="00B71766">
              <w:rPr>
                <w:rFonts w:ascii="宋体" w:hAnsi="宋体"/>
                <w:szCs w:val="21"/>
              </w:rPr>
              <w:t>名   称</w:t>
            </w:r>
          </w:p>
        </w:tc>
        <w:tc>
          <w:tcPr>
            <w:tcW w:w="4245" w:type="pct"/>
            <w:gridSpan w:val="11"/>
            <w:shd w:val="clear" w:color="auto" w:fill="auto"/>
            <w:vAlign w:val="center"/>
          </w:tcPr>
          <w:p w:rsidR="00E904A7" w:rsidRPr="00B71766" w:rsidRDefault="00E904A7" w:rsidP="00E13378">
            <w:pPr>
              <w:adjustRightInd w:val="0"/>
              <w:snapToGrid w:val="0"/>
              <w:jc w:val="center"/>
              <w:rPr>
                <w:rFonts w:ascii="宋体" w:hAnsi="宋体"/>
                <w:szCs w:val="21"/>
                <w:u w:val="single"/>
              </w:rPr>
            </w:pPr>
          </w:p>
        </w:tc>
      </w:tr>
      <w:tr w:rsidR="00E904A7" w:rsidRPr="00B71766" w:rsidTr="00E13378">
        <w:trPr>
          <w:trHeight w:val="454"/>
        </w:trPr>
        <w:tc>
          <w:tcPr>
            <w:tcW w:w="755" w:type="pct"/>
            <w:gridSpan w:val="2"/>
            <w:shd w:val="clear" w:color="auto" w:fill="auto"/>
            <w:vAlign w:val="center"/>
          </w:tcPr>
          <w:p w:rsidR="00E904A7" w:rsidRPr="00B71766" w:rsidRDefault="00E904A7" w:rsidP="00E13378">
            <w:pPr>
              <w:adjustRightInd w:val="0"/>
              <w:snapToGrid w:val="0"/>
              <w:jc w:val="center"/>
              <w:rPr>
                <w:rFonts w:ascii="宋体" w:hAnsi="宋体"/>
                <w:szCs w:val="21"/>
              </w:rPr>
            </w:pPr>
            <w:r w:rsidRPr="00B71766">
              <w:rPr>
                <w:rFonts w:ascii="宋体" w:hAnsi="宋体"/>
                <w:szCs w:val="21"/>
              </w:rPr>
              <w:t>地   址</w:t>
            </w:r>
          </w:p>
        </w:tc>
        <w:tc>
          <w:tcPr>
            <w:tcW w:w="4245" w:type="pct"/>
            <w:gridSpan w:val="11"/>
            <w:shd w:val="clear" w:color="auto" w:fill="auto"/>
            <w:vAlign w:val="center"/>
          </w:tcPr>
          <w:p w:rsidR="00E904A7" w:rsidRPr="00B71766" w:rsidRDefault="00E904A7" w:rsidP="00E13378">
            <w:pPr>
              <w:adjustRightInd w:val="0"/>
              <w:snapToGrid w:val="0"/>
              <w:jc w:val="center"/>
              <w:rPr>
                <w:rFonts w:ascii="宋体" w:hAnsi="宋体"/>
                <w:szCs w:val="21"/>
                <w:u w:val="single"/>
              </w:rPr>
            </w:pPr>
          </w:p>
        </w:tc>
      </w:tr>
      <w:tr w:rsidR="00E904A7" w:rsidRPr="00B71766" w:rsidTr="00E13378">
        <w:trPr>
          <w:trHeight w:val="454"/>
        </w:trPr>
        <w:tc>
          <w:tcPr>
            <w:tcW w:w="755" w:type="pct"/>
            <w:gridSpan w:val="2"/>
            <w:shd w:val="clear" w:color="auto" w:fill="auto"/>
            <w:vAlign w:val="center"/>
          </w:tcPr>
          <w:p w:rsidR="00E904A7" w:rsidRPr="00B71766" w:rsidRDefault="00E904A7" w:rsidP="00E13378">
            <w:pPr>
              <w:adjustRightInd w:val="0"/>
              <w:snapToGrid w:val="0"/>
              <w:jc w:val="center"/>
              <w:rPr>
                <w:rFonts w:ascii="宋体" w:hAnsi="宋体"/>
                <w:szCs w:val="21"/>
              </w:rPr>
            </w:pPr>
            <w:r w:rsidRPr="00B71766">
              <w:rPr>
                <w:rFonts w:ascii="宋体" w:hAnsi="宋体"/>
                <w:szCs w:val="21"/>
              </w:rPr>
              <w:t>邮政编码</w:t>
            </w:r>
          </w:p>
        </w:tc>
        <w:tc>
          <w:tcPr>
            <w:tcW w:w="944" w:type="pct"/>
            <w:gridSpan w:val="3"/>
            <w:shd w:val="clear" w:color="auto" w:fill="auto"/>
            <w:vAlign w:val="center"/>
          </w:tcPr>
          <w:p w:rsidR="00E904A7" w:rsidRPr="00B71766" w:rsidRDefault="00E904A7" w:rsidP="00E13378">
            <w:pPr>
              <w:adjustRightInd w:val="0"/>
              <w:snapToGrid w:val="0"/>
              <w:jc w:val="center"/>
              <w:rPr>
                <w:rFonts w:ascii="宋体" w:hAnsi="宋体"/>
                <w:szCs w:val="21"/>
              </w:rPr>
            </w:pPr>
          </w:p>
        </w:tc>
        <w:tc>
          <w:tcPr>
            <w:tcW w:w="1223" w:type="pct"/>
            <w:gridSpan w:val="4"/>
            <w:shd w:val="clear" w:color="auto" w:fill="auto"/>
            <w:vAlign w:val="center"/>
          </w:tcPr>
          <w:p w:rsidR="00E904A7" w:rsidRPr="00B71766" w:rsidRDefault="00E904A7" w:rsidP="00E13378">
            <w:pPr>
              <w:adjustRightInd w:val="0"/>
              <w:snapToGrid w:val="0"/>
              <w:rPr>
                <w:rFonts w:ascii="宋体" w:hAnsi="宋体"/>
                <w:snapToGrid w:val="0"/>
                <w:kern w:val="24"/>
                <w:szCs w:val="21"/>
              </w:rPr>
            </w:pPr>
            <w:r w:rsidRPr="00B71766">
              <w:rPr>
                <w:rFonts w:ascii="宋体" w:hAnsi="宋体"/>
                <w:snapToGrid w:val="0"/>
                <w:kern w:val="24"/>
                <w:szCs w:val="21"/>
              </w:rPr>
              <w:t>电子信箱（E-mail）</w:t>
            </w:r>
          </w:p>
        </w:tc>
        <w:tc>
          <w:tcPr>
            <w:tcW w:w="2077" w:type="pct"/>
            <w:gridSpan w:val="4"/>
            <w:shd w:val="clear" w:color="auto" w:fill="auto"/>
            <w:vAlign w:val="center"/>
          </w:tcPr>
          <w:p w:rsidR="00E904A7" w:rsidRPr="00B71766" w:rsidRDefault="00E904A7" w:rsidP="00E13378">
            <w:pPr>
              <w:adjustRightInd w:val="0"/>
              <w:snapToGrid w:val="0"/>
              <w:jc w:val="center"/>
              <w:rPr>
                <w:rFonts w:ascii="宋体" w:hAnsi="宋体"/>
                <w:szCs w:val="21"/>
                <w:u w:val="single"/>
              </w:rPr>
            </w:pPr>
          </w:p>
        </w:tc>
      </w:tr>
      <w:tr w:rsidR="00E904A7" w:rsidRPr="00B71766" w:rsidTr="00E13378">
        <w:trPr>
          <w:trHeight w:val="454"/>
        </w:trPr>
        <w:tc>
          <w:tcPr>
            <w:tcW w:w="755" w:type="pct"/>
            <w:gridSpan w:val="2"/>
            <w:shd w:val="clear" w:color="auto" w:fill="auto"/>
            <w:vAlign w:val="center"/>
          </w:tcPr>
          <w:p w:rsidR="00E904A7" w:rsidRPr="00B71766" w:rsidRDefault="00E904A7" w:rsidP="00E13378">
            <w:pPr>
              <w:adjustRightInd w:val="0"/>
              <w:snapToGrid w:val="0"/>
              <w:jc w:val="center"/>
              <w:rPr>
                <w:rFonts w:ascii="宋体" w:hAnsi="宋体"/>
                <w:szCs w:val="21"/>
                <w:u w:val="single"/>
              </w:rPr>
            </w:pPr>
            <w:r w:rsidRPr="00B71766">
              <w:rPr>
                <w:rFonts w:ascii="宋体" w:hAnsi="宋体"/>
                <w:szCs w:val="21"/>
              </w:rPr>
              <w:t>电    话</w:t>
            </w:r>
          </w:p>
        </w:tc>
        <w:tc>
          <w:tcPr>
            <w:tcW w:w="1740" w:type="pct"/>
            <w:gridSpan w:val="5"/>
            <w:shd w:val="clear" w:color="auto" w:fill="auto"/>
            <w:vAlign w:val="center"/>
          </w:tcPr>
          <w:p w:rsidR="00E904A7" w:rsidRPr="00B71766" w:rsidRDefault="00E904A7" w:rsidP="00E13378">
            <w:pPr>
              <w:adjustRightInd w:val="0"/>
              <w:snapToGrid w:val="0"/>
              <w:jc w:val="center"/>
              <w:rPr>
                <w:rFonts w:ascii="宋体" w:hAnsi="宋体"/>
                <w:szCs w:val="21"/>
                <w:u w:val="single"/>
              </w:rPr>
            </w:pPr>
          </w:p>
        </w:tc>
        <w:tc>
          <w:tcPr>
            <w:tcW w:w="811" w:type="pct"/>
            <w:gridSpan w:val="3"/>
            <w:shd w:val="clear" w:color="auto" w:fill="auto"/>
            <w:vAlign w:val="center"/>
          </w:tcPr>
          <w:p w:rsidR="00E904A7" w:rsidRPr="00B71766" w:rsidRDefault="00E904A7" w:rsidP="00E13378">
            <w:pPr>
              <w:adjustRightInd w:val="0"/>
              <w:snapToGrid w:val="0"/>
              <w:jc w:val="center"/>
              <w:rPr>
                <w:rFonts w:ascii="宋体" w:hAnsi="宋体"/>
                <w:szCs w:val="21"/>
                <w:u w:val="single"/>
              </w:rPr>
            </w:pPr>
            <w:r w:rsidRPr="00B71766">
              <w:rPr>
                <w:rFonts w:ascii="宋体" w:hAnsi="宋体"/>
                <w:snapToGrid w:val="0"/>
                <w:kern w:val="24"/>
                <w:szCs w:val="21"/>
              </w:rPr>
              <w:t>传    真</w:t>
            </w:r>
          </w:p>
        </w:tc>
        <w:tc>
          <w:tcPr>
            <w:tcW w:w="1694" w:type="pct"/>
            <w:gridSpan w:val="3"/>
            <w:shd w:val="clear" w:color="auto" w:fill="auto"/>
            <w:vAlign w:val="center"/>
          </w:tcPr>
          <w:p w:rsidR="00E904A7" w:rsidRPr="00B71766" w:rsidRDefault="00E904A7" w:rsidP="00E13378">
            <w:pPr>
              <w:adjustRightInd w:val="0"/>
              <w:snapToGrid w:val="0"/>
              <w:jc w:val="center"/>
              <w:rPr>
                <w:rFonts w:ascii="宋体" w:hAnsi="宋体"/>
                <w:szCs w:val="21"/>
                <w:u w:val="single"/>
              </w:rPr>
            </w:pPr>
          </w:p>
        </w:tc>
      </w:tr>
      <w:tr w:rsidR="00E904A7" w:rsidRPr="00B71766" w:rsidTr="00E13378">
        <w:trPr>
          <w:trHeight w:val="454"/>
        </w:trPr>
        <w:tc>
          <w:tcPr>
            <w:tcW w:w="755" w:type="pct"/>
            <w:gridSpan w:val="2"/>
            <w:shd w:val="clear" w:color="auto" w:fill="auto"/>
            <w:vAlign w:val="center"/>
          </w:tcPr>
          <w:p w:rsidR="00E904A7" w:rsidRPr="00B71766" w:rsidRDefault="00E904A7" w:rsidP="00E13378">
            <w:pPr>
              <w:adjustRightInd w:val="0"/>
              <w:snapToGrid w:val="0"/>
              <w:jc w:val="center"/>
              <w:rPr>
                <w:rFonts w:ascii="宋体" w:hAnsi="宋体"/>
                <w:snapToGrid w:val="0"/>
                <w:kern w:val="24"/>
                <w:szCs w:val="21"/>
              </w:rPr>
            </w:pPr>
            <w:r w:rsidRPr="00B71766">
              <w:rPr>
                <w:rFonts w:ascii="宋体" w:hAnsi="宋体"/>
                <w:snapToGrid w:val="0"/>
                <w:kern w:val="24"/>
                <w:szCs w:val="21"/>
              </w:rPr>
              <w:t>负责人</w:t>
            </w:r>
          </w:p>
        </w:tc>
        <w:tc>
          <w:tcPr>
            <w:tcW w:w="853" w:type="pct"/>
            <w:gridSpan w:val="2"/>
            <w:shd w:val="clear" w:color="auto" w:fill="auto"/>
            <w:vAlign w:val="center"/>
          </w:tcPr>
          <w:p w:rsidR="00E904A7" w:rsidRPr="00B71766" w:rsidRDefault="00E904A7" w:rsidP="00E13378">
            <w:pPr>
              <w:adjustRightInd w:val="0"/>
              <w:snapToGrid w:val="0"/>
              <w:jc w:val="center"/>
              <w:rPr>
                <w:rFonts w:ascii="宋体" w:hAnsi="宋体"/>
                <w:snapToGrid w:val="0"/>
                <w:kern w:val="24"/>
                <w:szCs w:val="21"/>
              </w:rPr>
            </w:pPr>
          </w:p>
        </w:tc>
        <w:tc>
          <w:tcPr>
            <w:tcW w:w="470" w:type="pct"/>
            <w:gridSpan w:val="2"/>
            <w:shd w:val="clear" w:color="auto" w:fill="auto"/>
            <w:vAlign w:val="center"/>
          </w:tcPr>
          <w:p w:rsidR="00E904A7" w:rsidRPr="00B71766" w:rsidRDefault="00E904A7" w:rsidP="00E13378">
            <w:pPr>
              <w:adjustRightInd w:val="0"/>
              <w:snapToGrid w:val="0"/>
              <w:jc w:val="center"/>
              <w:rPr>
                <w:rFonts w:ascii="宋体" w:hAnsi="宋体"/>
                <w:snapToGrid w:val="0"/>
                <w:kern w:val="24"/>
                <w:szCs w:val="21"/>
              </w:rPr>
            </w:pPr>
            <w:r w:rsidRPr="00B71766">
              <w:rPr>
                <w:rFonts w:ascii="宋体" w:hAnsi="宋体"/>
                <w:snapToGrid w:val="0"/>
                <w:kern w:val="24"/>
                <w:szCs w:val="21"/>
              </w:rPr>
              <w:t xml:space="preserve">职 </w:t>
            </w:r>
            <w:proofErr w:type="gramStart"/>
            <w:r w:rsidRPr="00B71766">
              <w:rPr>
                <w:rFonts w:ascii="宋体" w:hAnsi="宋体"/>
                <w:snapToGrid w:val="0"/>
                <w:kern w:val="24"/>
                <w:szCs w:val="21"/>
              </w:rPr>
              <w:t>务</w:t>
            </w:r>
            <w:proofErr w:type="gramEnd"/>
          </w:p>
        </w:tc>
        <w:tc>
          <w:tcPr>
            <w:tcW w:w="1228" w:type="pct"/>
            <w:gridSpan w:val="4"/>
            <w:shd w:val="clear" w:color="auto" w:fill="auto"/>
            <w:vAlign w:val="center"/>
          </w:tcPr>
          <w:p w:rsidR="00E904A7" w:rsidRPr="00B71766" w:rsidRDefault="00E904A7" w:rsidP="00E13378">
            <w:pPr>
              <w:adjustRightInd w:val="0"/>
              <w:snapToGrid w:val="0"/>
              <w:jc w:val="center"/>
              <w:rPr>
                <w:rFonts w:ascii="宋体" w:hAnsi="宋体"/>
                <w:szCs w:val="21"/>
                <w:u w:val="single"/>
              </w:rPr>
            </w:pPr>
          </w:p>
        </w:tc>
        <w:tc>
          <w:tcPr>
            <w:tcW w:w="470" w:type="pct"/>
            <w:gridSpan w:val="2"/>
            <w:shd w:val="clear" w:color="auto" w:fill="auto"/>
            <w:vAlign w:val="center"/>
          </w:tcPr>
          <w:p w:rsidR="00E904A7" w:rsidRPr="00B71766" w:rsidRDefault="00E904A7" w:rsidP="00E13378">
            <w:pPr>
              <w:adjustRightInd w:val="0"/>
              <w:snapToGrid w:val="0"/>
              <w:jc w:val="center"/>
              <w:rPr>
                <w:rFonts w:ascii="宋体" w:hAnsi="宋体"/>
                <w:szCs w:val="21"/>
                <w:u w:val="single"/>
              </w:rPr>
            </w:pPr>
            <w:r w:rsidRPr="00B71766">
              <w:rPr>
                <w:rFonts w:ascii="宋体" w:hAnsi="宋体"/>
                <w:szCs w:val="21"/>
              </w:rPr>
              <w:t>电 话</w:t>
            </w:r>
          </w:p>
        </w:tc>
        <w:tc>
          <w:tcPr>
            <w:tcW w:w="1224" w:type="pct"/>
            <w:shd w:val="clear" w:color="auto" w:fill="auto"/>
            <w:vAlign w:val="center"/>
          </w:tcPr>
          <w:p w:rsidR="00E904A7" w:rsidRPr="00B71766" w:rsidRDefault="00E904A7" w:rsidP="00E13378">
            <w:pPr>
              <w:adjustRightInd w:val="0"/>
              <w:snapToGrid w:val="0"/>
              <w:jc w:val="center"/>
              <w:rPr>
                <w:rFonts w:ascii="宋体" w:hAnsi="宋体"/>
                <w:szCs w:val="21"/>
                <w:u w:val="single"/>
              </w:rPr>
            </w:pPr>
          </w:p>
        </w:tc>
      </w:tr>
      <w:tr w:rsidR="00E904A7" w:rsidRPr="00B71766" w:rsidTr="00E13378">
        <w:trPr>
          <w:trHeight w:val="454"/>
        </w:trPr>
        <w:tc>
          <w:tcPr>
            <w:tcW w:w="755" w:type="pct"/>
            <w:gridSpan w:val="2"/>
            <w:shd w:val="clear" w:color="auto" w:fill="auto"/>
            <w:vAlign w:val="center"/>
          </w:tcPr>
          <w:p w:rsidR="00E904A7" w:rsidRPr="00B71766" w:rsidRDefault="00E904A7" w:rsidP="00E13378">
            <w:pPr>
              <w:adjustRightInd w:val="0"/>
              <w:snapToGrid w:val="0"/>
              <w:jc w:val="center"/>
              <w:rPr>
                <w:rFonts w:ascii="宋体" w:hAnsi="宋体"/>
                <w:snapToGrid w:val="0"/>
                <w:kern w:val="24"/>
                <w:szCs w:val="21"/>
              </w:rPr>
            </w:pPr>
            <w:r w:rsidRPr="00B71766">
              <w:rPr>
                <w:rFonts w:ascii="宋体" w:hAnsi="宋体"/>
                <w:snapToGrid w:val="0"/>
                <w:kern w:val="24"/>
                <w:szCs w:val="21"/>
              </w:rPr>
              <w:t>联系人</w:t>
            </w:r>
          </w:p>
        </w:tc>
        <w:tc>
          <w:tcPr>
            <w:tcW w:w="853" w:type="pct"/>
            <w:gridSpan w:val="2"/>
            <w:shd w:val="clear" w:color="auto" w:fill="auto"/>
            <w:vAlign w:val="center"/>
          </w:tcPr>
          <w:p w:rsidR="00E904A7" w:rsidRPr="00B71766" w:rsidRDefault="00E904A7" w:rsidP="00E13378">
            <w:pPr>
              <w:adjustRightInd w:val="0"/>
              <w:snapToGrid w:val="0"/>
              <w:jc w:val="center"/>
              <w:rPr>
                <w:rFonts w:ascii="宋体" w:hAnsi="宋体"/>
                <w:snapToGrid w:val="0"/>
                <w:kern w:val="24"/>
                <w:szCs w:val="21"/>
              </w:rPr>
            </w:pPr>
          </w:p>
        </w:tc>
        <w:tc>
          <w:tcPr>
            <w:tcW w:w="470" w:type="pct"/>
            <w:gridSpan w:val="2"/>
            <w:shd w:val="clear" w:color="auto" w:fill="auto"/>
            <w:vAlign w:val="center"/>
          </w:tcPr>
          <w:p w:rsidR="00E904A7" w:rsidRPr="00B71766" w:rsidRDefault="00E904A7" w:rsidP="00E13378">
            <w:pPr>
              <w:adjustRightInd w:val="0"/>
              <w:snapToGrid w:val="0"/>
              <w:jc w:val="center"/>
              <w:rPr>
                <w:rFonts w:ascii="宋体" w:hAnsi="宋体"/>
                <w:snapToGrid w:val="0"/>
                <w:kern w:val="24"/>
                <w:szCs w:val="21"/>
              </w:rPr>
            </w:pPr>
            <w:r w:rsidRPr="00B71766">
              <w:rPr>
                <w:rFonts w:ascii="宋体" w:hAnsi="宋体"/>
                <w:snapToGrid w:val="0"/>
                <w:kern w:val="24"/>
                <w:szCs w:val="21"/>
              </w:rPr>
              <w:t xml:space="preserve">职 </w:t>
            </w:r>
            <w:proofErr w:type="gramStart"/>
            <w:r w:rsidRPr="00B71766">
              <w:rPr>
                <w:rFonts w:ascii="宋体" w:hAnsi="宋体"/>
                <w:snapToGrid w:val="0"/>
                <w:kern w:val="24"/>
                <w:szCs w:val="21"/>
              </w:rPr>
              <w:t>务</w:t>
            </w:r>
            <w:proofErr w:type="gramEnd"/>
          </w:p>
        </w:tc>
        <w:tc>
          <w:tcPr>
            <w:tcW w:w="1228" w:type="pct"/>
            <w:gridSpan w:val="4"/>
            <w:shd w:val="clear" w:color="auto" w:fill="auto"/>
            <w:vAlign w:val="center"/>
          </w:tcPr>
          <w:p w:rsidR="00E904A7" w:rsidRPr="00B71766" w:rsidRDefault="00E904A7" w:rsidP="00E13378">
            <w:pPr>
              <w:adjustRightInd w:val="0"/>
              <w:snapToGrid w:val="0"/>
              <w:jc w:val="center"/>
              <w:rPr>
                <w:rFonts w:ascii="宋体" w:hAnsi="宋体"/>
                <w:szCs w:val="21"/>
                <w:u w:val="single"/>
              </w:rPr>
            </w:pPr>
          </w:p>
        </w:tc>
        <w:tc>
          <w:tcPr>
            <w:tcW w:w="470" w:type="pct"/>
            <w:gridSpan w:val="2"/>
            <w:shd w:val="clear" w:color="auto" w:fill="auto"/>
            <w:vAlign w:val="center"/>
          </w:tcPr>
          <w:p w:rsidR="00E904A7" w:rsidRPr="00B71766" w:rsidRDefault="00E904A7" w:rsidP="00E13378">
            <w:pPr>
              <w:adjustRightInd w:val="0"/>
              <w:snapToGrid w:val="0"/>
              <w:jc w:val="center"/>
              <w:rPr>
                <w:rFonts w:ascii="宋体" w:hAnsi="宋体"/>
                <w:szCs w:val="21"/>
                <w:u w:val="single"/>
              </w:rPr>
            </w:pPr>
            <w:r w:rsidRPr="00B71766">
              <w:rPr>
                <w:rFonts w:ascii="宋体" w:hAnsi="宋体"/>
                <w:szCs w:val="21"/>
              </w:rPr>
              <w:t>电 话</w:t>
            </w:r>
          </w:p>
        </w:tc>
        <w:tc>
          <w:tcPr>
            <w:tcW w:w="1224" w:type="pct"/>
            <w:shd w:val="clear" w:color="auto" w:fill="auto"/>
            <w:vAlign w:val="center"/>
          </w:tcPr>
          <w:p w:rsidR="00E904A7" w:rsidRPr="00B71766" w:rsidRDefault="00E904A7" w:rsidP="00E13378">
            <w:pPr>
              <w:adjustRightInd w:val="0"/>
              <w:snapToGrid w:val="0"/>
              <w:jc w:val="center"/>
              <w:rPr>
                <w:rFonts w:ascii="宋体" w:hAnsi="宋体"/>
                <w:szCs w:val="21"/>
                <w:u w:val="single"/>
              </w:rPr>
            </w:pPr>
          </w:p>
        </w:tc>
      </w:tr>
      <w:tr w:rsidR="00E904A7" w:rsidRPr="00B71766" w:rsidTr="00E13378">
        <w:trPr>
          <w:trHeight w:val="766"/>
        </w:trPr>
        <w:tc>
          <w:tcPr>
            <w:tcW w:w="2078" w:type="pct"/>
            <w:gridSpan w:val="6"/>
            <w:shd w:val="clear" w:color="auto" w:fill="auto"/>
            <w:vAlign w:val="center"/>
          </w:tcPr>
          <w:p w:rsidR="00E904A7" w:rsidRPr="00B71766" w:rsidRDefault="00E904A7" w:rsidP="00E13378">
            <w:pPr>
              <w:adjustRightInd w:val="0"/>
              <w:snapToGrid w:val="0"/>
              <w:jc w:val="center"/>
              <w:rPr>
                <w:rFonts w:ascii="宋体" w:hAnsi="宋体"/>
                <w:szCs w:val="21"/>
                <w:u w:val="single"/>
              </w:rPr>
            </w:pPr>
            <w:r w:rsidRPr="00B71766">
              <w:rPr>
                <w:rFonts w:ascii="宋体" w:hAnsi="宋体"/>
                <w:snapToGrid w:val="0"/>
                <w:kern w:val="24"/>
                <w:szCs w:val="21"/>
              </w:rPr>
              <w:t>实验室所在具有法人资格的机构名称（若实验室是法人单位此项不填）</w:t>
            </w:r>
          </w:p>
        </w:tc>
        <w:tc>
          <w:tcPr>
            <w:tcW w:w="2922" w:type="pct"/>
            <w:gridSpan w:val="7"/>
            <w:shd w:val="clear" w:color="auto" w:fill="auto"/>
            <w:vAlign w:val="center"/>
          </w:tcPr>
          <w:p w:rsidR="00E904A7" w:rsidRPr="00B71766" w:rsidRDefault="00E904A7" w:rsidP="00E13378">
            <w:pPr>
              <w:adjustRightInd w:val="0"/>
              <w:snapToGrid w:val="0"/>
              <w:jc w:val="center"/>
              <w:rPr>
                <w:rFonts w:ascii="宋体" w:hAnsi="宋体"/>
                <w:szCs w:val="21"/>
                <w:u w:val="single"/>
              </w:rPr>
            </w:pPr>
          </w:p>
        </w:tc>
      </w:tr>
      <w:tr w:rsidR="00E904A7" w:rsidRPr="00B71766" w:rsidTr="00E13378">
        <w:trPr>
          <w:trHeight w:val="454"/>
        </w:trPr>
        <w:tc>
          <w:tcPr>
            <w:tcW w:w="721" w:type="pct"/>
            <w:shd w:val="clear" w:color="auto" w:fill="auto"/>
            <w:vAlign w:val="center"/>
          </w:tcPr>
          <w:p w:rsidR="00E904A7" w:rsidRPr="00B71766" w:rsidRDefault="00E904A7" w:rsidP="00E13378">
            <w:pPr>
              <w:adjustRightInd w:val="0"/>
              <w:snapToGrid w:val="0"/>
              <w:jc w:val="center"/>
              <w:rPr>
                <w:rFonts w:ascii="宋体" w:hAnsi="宋体"/>
                <w:snapToGrid w:val="0"/>
                <w:kern w:val="24"/>
                <w:szCs w:val="21"/>
              </w:rPr>
            </w:pPr>
            <w:r w:rsidRPr="00B71766">
              <w:rPr>
                <w:rFonts w:ascii="宋体" w:hAnsi="宋体"/>
                <w:snapToGrid w:val="0"/>
                <w:kern w:val="24"/>
                <w:szCs w:val="21"/>
              </w:rPr>
              <w:t>负责人</w:t>
            </w:r>
          </w:p>
        </w:tc>
        <w:tc>
          <w:tcPr>
            <w:tcW w:w="887" w:type="pct"/>
            <w:gridSpan w:val="3"/>
            <w:shd w:val="clear" w:color="auto" w:fill="auto"/>
            <w:vAlign w:val="center"/>
          </w:tcPr>
          <w:p w:rsidR="00E904A7" w:rsidRPr="00B71766" w:rsidRDefault="00E904A7" w:rsidP="00E13378">
            <w:pPr>
              <w:adjustRightInd w:val="0"/>
              <w:snapToGrid w:val="0"/>
              <w:jc w:val="center"/>
              <w:rPr>
                <w:rFonts w:ascii="宋体" w:hAnsi="宋体"/>
                <w:snapToGrid w:val="0"/>
                <w:kern w:val="24"/>
                <w:szCs w:val="21"/>
              </w:rPr>
            </w:pPr>
          </w:p>
        </w:tc>
        <w:tc>
          <w:tcPr>
            <w:tcW w:w="470" w:type="pct"/>
            <w:gridSpan w:val="2"/>
            <w:shd w:val="clear" w:color="auto" w:fill="auto"/>
            <w:vAlign w:val="center"/>
          </w:tcPr>
          <w:p w:rsidR="00E904A7" w:rsidRPr="00B71766" w:rsidRDefault="00E904A7" w:rsidP="00E13378">
            <w:pPr>
              <w:adjustRightInd w:val="0"/>
              <w:snapToGrid w:val="0"/>
              <w:jc w:val="center"/>
              <w:rPr>
                <w:rFonts w:ascii="宋体" w:hAnsi="宋体"/>
                <w:snapToGrid w:val="0"/>
                <w:kern w:val="24"/>
                <w:szCs w:val="21"/>
              </w:rPr>
            </w:pPr>
            <w:r w:rsidRPr="00B71766">
              <w:rPr>
                <w:rFonts w:ascii="宋体" w:hAnsi="宋体"/>
                <w:snapToGrid w:val="0"/>
                <w:kern w:val="24"/>
                <w:szCs w:val="21"/>
              </w:rPr>
              <w:t xml:space="preserve">职 </w:t>
            </w:r>
            <w:proofErr w:type="gramStart"/>
            <w:r w:rsidRPr="00B71766">
              <w:rPr>
                <w:rFonts w:ascii="宋体" w:hAnsi="宋体"/>
                <w:snapToGrid w:val="0"/>
                <w:kern w:val="24"/>
                <w:szCs w:val="21"/>
              </w:rPr>
              <w:t>务</w:t>
            </w:r>
            <w:proofErr w:type="gramEnd"/>
          </w:p>
        </w:tc>
        <w:tc>
          <w:tcPr>
            <w:tcW w:w="1228" w:type="pct"/>
            <w:gridSpan w:val="4"/>
            <w:shd w:val="clear" w:color="auto" w:fill="auto"/>
            <w:vAlign w:val="center"/>
          </w:tcPr>
          <w:p w:rsidR="00E904A7" w:rsidRPr="00B71766" w:rsidRDefault="00E904A7" w:rsidP="00E13378">
            <w:pPr>
              <w:adjustRightInd w:val="0"/>
              <w:snapToGrid w:val="0"/>
              <w:jc w:val="center"/>
              <w:rPr>
                <w:rFonts w:ascii="宋体" w:hAnsi="宋体"/>
                <w:szCs w:val="21"/>
                <w:u w:val="single"/>
              </w:rPr>
            </w:pPr>
          </w:p>
        </w:tc>
        <w:tc>
          <w:tcPr>
            <w:tcW w:w="470" w:type="pct"/>
            <w:gridSpan w:val="2"/>
            <w:shd w:val="clear" w:color="auto" w:fill="auto"/>
            <w:vAlign w:val="center"/>
          </w:tcPr>
          <w:p w:rsidR="00E904A7" w:rsidRPr="00B71766" w:rsidRDefault="00E904A7" w:rsidP="00E13378">
            <w:pPr>
              <w:adjustRightInd w:val="0"/>
              <w:snapToGrid w:val="0"/>
              <w:jc w:val="center"/>
              <w:rPr>
                <w:rFonts w:ascii="宋体" w:hAnsi="宋体"/>
                <w:szCs w:val="21"/>
                <w:u w:val="single"/>
              </w:rPr>
            </w:pPr>
            <w:r w:rsidRPr="00B71766">
              <w:rPr>
                <w:rFonts w:ascii="宋体" w:hAnsi="宋体"/>
                <w:szCs w:val="21"/>
              </w:rPr>
              <w:t>电 话</w:t>
            </w:r>
          </w:p>
        </w:tc>
        <w:tc>
          <w:tcPr>
            <w:tcW w:w="1224" w:type="pct"/>
            <w:shd w:val="clear" w:color="auto" w:fill="auto"/>
            <w:vAlign w:val="center"/>
          </w:tcPr>
          <w:p w:rsidR="00E904A7" w:rsidRPr="00B71766" w:rsidRDefault="00E904A7" w:rsidP="00E13378">
            <w:pPr>
              <w:adjustRightInd w:val="0"/>
              <w:snapToGrid w:val="0"/>
              <w:jc w:val="center"/>
              <w:rPr>
                <w:rFonts w:ascii="宋体" w:hAnsi="宋体"/>
                <w:szCs w:val="21"/>
                <w:u w:val="single"/>
              </w:rPr>
            </w:pPr>
          </w:p>
        </w:tc>
      </w:tr>
      <w:tr w:rsidR="00E904A7" w:rsidRPr="00B71766" w:rsidTr="00E13378">
        <w:trPr>
          <w:trHeight w:val="454"/>
        </w:trPr>
        <w:tc>
          <w:tcPr>
            <w:tcW w:w="5000" w:type="pct"/>
            <w:gridSpan w:val="13"/>
            <w:shd w:val="clear" w:color="auto" w:fill="auto"/>
            <w:vAlign w:val="center"/>
          </w:tcPr>
          <w:p w:rsidR="00E904A7" w:rsidRPr="00B71766" w:rsidRDefault="00E904A7" w:rsidP="00E13378">
            <w:pPr>
              <w:adjustRightInd w:val="0"/>
              <w:snapToGrid w:val="0"/>
              <w:jc w:val="left"/>
              <w:rPr>
                <w:rFonts w:ascii="宋体" w:hAnsi="宋体"/>
                <w:b/>
                <w:szCs w:val="21"/>
              </w:rPr>
            </w:pPr>
            <w:r w:rsidRPr="00B71766">
              <w:rPr>
                <w:rFonts w:ascii="宋体" w:hAnsi="宋体"/>
                <w:b/>
                <w:szCs w:val="21"/>
              </w:rPr>
              <w:t>二、现有资质</w:t>
            </w:r>
            <w:r w:rsidRPr="00B71766">
              <w:rPr>
                <w:rFonts w:ascii="宋体" w:hAnsi="宋体" w:hint="eastAsia"/>
                <w:b/>
                <w:szCs w:val="21"/>
              </w:rPr>
              <w:t>认证/认可</w:t>
            </w:r>
            <w:r w:rsidRPr="00B71766">
              <w:rPr>
                <w:rFonts w:ascii="宋体" w:hAnsi="宋体"/>
                <w:b/>
                <w:szCs w:val="21"/>
              </w:rPr>
              <w:t>情况</w:t>
            </w:r>
          </w:p>
        </w:tc>
      </w:tr>
      <w:tr w:rsidR="00E904A7" w:rsidRPr="00B71766" w:rsidTr="00E13378">
        <w:trPr>
          <w:trHeight w:val="454"/>
        </w:trPr>
        <w:tc>
          <w:tcPr>
            <w:tcW w:w="1700" w:type="pct"/>
            <w:gridSpan w:val="5"/>
            <w:shd w:val="clear" w:color="auto" w:fill="auto"/>
            <w:vAlign w:val="center"/>
          </w:tcPr>
          <w:p w:rsidR="00E904A7" w:rsidRPr="00B71766" w:rsidRDefault="00E904A7" w:rsidP="00E13378">
            <w:pPr>
              <w:adjustRightInd w:val="0"/>
              <w:snapToGrid w:val="0"/>
              <w:jc w:val="center"/>
              <w:rPr>
                <w:rFonts w:ascii="宋体" w:hAnsi="宋体"/>
                <w:snapToGrid w:val="0"/>
                <w:kern w:val="24"/>
                <w:szCs w:val="21"/>
              </w:rPr>
            </w:pPr>
            <w:r w:rsidRPr="00B71766">
              <w:rPr>
                <w:rFonts w:ascii="宋体" w:hAnsi="宋体"/>
                <w:snapToGrid w:val="0"/>
                <w:kern w:val="24"/>
                <w:szCs w:val="21"/>
              </w:rPr>
              <w:t>资质类型</w:t>
            </w:r>
          </w:p>
        </w:tc>
        <w:tc>
          <w:tcPr>
            <w:tcW w:w="1880" w:type="pct"/>
            <w:gridSpan w:val="6"/>
            <w:shd w:val="clear" w:color="auto" w:fill="auto"/>
            <w:vAlign w:val="center"/>
          </w:tcPr>
          <w:p w:rsidR="00E904A7" w:rsidRPr="00B71766" w:rsidRDefault="00E904A7" w:rsidP="00E13378">
            <w:pPr>
              <w:adjustRightInd w:val="0"/>
              <w:snapToGrid w:val="0"/>
              <w:jc w:val="center"/>
              <w:rPr>
                <w:rFonts w:ascii="宋体" w:hAnsi="宋体"/>
                <w:snapToGrid w:val="0"/>
                <w:kern w:val="24"/>
                <w:szCs w:val="21"/>
              </w:rPr>
            </w:pPr>
            <w:r w:rsidRPr="00B71766">
              <w:rPr>
                <w:rFonts w:ascii="宋体" w:hAnsi="宋体"/>
                <w:szCs w:val="21"/>
              </w:rPr>
              <w:t>证书号</w:t>
            </w:r>
          </w:p>
        </w:tc>
        <w:tc>
          <w:tcPr>
            <w:tcW w:w="1420" w:type="pct"/>
            <w:gridSpan w:val="2"/>
            <w:shd w:val="clear" w:color="auto" w:fill="auto"/>
            <w:vAlign w:val="center"/>
          </w:tcPr>
          <w:p w:rsidR="00E904A7" w:rsidRPr="00B71766" w:rsidRDefault="00E904A7" w:rsidP="00E13378">
            <w:pPr>
              <w:adjustRightInd w:val="0"/>
              <w:snapToGrid w:val="0"/>
              <w:jc w:val="center"/>
              <w:rPr>
                <w:rFonts w:ascii="宋体" w:hAnsi="宋体"/>
                <w:szCs w:val="21"/>
                <w:u w:val="single"/>
              </w:rPr>
            </w:pPr>
            <w:r w:rsidRPr="00B71766">
              <w:rPr>
                <w:rFonts w:ascii="宋体" w:hAnsi="宋体"/>
                <w:szCs w:val="21"/>
              </w:rPr>
              <w:t>有效期</w:t>
            </w:r>
          </w:p>
        </w:tc>
      </w:tr>
      <w:tr w:rsidR="00E904A7" w:rsidRPr="00B71766" w:rsidTr="00E13378">
        <w:trPr>
          <w:trHeight w:val="454"/>
        </w:trPr>
        <w:tc>
          <w:tcPr>
            <w:tcW w:w="1700" w:type="pct"/>
            <w:gridSpan w:val="5"/>
            <w:shd w:val="clear" w:color="auto" w:fill="auto"/>
            <w:vAlign w:val="center"/>
          </w:tcPr>
          <w:p w:rsidR="00E904A7" w:rsidRPr="00B71766" w:rsidRDefault="00E904A7" w:rsidP="00E13378">
            <w:pPr>
              <w:adjustRightInd w:val="0"/>
              <w:snapToGrid w:val="0"/>
              <w:jc w:val="center"/>
              <w:rPr>
                <w:rFonts w:ascii="宋体" w:hAnsi="宋体"/>
                <w:snapToGrid w:val="0"/>
                <w:kern w:val="24"/>
                <w:szCs w:val="21"/>
              </w:rPr>
            </w:pPr>
          </w:p>
        </w:tc>
        <w:tc>
          <w:tcPr>
            <w:tcW w:w="1880" w:type="pct"/>
            <w:gridSpan w:val="6"/>
            <w:shd w:val="clear" w:color="auto" w:fill="auto"/>
            <w:vAlign w:val="center"/>
          </w:tcPr>
          <w:p w:rsidR="00E904A7" w:rsidRPr="00B71766" w:rsidRDefault="00E904A7" w:rsidP="00E13378">
            <w:pPr>
              <w:adjustRightInd w:val="0"/>
              <w:snapToGrid w:val="0"/>
              <w:jc w:val="center"/>
              <w:rPr>
                <w:rFonts w:ascii="宋体" w:hAnsi="宋体"/>
                <w:snapToGrid w:val="0"/>
                <w:kern w:val="24"/>
                <w:szCs w:val="21"/>
              </w:rPr>
            </w:pPr>
          </w:p>
        </w:tc>
        <w:tc>
          <w:tcPr>
            <w:tcW w:w="1420" w:type="pct"/>
            <w:gridSpan w:val="2"/>
            <w:shd w:val="clear" w:color="auto" w:fill="auto"/>
            <w:vAlign w:val="center"/>
          </w:tcPr>
          <w:p w:rsidR="00E904A7" w:rsidRPr="00B71766" w:rsidRDefault="00E904A7" w:rsidP="00E13378">
            <w:pPr>
              <w:adjustRightInd w:val="0"/>
              <w:snapToGrid w:val="0"/>
              <w:jc w:val="center"/>
              <w:rPr>
                <w:rFonts w:ascii="宋体" w:hAnsi="宋体"/>
                <w:szCs w:val="21"/>
                <w:u w:val="single"/>
              </w:rPr>
            </w:pPr>
          </w:p>
        </w:tc>
      </w:tr>
      <w:tr w:rsidR="00E904A7" w:rsidRPr="00B71766" w:rsidTr="00E13378">
        <w:trPr>
          <w:trHeight w:val="454"/>
        </w:trPr>
        <w:tc>
          <w:tcPr>
            <w:tcW w:w="1700" w:type="pct"/>
            <w:gridSpan w:val="5"/>
            <w:shd w:val="clear" w:color="auto" w:fill="auto"/>
            <w:vAlign w:val="center"/>
          </w:tcPr>
          <w:p w:rsidR="00E904A7" w:rsidRPr="00B71766" w:rsidRDefault="00E904A7" w:rsidP="00E13378">
            <w:pPr>
              <w:adjustRightInd w:val="0"/>
              <w:snapToGrid w:val="0"/>
              <w:jc w:val="center"/>
              <w:rPr>
                <w:rFonts w:ascii="宋体" w:hAnsi="宋体"/>
                <w:szCs w:val="21"/>
              </w:rPr>
            </w:pPr>
          </w:p>
        </w:tc>
        <w:tc>
          <w:tcPr>
            <w:tcW w:w="1880" w:type="pct"/>
            <w:gridSpan w:val="6"/>
            <w:shd w:val="clear" w:color="auto" w:fill="auto"/>
            <w:vAlign w:val="center"/>
          </w:tcPr>
          <w:p w:rsidR="00E904A7" w:rsidRPr="00B71766" w:rsidRDefault="00E904A7" w:rsidP="00E13378">
            <w:pPr>
              <w:adjustRightInd w:val="0"/>
              <w:snapToGrid w:val="0"/>
              <w:jc w:val="center"/>
              <w:rPr>
                <w:rFonts w:ascii="宋体" w:hAnsi="宋体"/>
                <w:szCs w:val="21"/>
              </w:rPr>
            </w:pPr>
          </w:p>
        </w:tc>
        <w:tc>
          <w:tcPr>
            <w:tcW w:w="1420" w:type="pct"/>
            <w:gridSpan w:val="2"/>
            <w:shd w:val="clear" w:color="auto" w:fill="auto"/>
            <w:vAlign w:val="center"/>
          </w:tcPr>
          <w:p w:rsidR="00E904A7" w:rsidRPr="00B71766" w:rsidRDefault="00E904A7" w:rsidP="00E13378">
            <w:pPr>
              <w:adjustRightInd w:val="0"/>
              <w:snapToGrid w:val="0"/>
              <w:jc w:val="center"/>
              <w:rPr>
                <w:rFonts w:ascii="宋体" w:hAnsi="宋体"/>
                <w:szCs w:val="21"/>
              </w:rPr>
            </w:pPr>
          </w:p>
        </w:tc>
      </w:tr>
      <w:tr w:rsidR="00E904A7" w:rsidRPr="00B71766" w:rsidTr="00E13378">
        <w:trPr>
          <w:trHeight w:val="850"/>
        </w:trPr>
        <w:tc>
          <w:tcPr>
            <w:tcW w:w="5000" w:type="pct"/>
            <w:gridSpan w:val="13"/>
            <w:shd w:val="clear" w:color="auto" w:fill="auto"/>
            <w:vAlign w:val="center"/>
          </w:tcPr>
          <w:p w:rsidR="00E904A7" w:rsidRPr="00B71766" w:rsidRDefault="00E904A7" w:rsidP="00E13378">
            <w:pPr>
              <w:adjustRightInd w:val="0"/>
              <w:snapToGrid w:val="0"/>
              <w:rPr>
                <w:rFonts w:ascii="宋体" w:hAnsi="宋体"/>
                <w:b/>
                <w:szCs w:val="21"/>
              </w:rPr>
            </w:pPr>
            <w:r w:rsidRPr="00B71766">
              <w:rPr>
                <w:rFonts w:ascii="宋体" w:hAnsi="宋体"/>
                <w:b/>
                <w:szCs w:val="21"/>
              </w:rPr>
              <w:t>三、申请</w:t>
            </w:r>
            <w:r w:rsidRPr="00B71766">
              <w:rPr>
                <w:rFonts w:ascii="宋体" w:hAnsi="宋体" w:hint="eastAsia"/>
                <w:b/>
                <w:szCs w:val="21"/>
              </w:rPr>
              <w:t>参加详查</w:t>
            </w:r>
            <w:r w:rsidRPr="00B71766">
              <w:rPr>
                <w:rFonts w:ascii="宋体" w:hAnsi="宋体"/>
                <w:b/>
                <w:szCs w:val="21"/>
              </w:rPr>
              <w:t>实验室类型</w:t>
            </w:r>
          </w:p>
          <w:p w:rsidR="00E904A7" w:rsidRPr="00B71766" w:rsidRDefault="00E904A7" w:rsidP="00E13378">
            <w:pPr>
              <w:adjustRightInd w:val="0"/>
              <w:snapToGrid w:val="0"/>
              <w:rPr>
                <w:rFonts w:ascii="宋体" w:hAnsi="宋体"/>
                <w:szCs w:val="21"/>
              </w:rPr>
            </w:pPr>
            <w:r w:rsidRPr="00B71766">
              <w:rPr>
                <w:rFonts w:ascii="宋体" w:hAnsi="宋体" w:hint="eastAsia"/>
                <w:b/>
                <w:szCs w:val="21"/>
              </w:rPr>
              <w:t>（质量控制实验室和检测实验室只能选其中之一；选检测实验室的须选定具体检测领域，可多选）</w:t>
            </w:r>
          </w:p>
        </w:tc>
      </w:tr>
      <w:tr w:rsidR="00E904A7" w:rsidRPr="00B71766" w:rsidTr="00E13378">
        <w:trPr>
          <w:trHeight w:val="543"/>
        </w:trPr>
        <w:tc>
          <w:tcPr>
            <w:tcW w:w="2500" w:type="pct"/>
            <w:gridSpan w:val="8"/>
            <w:shd w:val="clear" w:color="auto" w:fill="auto"/>
            <w:vAlign w:val="center"/>
          </w:tcPr>
          <w:p w:rsidR="00E904A7" w:rsidRPr="00B71766" w:rsidRDefault="00E904A7" w:rsidP="00E13378">
            <w:pPr>
              <w:adjustRightInd w:val="0"/>
              <w:snapToGrid w:val="0"/>
              <w:jc w:val="center"/>
              <w:rPr>
                <w:rFonts w:ascii="宋体" w:hAnsi="宋体"/>
                <w:szCs w:val="21"/>
              </w:rPr>
            </w:pPr>
            <w:r w:rsidRPr="00B71766">
              <w:rPr>
                <w:rFonts w:ascii="宋体" w:hAnsi="宋体" w:hint="eastAsia"/>
                <w:szCs w:val="21"/>
              </w:rPr>
              <w:t>□ 质量控制实验室</w:t>
            </w:r>
          </w:p>
        </w:tc>
        <w:tc>
          <w:tcPr>
            <w:tcW w:w="2500" w:type="pct"/>
            <w:gridSpan w:val="5"/>
            <w:shd w:val="clear" w:color="auto" w:fill="auto"/>
            <w:vAlign w:val="center"/>
          </w:tcPr>
          <w:p w:rsidR="00E904A7" w:rsidRPr="00B71766" w:rsidRDefault="00E904A7" w:rsidP="00E13378">
            <w:pPr>
              <w:adjustRightInd w:val="0"/>
              <w:snapToGrid w:val="0"/>
              <w:jc w:val="center"/>
              <w:rPr>
                <w:rFonts w:ascii="宋体" w:hAnsi="宋体"/>
                <w:szCs w:val="21"/>
              </w:rPr>
            </w:pPr>
            <w:r w:rsidRPr="00B71766">
              <w:rPr>
                <w:rFonts w:ascii="宋体" w:hAnsi="宋体" w:hint="eastAsia"/>
                <w:szCs w:val="21"/>
              </w:rPr>
              <w:t>□ 检测实验室</w:t>
            </w:r>
          </w:p>
        </w:tc>
      </w:tr>
      <w:tr w:rsidR="00E904A7" w:rsidRPr="00B71766" w:rsidTr="00E13378">
        <w:trPr>
          <w:trHeight w:val="1088"/>
        </w:trPr>
        <w:tc>
          <w:tcPr>
            <w:tcW w:w="1047" w:type="pct"/>
            <w:gridSpan w:val="3"/>
            <w:shd w:val="clear" w:color="auto" w:fill="auto"/>
            <w:vAlign w:val="center"/>
          </w:tcPr>
          <w:p w:rsidR="00E904A7" w:rsidRPr="00B71766" w:rsidRDefault="00E904A7" w:rsidP="00E13378">
            <w:pPr>
              <w:adjustRightInd w:val="0"/>
              <w:snapToGrid w:val="0"/>
              <w:jc w:val="center"/>
              <w:rPr>
                <w:rFonts w:ascii="宋体" w:hAnsi="宋体"/>
                <w:szCs w:val="21"/>
              </w:rPr>
            </w:pPr>
            <w:r w:rsidRPr="00B71766">
              <w:rPr>
                <w:rFonts w:ascii="宋体" w:hAnsi="宋体" w:hint="eastAsia"/>
                <w:szCs w:val="21"/>
              </w:rPr>
              <w:t>检测领域</w:t>
            </w:r>
          </w:p>
        </w:tc>
        <w:tc>
          <w:tcPr>
            <w:tcW w:w="3953" w:type="pct"/>
            <w:gridSpan w:val="10"/>
            <w:shd w:val="clear" w:color="auto" w:fill="auto"/>
            <w:vAlign w:val="center"/>
          </w:tcPr>
          <w:p w:rsidR="00E904A7" w:rsidRPr="00B71766" w:rsidRDefault="00E904A7" w:rsidP="00E13378">
            <w:pPr>
              <w:adjustRightInd w:val="0"/>
              <w:snapToGrid w:val="0"/>
              <w:jc w:val="left"/>
              <w:rPr>
                <w:rFonts w:ascii="宋体" w:hAnsi="宋体"/>
                <w:szCs w:val="21"/>
              </w:rPr>
            </w:pPr>
            <w:r w:rsidRPr="00B71766">
              <w:rPr>
                <w:rFonts w:ascii="宋体" w:hAnsi="宋体" w:hint="eastAsia"/>
                <w:szCs w:val="21"/>
              </w:rPr>
              <w:t>□土壤中无机污染物    □土壤中有机污染物□土壤理化性质</w:t>
            </w:r>
          </w:p>
          <w:p w:rsidR="00E904A7" w:rsidRPr="00B71766" w:rsidRDefault="00E904A7" w:rsidP="00E13378">
            <w:pPr>
              <w:adjustRightInd w:val="0"/>
              <w:snapToGrid w:val="0"/>
              <w:jc w:val="left"/>
              <w:rPr>
                <w:rFonts w:ascii="宋体" w:hAnsi="宋体"/>
                <w:szCs w:val="21"/>
              </w:rPr>
            </w:pPr>
            <w:r w:rsidRPr="00B71766">
              <w:rPr>
                <w:rFonts w:ascii="宋体" w:hAnsi="宋体" w:hint="eastAsia"/>
                <w:szCs w:val="21"/>
              </w:rPr>
              <w:t>□农产品中污染物□地下水中无机污染物□地下水中有机污染物</w:t>
            </w:r>
          </w:p>
          <w:p w:rsidR="00E904A7" w:rsidRPr="00B71766" w:rsidRDefault="00E904A7" w:rsidP="00E13378">
            <w:pPr>
              <w:adjustRightInd w:val="0"/>
              <w:snapToGrid w:val="0"/>
              <w:jc w:val="left"/>
              <w:rPr>
                <w:rFonts w:ascii="宋体" w:hAnsi="宋体"/>
                <w:szCs w:val="21"/>
              </w:rPr>
            </w:pPr>
            <w:r w:rsidRPr="00B71766">
              <w:rPr>
                <w:rFonts w:ascii="宋体" w:hAnsi="宋体" w:hint="eastAsia"/>
                <w:szCs w:val="21"/>
              </w:rPr>
              <w:t>□环境中二</w:t>
            </w:r>
            <w:proofErr w:type="gramStart"/>
            <w:r w:rsidRPr="00A36C09">
              <w:rPr>
                <w:rFonts w:ascii="宋体" w:hAnsi="宋体"/>
                <w:spacing w:val="-10"/>
                <w:szCs w:val="21"/>
              </w:rPr>
              <w:t>噁</w:t>
            </w:r>
            <w:r w:rsidRPr="00B71766">
              <w:rPr>
                <w:rFonts w:ascii="宋体" w:hAnsi="宋体" w:hint="eastAsia"/>
                <w:szCs w:val="21"/>
              </w:rPr>
              <w:t>英类污染物</w:t>
            </w:r>
            <w:proofErr w:type="gramEnd"/>
          </w:p>
        </w:tc>
      </w:tr>
      <w:tr w:rsidR="00E904A7" w:rsidRPr="00B71766" w:rsidTr="00E13378">
        <w:trPr>
          <w:trHeight w:val="4162"/>
        </w:trPr>
        <w:tc>
          <w:tcPr>
            <w:tcW w:w="1608" w:type="pct"/>
            <w:gridSpan w:val="4"/>
            <w:shd w:val="clear" w:color="auto" w:fill="auto"/>
            <w:vAlign w:val="center"/>
          </w:tcPr>
          <w:p w:rsidR="00E904A7" w:rsidRPr="00B71766" w:rsidRDefault="00E904A7" w:rsidP="00E13378">
            <w:pPr>
              <w:adjustRightInd w:val="0"/>
              <w:snapToGrid w:val="0"/>
              <w:jc w:val="center"/>
              <w:rPr>
                <w:rFonts w:ascii="宋体" w:hAnsi="宋体"/>
                <w:szCs w:val="21"/>
              </w:rPr>
            </w:pPr>
            <w:r w:rsidRPr="00B71766">
              <w:rPr>
                <w:rFonts w:ascii="宋体" w:hAnsi="宋体"/>
                <w:szCs w:val="21"/>
              </w:rPr>
              <w:t>提交申请资料目录</w:t>
            </w:r>
          </w:p>
        </w:tc>
        <w:tc>
          <w:tcPr>
            <w:tcW w:w="3392" w:type="pct"/>
            <w:gridSpan w:val="9"/>
            <w:shd w:val="clear" w:color="auto" w:fill="auto"/>
            <w:vAlign w:val="center"/>
          </w:tcPr>
          <w:p w:rsidR="00E904A7" w:rsidRPr="00B71766" w:rsidRDefault="00E904A7" w:rsidP="00E13378">
            <w:pPr>
              <w:adjustRightInd w:val="0"/>
              <w:snapToGrid w:val="0"/>
              <w:rPr>
                <w:rFonts w:ascii="宋体" w:hAnsi="宋体"/>
                <w:snapToGrid w:val="0"/>
                <w:kern w:val="24"/>
                <w:szCs w:val="21"/>
              </w:rPr>
            </w:pPr>
            <w:r w:rsidRPr="00B71766">
              <w:rPr>
                <w:rFonts w:ascii="宋体" w:hAnsi="宋体"/>
                <w:snapToGrid w:val="0"/>
                <w:kern w:val="24"/>
                <w:szCs w:val="21"/>
              </w:rPr>
              <w:t>1、申请实验室法律地位和资质的证明文件（复印件）</w:t>
            </w:r>
          </w:p>
          <w:p w:rsidR="00E904A7" w:rsidRPr="00B71766" w:rsidRDefault="00E904A7" w:rsidP="00E13378">
            <w:pPr>
              <w:adjustRightInd w:val="0"/>
              <w:snapToGrid w:val="0"/>
              <w:rPr>
                <w:rFonts w:ascii="宋体" w:hAnsi="宋体"/>
                <w:snapToGrid w:val="0"/>
                <w:kern w:val="24"/>
                <w:szCs w:val="21"/>
              </w:rPr>
            </w:pPr>
            <w:r w:rsidRPr="00B71766">
              <w:rPr>
                <w:rFonts w:ascii="宋体" w:hAnsi="宋体"/>
                <w:snapToGrid w:val="0"/>
                <w:kern w:val="24"/>
                <w:szCs w:val="21"/>
              </w:rPr>
              <w:t>2、实验室组织机构框图和实验室平面图</w:t>
            </w:r>
          </w:p>
          <w:p w:rsidR="00E904A7" w:rsidRPr="00B71766" w:rsidRDefault="00E904A7" w:rsidP="00E13378">
            <w:pPr>
              <w:adjustRightInd w:val="0"/>
              <w:snapToGrid w:val="0"/>
              <w:rPr>
                <w:rFonts w:ascii="宋体" w:hAnsi="宋体"/>
                <w:snapToGrid w:val="0"/>
                <w:kern w:val="24"/>
                <w:szCs w:val="21"/>
              </w:rPr>
            </w:pPr>
            <w:r w:rsidRPr="00B71766">
              <w:rPr>
                <w:rFonts w:ascii="宋体" w:hAnsi="宋体" w:hint="eastAsia"/>
                <w:snapToGrid w:val="0"/>
                <w:kern w:val="24"/>
                <w:szCs w:val="21"/>
              </w:rPr>
              <w:t>3、实验室自我声明</w:t>
            </w:r>
          </w:p>
          <w:p w:rsidR="00E904A7" w:rsidRPr="00B71766" w:rsidRDefault="00E904A7" w:rsidP="00E13378">
            <w:pPr>
              <w:adjustRightInd w:val="0"/>
              <w:snapToGrid w:val="0"/>
              <w:rPr>
                <w:rFonts w:ascii="宋体" w:hAnsi="宋体"/>
                <w:snapToGrid w:val="0"/>
                <w:kern w:val="24"/>
                <w:szCs w:val="21"/>
              </w:rPr>
            </w:pPr>
            <w:r w:rsidRPr="00B71766">
              <w:rPr>
                <w:rFonts w:ascii="宋体" w:hAnsi="宋体" w:hint="eastAsia"/>
                <w:snapToGrid w:val="0"/>
                <w:kern w:val="24"/>
                <w:szCs w:val="21"/>
              </w:rPr>
              <w:t>4、实验室取得资质认证和/或实验室认可证书及附属的检测能力表（见表1）</w:t>
            </w:r>
          </w:p>
          <w:p w:rsidR="00E904A7" w:rsidRPr="00B71766" w:rsidRDefault="00E904A7" w:rsidP="00E13378">
            <w:pPr>
              <w:adjustRightInd w:val="0"/>
              <w:snapToGrid w:val="0"/>
              <w:rPr>
                <w:rFonts w:ascii="宋体" w:hAnsi="宋体"/>
                <w:snapToGrid w:val="0"/>
                <w:kern w:val="24"/>
                <w:szCs w:val="21"/>
              </w:rPr>
            </w:pPr>
            <w:r w:rsidRPr="00B71766">
              <w:rPr>
                <w:rFonts w:ascii="宋体" w:hAnsi="宋体" w:hint="eastAsia"/>
                <w:snapToGrid w:val="0"/>
                <w:kern w:val="24"/>
                <w:szCs w:val="21"/>
              </w:rPr>
              <w:t>5</w:t>
            </w:r>
            <w:r w:rsidRPr="00B71766">
              <w:rPr>
                <w:rFonts w:ascii="宋体" w:hAnsi="宋体"/>
                <w:snapToGrid w:val="0"/>
                <w:kern w:val="24"/>
                <w:szCs w:val="21"/>
              </w:rPr>
              <w:t>、实验室申请</w:t>
            </w:r>
            <w:r w:rsidRPr="00B71766">
              <w:rPr>
                <w:rFonts w:ascii="宋体" w:hAnsi="宋体" w:hint="eastAsia"/>
                <w:snapToGrid w:val="0"/>
                <w:kern w:val="24"/>
                <w:szCs w:val="21"/>
              </w:rPr>
              <w:t>土壤详查检测</w:t>
            </w:r>
            <w:r w:rsidRPr="00B71766">
              <w:rPr>
                <w:rFonts w:ascii="宋体" w:hAnsi="宋体"/>
                <w:snapToGrid w:val="0"/>
                <w:kern w:val="24"/>
                <w:szCs w:val="21"/>
              </w:rPr>
              <w:t>能力范围表（见表</w:t>
            </w:r>
            <w:r w:rsidRPr="00B71766">
              <w:rPr>
                <w:rFonts w:ascii="宋体" w:hAnsi="宋体" w:hint="eastAsia"/>
                <w:snapToGrid w:val="0"/>
                <w:kern w:val="24"/>
                <w:szCs w:val="21"/>
              </w:rPr>
              <w:t>2</w:t>
            </w:r>
            <w:r w:rsidRPr="00B71766">
              <w:rPr>
                <w:rFonts w:ascii="宋体" w:hAnsi="宋体"/>
                <w:snapToGrid w:val="0"/>
                <w:kern w:val="24"/>
                <w:szCs w:val="21"/>
              </w:rPr>
              <w:t>）</w:t>
            </w:r>
          </w:p>
          <w:p w:rsidR="00E904A7" w:rsidRPr="00B71766" w:rsidRDefault="00E904A7" w:rsidP="00E13378">
            <w:pPr>
              <w:adjustRightInd w:val="0"/>
              <w:snapToGrid w:val="0"/>
              <w:rPr>
                <w:rFonts w:ascii="宋体" w:hAnsi="宋体"/>
                <w:snapToGrid w:val="0"/>
                <w:kern w:val="24"/>
                <w:szCs w:val="21"/>
              </w:rPr>
            </w:pPr>
            <w:r w:rsidRPr="00B71766">
              <w:rPr>
                <w:rFonts w:ascii="宋体" w:hAnsi="宋体" w:hint="eastAsia"/>
                <w:snapToGrid w:val="0"/>
                <w:kern w:val="24"/>
                <w:szCs w:val="21"/>
              </w:rPr>
              <w:t>6</w:t>
            </w:r>
            <w:r w:rsidRPr="00B71766">
              <w:rPr>
                <w:rFonts w:ascii="宋体" w:hAnsi="宋体"/>
                <w:snapToGrid w:val="0"/>
                <w:kern w:val="24"/>
                <w:szCs w:val="21"/>
              </w:rPr>
              <w:t>、实验室人员一览表（见表</w:t>
            </w:r>
            <w:r w:rsidRPr="00B71766">
              <w:rPr>
                <w:rFonts w:ascii="宋体" w:hAnsi="宋体" w:hint="eastAsia"/>
                <w:snapToGrid w:val="0"/>
                <w:kern w:val="24"/>
                <w:szCs w:val="21"/>
              </w:rPr>
              <w:t>3</w:t>
            </w:r>
            <w:r w:rsidRPr="00B71766">
              <w:rPr>
                <w:rFonts w:ascii="宋体" w:hAnsi="宋体"/>
                <w:snapToGrid w:val="0"/>
                <w:kern w:val="24"/>
                <w:szCs w:val="21"/>
              </w:rPr>
              <w:t>）</w:t>
            </w:r>
          </w:p>
          <w:p w:rsidR="00E904A7" w:rsidRPr="00B71766" w:rsidRDefault="00E904A7" w:rsidP="00E13378">
            <w:pPr>
              <w:adjustRightInd w:val="0"/>
              <w:snapToGrid w:val="0"/>
              <w:rPr>
                <w:rFonts w:ascii="宋体" w:hAnsi="宋体"/>
                <w:snapToGrid w:val="0"/>
                <w:kern w:val="24"/>
                <w:szCs w:val="21"/>
              </w:rPr>
            </w:pPr>
            <w:r w:rsidRPr="00B71766">
              <w:rPr>
                <w:rFonts w:ascii="宋体" w:hAnsi="宋体" w:hint="eastAsia"/>
                <w:snapToGrid w:val="0"/>
                <w:kern w:val="24"/>
                <w:szCs w:val="21"/>
              </w:rPr>
              <w:t>7</w:t>
            </w:r>
            <w:r w:rsidRPr="00B71766">
              <w:rPr>
                <w:rFonts w:ascii="宋体" w:hAnsi="宋体"/>
                <w:snapToGrid w:val="0"/>
                <w:kern w:val="24"/>
                <w:szCs w:val="21"/>
              </w:rPr>
              <w:t>、实验室授权签字人一览表（见表</w:t>
            </w:r>
            <w:r w:rsidRPr="00B71766">
              <w:rPr>
                <w:rFonts w:ascii="宋体" w:hAnsi="宋体" w:hint="eastAsia"/>
                <w:snapToGrid w:val="0"/>
                <w:kern w:val="24"/>
                <w:szCs w:val="21"/>
              </w:rPr>
              <w:t>4</w:t>
            </w:r>
            <w:r w:rsidRPr="00B71766">
              <w:rPr>
                <w:rFonts w:ascii="宋体" w:hAnsi="宋体"/>
                <w:snapToGrid w:val="0"/>
                <w:kern w:val="24"/>
                <w:szCs w:val="21"/>
              </w:rPr>
              <w:t>）</w:t>
            </w:r>
          </w:p>
          <w:p w:rsidR="00E904A7" w:rsidRPr="00B71766" w:rsidRDefault="00E904A7" w:rsidP="00E13378">
            <w:pPr>
              <w:adjustRightInd w:val="0"/>
              <w:snapToGrid w:val="0"/>
              <w:rPr>
                <w:rFonts w:ascii="宋体" w:hAnsi="宋体"/>
                <w:snapToGrid w:val="0"/>
                <w:kern w:val="24"/>
                <w:szCs w:val="21"/>
              </w:rPr>
            </w:pPr>
            <w:r w:rsidRPr="00B71766">
              <w:rPr>
                <w:rFonts w:ascii="宋体" w:hAnsi="宋体" w:hint="eastAsia"/>
                <w:snapToGrid w:val="0"/>
                <w:kern w:val="24"/>
                <w:szCs w:val="21"/>
              </w:rPr>
              <w:t>8</w:t>
            </w:r>
            <w:r w:rsidRPr="00B71766">
              <w:rPr>
                <w:rFonts w:ascii="宋体" w:hAnsi="宋体"/>
                <w:snapToGrid w:val="0"/>
                <w:kern w:val="24"/>
                <w:szCs w:val="21"/>
              </w:rPr>
              <w:t>、实验室仪器设备配置表（见表</w:t>
            </w:r>
            <w:r w:rsidRPr="00B71766">
              <w:rPr>
                <w:rFonts w:ascii="宋体" w:hAnsi="宋体" w:hint="eastAsia"/>
                <w:snapToGrid w:val="0"/>
                <w:kern w:val="24"/>
                <w:szCs w:val="21"/>
              </w:rPr>
              <w:t>5</w:t>
            </w:r>
            <w:r w:rsidRPr="00B71766">
              <w:rPr>
                <w:rFonts w:ascii="宋体" w:hAnsi="宋体"/>
                <w:snapToGrid w:val="0"/>
                <w:kern w:val="24"/>
                <w:szCs w:val="21"/>
              </w:rPr>
              <w:t>）</w:t>
            </w:r>
          </w:p>
          <w:p w:rsidR="00E904A7" w:rsidRPr="00B71766" w:rsidRDefault="00E904A7" w:rsidP="00E13378">
            <w:pPr>
              <w:adjustRightInd w:val="0"/>
              <w:snapToGrid w:val="0"/>
              <w:rPr>
                <w:rFonts w:ascii="宋体" w:hAnsi="宋体"/>
                <w:snapToGrid w:val="0"/>
                <w:kern w:val="24"/>
                <w:szCs w:val="21"/>
              </w:rPr>
            </w:pPr>
            <w:r w:rsidRPr="00B71766">
              <w:rPr>
                <w:rFonts w:ascii="宋体" w:hAnsi="宋体" w:hint="eastAsia"/>
                <w:snapToGrid w:val="0"/>
                <w:kern w:val="24"/>
                <w:szCs w:val="21"/>
              </w:rPr>
              <w:t>9、实验室近3年参加能力验证和实验室间比对一览表（见表6）</w:t>
            </w:r>
          </w:p>
          <w:p w:rsidR="00E904A7" w:rsidRPr="00B71766" w:rsidRDefault="00E904A7" w:rsidP="00E13378">
            <w:pPr>
              <w:adjustRightInd w:val="0"/>
              <w:snapToGrid w:val="0"/>
              <w:rPr>
                <w:rFonts w:ascii="宋体" w:hAnsi="宋体"/>
                <w:snapToGrid w:val="0"/>
                <w:kern w:val="24"/>
                <w:szCs w:val="21"/>
              </w:rPr>
            </w:pPr>
            <w:r w:rsidRPr="00B71766">
              <w:rPr>
                <w:rFonts w:ascii="宋体" w:hAnsi="宋体" w:hint="eastAsia"/>
                <w:snapToGrid w:val="0"/>
                <w:kern w:val="24"/>
                <w:szCs w:val="21"/>
              </w:rPr>
              <w:t>10</w:t>
            </w:r>
            <w:r w:rsidRPr="00B71766">
              <w:rPr>
                <w:rFonts w:ascii="宋体" w:hAnsi="宋体"/>
                <w:snapToGrid w:val="0"/>
                <w:kern w:val="24"/>
                <w:szCs w:val="21"/>
              </w:rPr>
              <w:t>、</w:t>
            </w:r>
            <w:r w:rsidRPr="00B71766">
              <w:rPr>
                <w:rFonts w:ascii="宋体" w:hAnsi="宋体" w:hint="eastAsia"/>
                <w:snapToGrid w:val="0"/>
                <w:kern w:val="24"/>
                <w:szCs w:val="21"/>
              </w:rPr>
              <w:t>实验室近3年开展相关检测工作业绩（见表7）</w:t>
            </w:r>
          </w:p>
          <w:p w:rsidR="00E904A7" w:rsidRPr="00B71766" w:rsidRDefault="00E904A7" w:rsidP="00E13378">
            <w:pPr>
              <w:adjustRightInd w:val="0"/>
              <w:snapToGrid w:val="0"/>
              <w:rPr>
                <w:rFonts w:ascii="宋体" w:hAnsi="宋体"/>
                <w:snapToGrid w:val="0"/>
                <w:kern w:val="24"/>
                <w:szCs w:val="21"/>
              </w:rPr>
            </w:pPr>
            <w:r w:rsidRPr="00B71766">
              <w:rPr>
                <w:rFonts w:ascii="宋体" w:hAnsi="宋体" w:hint="eastAsia"/>
                <w:snapToGrid w:val="0"/>
                <w:kern w:val="24"/>
                <w:szCs w:val="21"/>
              </w:rPr>
              <w:t>11、其他必要的技术性和管理性支持文件(如：技术规程或规定和制度等)</w:t>
            </w:r>
          </w:p>
        </w:tc>
      </w:tr>
    </w:tbl>
    <w:p w:rsidR="00E904A7" w:rsidRDefault="00E904A7" w:rsidP="00E904A7">
      <w:pPr>
        <w:snapToGrid w:val="0"/>
        <w:spacing w:line="400" w:lineRule="exact"/>
        <w:jc w:val="center"/>
        <w:rPr>
          <w:rFonts w:ascii="宋体" w:hAnsi="宋体"/>
          <w:b/>
          <w:snapToGrid w:val="0"/>
          <w:kern w:val="24"/>
          <w:sz w:val="32"/>
        </w:rPr>
      </w:pPr>
    </w:p>
    <w:p w:rsidR="00E904A7" w:rsidRDefault="00E904A7" w:rsidP="00E904A7">
      <w:pPr>
        <w:snapToGrid w:val="0"/>
        <w:jc w:val="center"/>
        <w:rPr>
          <w:rFonts w:ascii="宋体" w:hAnsi="宋体"/>
          <w:b/>
          <w:snapToGrid w:val="0"/>
          <w:kern w:val="24"/>
          <w:sz w:val="32"/>
        </w:rPr>
        <w:sectPr w:rsidR="00E904A7" w:rsidSect="00460480">
          <w:footerReference w:type="default" r:id="rId11"/>
          <w:pgSz w:w="11906" w:h="16838"/>
          <w:pgMar w:top="1418" w:right="1418" w:bottom="1418" w:left="1418" w:header="851" w:footer="992" w:gutter="0"/>
          <w:cols w:space="720"/>
          <w:docGrid w:linePitch="312"/>
        </w:sectPr>
      </w:pPr>
    </w:p>
    <w:p w:rsidR="00E904A7" w:rsidRPr="00032DAB" w:rsidRDefault="00E904A7" w:rsidP="00E904A7">
      <w:pPr>
        <w:adjustRightInd w:val="0"/>
        <w:snapToGrid w:val="0"/>
        <w:spacing w:afterLines="50"/>
        <w:jc w:val="center"/>
        <w:rPr>
          <w:rFonts w:ascii="仿宋_GB2312" w:eastAsia="仿宋_GB2312" w:hint="eastAsia"/>
          <w:b/>
          <w:sz w:val="24"/>
        </w:rPr>
      </w:pPr>
      <w:r w:rsidRPr="00032DAB">
        <w:rPr>
          <w:rFonts w:ascii="仿宋_GB2312" w:eastAsia="仿宋_GB2312" w:hint="eastAsia"/>
          <w:b/>
          <w:sz w:val="24"/>
        </w:rPr>
        <w:lastRenderedPageBreak/>
        <w:t xml:space="preserve">表1 </w:t>
      </w:r>
      <w:r>
        <w:rPr>
          <w:rFonts w:ascii="仿宋_GB2312" w:eastAsia="仿宋_GB2312" w:hint="eastAsia"/>
          <w:b/>
          <w:sz w:val="24"/>
        </w:rPr>
        <w:t xml:space="preserve"> </w:t>
      </w:r>
      <w:r w:rsidRPr="00032DAB">
        <w:rPr>
          <w:rFonts w:ascii="仿宋_GB2312" w:eastAsia="仿宋_GB2312" w:hint="eastAsia"/>
          <w:b/>
          <w:sz w:val="24"/>
        </w:rPr>
        <w:t>实验室资质认证/认可证书附属检测能力表</w:t>
      </w:r>
    </w:p>
    <w:p w:rsidR="00E904A7" w:rsidRPr="002B0776" w:rsidRDefault="00E904A7" w:rsidP="00E904A7">
      <w:pPr>
        <w:adjustRightInd w:val="0"/>
        <w:snapToGrid w:val="0"/>
        <w:spacing w:afterLines="50"/>
        <w:jc w:val="left"/>
        <w:rPr>
          <w:rFonts w:ascii="仿宋_GB2312" w:eastAsia="仿宋_GB2312" w:hint="eastAsia"/>
          <w:b/>
          <w:sz w:val="24"/>
        </w:rPr>
      </w:pPr>
      <w:r w:rsidRPr="002B0776">
        <w:rPr>
          <w:rFonts w:ascii="仿宋_GB2312" w:eastAsia="仿宋_GB2312" w:hint="eastAsia"/>
          <w:b/>
          <w:sz w:val="24"/>
        </w:rPr>
        <w:t>实验室名称：</w:t>
      </w:r>
    </w:p>
    <w:tbl>
      <w:tblPr>
        <w:tblW w:w="0" w:type="auto"/>
        <w:tblInd w:w="-17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847"/>
        <w:gridCol w:w="1228"/>
        <w:gridCol w:w="739"/>
        <w:gridCol w:w="1969"/>
        <w:gridCol w:w="2472"/>
        <w:gridCol w:w="1148"/>
        <w:gridCol w:w="883"/>
      </w:tblGrid>
      <w:tr w:rsidR="00E904A7" w:rsidRPr="00E12457" w:rsidTr="00E13378">
        <w:trPr>
          <w:trHeight w:val="461"/>
        </w:trPr>
        <w:tc>
          <w:tcPr>
            <w:tcW w:w="847" w:type="dxa"/>
            <w:vMerge w:val="restart"/>
            <w:shd w:val="clear" w:color="auto" w:fill="FFFFFF"/>
            <w:vAlign w:val="center"/>
          </w:tcPr>
          <w:p w:rsidR="00E904A7" w:rsidRPr="00E12457" w:rsidRDefault="00E904A7" w:rsidP="00E13378">
            <w:pPr>
              <w:adjustRightInd w:val="0"/>
              <w:snapToGrid w:val="0"/>
              <w:jc w:val="center"/>
              <w:rPr>
                <w:rFonts w:ascii="黑体" w:eastAsia="黑体" w:hAnsi="宋体" w:hint="eastAsia"/>
                <w:color w:val="000000"/>
                <w:szCs w:val="21"/>
              </w:rPr>
            </w:pPr>
            <w:r w:rsidRPr="00E12457">
              <w:rPr>
                <w:rFonts w:ascii="黑体" w:eastAsia="黑体" w:hAnsi="宋体" w:hint="eastAsia"/>
                <w:color w:val="000000"/>
                <w:szCs w:val="21"/>
              </w:rPr>
              <w:t>序号</w:t>
            </w:r>
          </w:p>
        </w:tc>
        <w:tc>
          <w:tcPr>
            <w:tcW w:w="1228" w:type="dxa"/>
            <w:vMerge w:val="restart"/>
            <w:shd w:val="clear" w:color="auto" w:fill="FFFFFF"/>
            <w:vAlign w:val="center"/>
          </w:tcPr>
          <w:p w:rsidR="00E904A7" w:rsidRPr="00E12457" w:rsidRDefault="00E904A7" w:rsidP="00E13378">
            <w:pPr>
              <w:adjustRightInd w:val="0"/>
              <w:snapToGrid w:val="0"/>
              <w:jc w:val="center"/>
              <w:rPr>
                <w:rFonts w:ascii="黑体" w:eastAsia="黑体" w:hAnsi="宋体" w:hint="eastAsia"/>
                <w:color w:val="000000"/>
                <w:szCs w:val="21"/>
              </w:rPr>
            </w:pPr>
            <w:r w:rsidRPr="00E12457">
              <w:rPr>
                <w:rFonts w:ascii="黑体" w:eastAsia="黑体" w:hAnsi="宋体" w:hint="eastAsia"/>
                <w:color w:val="000000"/>
                <w:szCs w:val="21"/>
              </w:rPr>
              <w:t>检测对象</w:t>
            </w:r>
          </w:p>
        </w:tc>
        <w:tc>
          <w:tcPr>
            <w:tcW w:w="2708" w:type="dxa"/>
            <w:gridSpan w:val="2"/>
            <w:shd w:val="clear" w:color="auto" w:fill="FFFFFF"/>
            <w:vAlign w:val="center"/>
          </w:tcPr>
          <w:p w:rsidR="00E904A7" w:rsidRPr="00E12457" w:rsidRDefault="00E904A7" w:rsidP="00E13378">
            <w:pPr>
              <w:adjustRightInd w:val="0"/>
              <w:snapToGrid w:val="0"/>
              <w:jc w:val="center"/>
              <w:rPr>
                <w:rFonts w:ascii="黑体" w:eastAsia="黑体" w:hAnsi="宋体" w:hint="eastAsia"/>
                <w:color w:val="000000"/>
                <w:szCs w:val="21"/>
              </w:rPr>
            </w:pPr>
            <w:r w:rsidRPr="00E12457">
              <w:rPr>
                <w:rFonts w:ascii="黑体" w:eastAsia="黑体" w:hAnsi="宋体" w:hint="eastAsia"/>
                <w:color w:val="000000"/>
                <w:szCs w:val="21"/>
              </w:rPr>
              <w:t>项目/参数</w:t>
            </w:r>
          </w:p>
        </w:tc>
        <w:tc>
          <w:tcPr>
            <w:tcW w:w="2472" w:type="dxa"/>
            <w:vMerge w:val="restart"/>
            <w:shd w:val="clear" w:color="auto" w:fill="FFFFFF"/>
            <w:vAlign w:val="center"/>
          </w:tcPr>
          <w:p w:rsidR="00E904A7" w:rsidRPr="00E12457" w:rsidRDefault="00E904A7" w:rsidP="00E13378">
            <w:pPr>
              <w:adjustRightInd w:val="0"/>
              <w:snapToGrid w:val="0"/>
              <w:jc w:val="center"/>
              <w:rPr>
                <w:rFonts w:ascii="黑体" w:eastAsia="黑体" w:hAnsi="宋体" w:hint="eastAsia"/>
                <w:color w:val="000000"/>
                <w:szCs w:val="21"/>
              </w:rPr>
            </w:pPr>
            <w:r w:rsidRPr="00E12457">
              <w:rPr>
                <w:rFonts w:ascii="黑体" w:eastAsia="黑体" w:hAnsi="宋体" w:hint="eastAsia"/>
                <w:color w:val="000000"/>
                <w:szCs w:val="21"/>
              </w:rPr>
              <w:t>检测标准（方法）名称及编号（含年号）</w:t>
            </w:r>
          </w:p>
        </w:tc>
        <w:tc>
          <w:tcPr>
            <w:tcW w:w="1148" w:type="dxa"/>
            <w:vMerge w:val="restart"/>
            <w:shd w:val="clear" w:color="auto" w:fill="FFFFFF"/>
            <w:vAlign w:val="center"/>
          </w:tcPr>
          <w:p w:rsidR="00E904A7" w:rsidRPr="00E12457" w:rsidRDefault="00E904A7" w:rsidP="00E13378">
            <w:pPr>
              <w:adjustRightInd w:val="0"/>
              <w:snapToGrid w:val="0"/>
              <w:jc w:val="center"/>
              <w:rPr>
                <w:rFonts w:ascii="黑体" w:eastAsia="黑体" w:hAnsi="宋体" w:hint="eastAsia"/>
                <w:color w:val="000000"/>
                <w:szCs w:val="21"/>
              </w:rPr>
            </w:pPr>
            <w:r w:rsidRPr="00E12457">
              <w:rPr>
                <w:rFonts w:ascii="黑体" w:eastAsia="黑体" w:hAnsi="宋体" w:hint="eastAsia"/>
                <w:color w:val="000000"/>
                <w:szCs w:val="21"/>
              </w:rPr>
              <w:t>限制范围</w:t>
            </w:r>
          </w:p>
        </w:tc>
        <w:tc>
          <w:tcPr>
            <w:tcW w:w="883" w:type="dxa"/>
            <w:vMerge w:val="restart"/>
            <w:shd w:val="clear" w:color="auto" w:fill="FFFFFF"/>
            <w:vAlign w:val="center"/>
          </w:tcPr>
          <w:p w:rsidR="00E904A7" w:rsidRPr="00E12457" w:rsidRDefault="00E904A7" w:rsidP="00E13378">
            <w:pPr>
              <w:adjustRightInd w:val="0"/>
              <w:snapToGrid w:val="0"/>
              <w:jc w:val="center"/>
              <w:rPr>
                <w:rFonts w:ascii="黑体" w:eastAsia="黑体" w:hAnsi="宋体" w:hint="eastAsia"/>
                <w:color w:val="000000"/>
                <w:szCs w:val="21"/>
              </w:rPr>
            </w:pPr>
            <w:r w:rsidRPr="00E12457">
              <w:rPr>
                <w:rFonts w:ascii="黑体" w:eastAsia="黑体" w:hAnsi="宋体" w:hint="eastAsia"/>
                <w:color w:val="000000"/>
                <w:szCs w:val="21"/>
              </w:rPr>
              <w:t>说明</w:t>
            </w:r>
          </w:p>
        </w:tc>
      </w:tr>
      <w:tr w:rsidR="00E904A7" w:rsidRPr="00E12457" w:rsidTr="00E13378">
        <w:trPr>
          <w:trHeight w:val="411"/>
        </w:trPr>
        <w:tc>
          <w:tcPr>
            <w:tcW w:w="847" w:type="dxa"/>
            <w:vMerge/>
            <w:vAlign w:val="center"/>
          </w:tcPr>
          <w:p w:rsidR="00E904A7" w:rsidRPr="00E12457" w:rsidRDefault="00E904A7" w:rsidP="00E13378">
            <w:pPr>
              <w:adjustRightInd w:val="0"/>
              <w:snapToGrid w:val="0"/>
              <w:jc w:val="center"/>
              <w:rPr>
                <w:rFonts w:ascii="黑体" w:eastAsia="黑体" w:hAnsi="宋体" w:hint="eastAsia"/>
                <w:szCs w:val="21"/>
              </w:rPr>
            </w:pPr>
          </w:p>
        </w:tc>
        <w:tc>
          <w:tcPr>
            <w:tcW w:w="1228" w:type="dxa"/>
            <w:vMerge/>
            <w:vAlign w:val="center"/>
          </w:tcPr>
          <w:p w:rsidR="00E904A7" w:rsidRPr="00E12457" w:rsidRDefault="00E904A7" w:rsidP="00E13378">
            <w:pPr>
              <w:adjustRightInd w:val="0"/>
              <w:snapToGrid w:val="0"/>
              <w:jc w:val="center"/>
              <w:rPr>
                <w:rFonts w:ascii="黑体" w:eastAsia="黑体" w:hAnsi="宋体" w:hint="eastAsia"/>
                <w:szCs w:val="21"/>
              </w:rPr>
            </w:pPr>
          </w:p>
        </w:tc>
        <w:tc>
          <w:tcPr>
            <w:tcW w:w="739" w:type="dxa"/>
            <w:vAlign w:val="center"/>
          </w:tcPr>
          <w:p w:rsidR="00E904A7" w:rsidRPr="00E12457" w:rsidRDefault="00E904A7" w:rsidP="00E13378">
            <w:pPr>
              <w:adjustRightInd w:val="0"/>
              <w:snapToGrid w:val="0"/>
              <w:jc w:val="center"/>
              <w:rPr>
                <w:rFonts w:ascii="黑体" w:eastAsia="黑体" w:hAnsi="宋体" w:hint="eastAsia"/>
                <w:szCs w:val="21"/>
              </w:rPr>
            </w:pPr>
            <w:r w:rsidRPr="00E12457">
              <w:rPr>
                <w:rFonts w:ascii="黑体" w:eastAsia="黑体" w:hAnsi="宋体" w:hint="eastAsia"/>
                <w:szCs w:val="21"/>
              </w:rPr>
              <w:t>序号</w:t>
            </w:r>
          </w:p>
        </w:tc>
        <w:tc>
          <w:tcPr>
            <w:tcW w:w="1969" w:type="dxa"/>
            <w:vAlign w:val="center"/>
          </w:tcPr>
          <w:p w:rsidR="00E904A7" w:rsidRPr="00E12457" w:rsidRDefault="00E904A7" w:rsidP="00E13378">
            <w:pPr>
              <w:adjustRightInd w:val="0"/>
              <w:snapToGrid w:val="0"/>
              <w:jc w:val="center"/>
              <w:rPr>
                <w:rFonts w:ascii="黑体" w:eastAsia="黑体" w:hAnsi="宋体" w:hint="eastAsia"/>
                <w:szCs w:val="21"/>
              </w:rPr>
            </w:pPr>
            <w:r w:rsidRPr="00E12457">
              <w:rPr>
                <w:rFonts w:ascii="黑体" w:eastAsia="黑体" w:hAnsi="宋体" w:hint="eastAsia"/>
                <w:szCs w:val="21"/>
              </w:rPr>
              <w:t>名</w:t>
            </w:r>
            <w:r>
              <w:rPr>
                <w:rFonts w:ascii="黑体" w:eastAsia="黑体" w:hAnsi="宋体" w:hint="eastAsia"/>
                <w:szCs w:val="21"/>
              </w:rPr>
              <w:t xml:space="preserve">  </w:t>
            </w:r>
            <w:r w:rsidRPr="00E12457">
              <w:rPr>
                <w:rFonts w:ascii="黑体" w:eastAsia="黑体" w:hAnsi="宋体" w:hint="eastAsia"/>
                <w:szCs w:val="21"/>
              </w:rPr>
              <w:t>称</w:t>
            </w:r>
          </w:p>
        </w:tc>
        <w:tc>
          <w:tcPr>
            <w:tcW w:w="2472" w:type="dxa"/>
            <w:vMerge/>
            <w:vAlign w:val="center"/>
          </w:tcPr>
          <w:p w:rsidR="00E904A7" w:rsidRPr="00E12457" w:rsidRDefault="00E904A7" w:rsidP="00E13378">
            <w:pPr>
              <w:adjustRightInd w:val="0"/>
              <w:snapToGrid w:val="0"/>
              <w:jc w:val="center"/>
              <w:rPr>
                <w:rFonts w:ascii="黑体" w:eastAsia="黑体" w:hAnsi="宋体" w:hint="eastAsia"/>
                <w:szCs w:val="21"/>
              </w:rPr>
            </w:pPr>
          </w:p>
        </w:tc>
        <w:tc>
          <w:tcPr>
            <w:tcW w:w="1148" w:type="dxa"/>
            <w:vMerge/>
            <w:vAlign w:val="center"/>
          </w:tcPr>
          <w:p w:rsidR="00E904A7" w:rsidRPr="00E12457" w:rsidRDefault="00E904A7" w:rsidP="00E13378">
            <w:pPr>
              <w:adjustRightInd w:val="0"/>
              <w:snapToGrid w:val="0"/>
              <w:jc w:val="center"/>
              <w:rPr>
                <w:rFonts w:ascii="黑体" w:eastAsia="黑体" w:hAnsi="宋体" w:hint="eastAsia"/>
                <w:szCs w:val="21"/>
              </w:rPr>
            </w:pPr>
          </w:p>
        </w:tc>
        <w:tc>
          <w:tcPr>
            <w:tcW w:w="883" w:type="dxa"/>
            <w:vMerge/>
            <w:vAlign w:val="center"/>
          </w:tcPr>
          <w:p w:rsidR="00E904A7" w:rsidRPr="00E12457" w:rsidRDefault="00E904A7" w:rsidP="00E13378">
            <w:pPr>
              <w:adjustRightInd w:val="0"/>
              <w:snapToGrid w:val="0"/>
              <w:jc w:val="center"/>
              <w:rPr>
                <w:rFonts w:ascii="黑体" w:eastAsia="黑体" w:hAnsi="宋体" w:hint="eastAsia"/>
                <w:szCs w:val="21"/>
              </w:rPr>
            </w:pPr>
          </w:p>
        </w:tc>
      </w:tr>
      <w:tr w:rsidR="00E904A7" w:rsidRPr="002B0776" w:rsidTr="00E13378">
        <w:trPr>
          <w:trHeight w:val="454"/>
        </w:trPr>
        <w:tc>
          <w:tcPr>
            <w:tcW w:w="847" w:type="dxa"/>
            <w:vAlign w:val="center"/>
          </w:tcPr>
          <w:p w:rsidR="00E904A7" w:rsidRPr="002B0776" w:rsidRDefault="00E904A7" w:rsidP="00E13378">
            <w:pPr>
              <w:adjustRightInd w:val="0"/>
              <w:snapToGrid w:val="0"/>
              <w:jc w:val="center"/>
              <w:rPr>
                <w:rFonts w:ascii="宋体" w:hAnsi="宋体"/>
                <w:szCs w:val="21"/>
              </w:rPr>
            </w:pPr>
          </w:p>
        </w:tc>
        <w:tc>
          <w:tcPr>
            <w:tcW w:w="1228" w:type="dxa"/>
            <w:vAlign w:val="center"/>
          </w:tcPr>
          <w:p w:rsidR="00E904A7" w:rsidRPr="002B0776" w:rsidRDefault="00E904A7" w:rsidP="00E13378">
            <w:pPr>
              <w:adjustRightInd w:val="0"/>
              <w:snapToGrid w:val="0"/>
              <w:jc w:val="center"/>
              <w:rPr>
                <w:rFonts w:ascii="宋体" w:hAnsi="宋体"/>
                <w:szCs w:val="21"/>
              </w:rPr>
            </w:pPr>
          </w:p>
        </w:tc>
        <w:tc>
          <w:tcPr>
            <w:tcW w:w="739" w:type="dxa"/>
            <w:vAlign w:val="center"/>
          </w:tcPr>
          <w:p w:rsidR="00E904A7" w:rsidRPr="002B0776" w:rsidRDefault="00E904A7" w:rsidP="00E13378">
            <w:pPr>
              <w:adjustRightInd w:val="0"/>
              <w:snapToGrid w:val="0"/>
              <w:jc w:val="center"/>
              <w:rPr>
                <w:rFonts w:ascii="宋体" w:hAnsi="宋体"/>
                <w:szCs w:val="21"/>
              </w:rPr>
            </w:pPr>
          </w:p>
        </w:tc>
        <w:tc>
          <w:tcPr>
            <w:tcW w:w="1969" w:type="dxa"/>
            <w:vAlign w:val="center"/>
          </w:tcPr>
          <w:p w:rsidR="00E904A7" w:rsidRPr="002B0776" w:rsidRDefault="00E904A7" w:rsidP="00E13378">
            <w:pPr>
              <w:adjustRightInd w:val="0"/>
              <w:snapToGrid w:val="0"/>
              <w:jc w:val="center"/>
              <w:rPr>
                <w:rFonts w:ascii="宋体" w:hAnsi="宋体"/>
                <w:szCs w:val="21"/>
              </w:rPr>
            </w:pPr>
          </w:p>
        </w:tc>
        <w:tc>
          <w:tcPr>
            <w:tcW w:w="2472" w:type="dxa"/>
            <w:vAlign w:val="center"/>
          </w:tcPr>
          <w:p w:rsidR="00E904A7" w:rsidRPr="002B0776" w:rsidRDefault="00E904A7" w:rsidP="00E13378">
            <w:pPr>
              <w:adjustRightInd w:val="0"/>
              <w:snapToGrid w:val="0"/>
              <w:jc w:val="center"/>
              <w:rPr>
                <w:rFonts w:ascii="宋体" w:hAnsi="宋体"/>
                <w:szCs w:val="21"/>
              </w:rPr>
            </w:pPr>
          </w:p>
        </w:tc>
        <w:tc>
          <w:tcPr>
            <w:tcW w:w="1148" w:type="dxa"/>
            <w:vAlign w:val="center"/>
          </w:tcPr>
          <w:p w:rsidR="00E904A7" w:rsidRPr="002B0776" w:rsidRDefault="00E904A7" w:rsidP="00E13378">
            <w:pPr>
              <w:adjustRightInd w:val="0"/>
              <w:snapToGrid w:val="0"/>
              <w:jc w:val="center"/>
              <w:rPr>
                <w:rFonts w:ascii="宋体" w:hAnsi="宋体"/>
                <w:szCs w:val="21"/>
              </w:rPr>
            </w:pPr>
          </w:p>
        </w:tc>
        <w:tc>
          <w:tcPr>
            <w:tcW w:w="883" w:type="dxa"/>
            <w:vAlign w:val="center"/>
          </w:tcPr>
          <w:p w:rsidR="00E904A7" w:rsidRPr="002B0776" w:rsidRDefault="00E904A7" w:rsidP="00E13378">
            <w:pPr>
              <w:adjustRightInd w:val="0"/>
              <w:snapToGrid w:val="0"/>
              <w:jc w:val="center"/>
              <w:rPr>
                <w:rFonts w:ascii="宋体" w:hAnsi="宋体"/>
                <w:szCs w:val="21"/>
              </w:rPr>
            </w:pPr>
          </w:p>
        </w:tc>
      </w:tr>
      <w:tr w:rsidR="00E904A7" w:rsidRPr="002B0776" w:rsidTr="00E13378">
        <w:trPr>
          <w:trHeight w:val="454"/>
        </w:trPr>
        <w:tc>
          <w:tcPr>
            <w:tcW w:w="847" w:type="dxa"/>
            <w:vAlign w:val="center"/>
          </w:tcPr>
          <w:p w:rsidR="00E904A7" w:rsidRPr="002B0776" w:rsidRDefault="00E904A7" w:rsidP="00E13378">
            <w:pPr>
              <w:adjustRightInd w:val="0"/>
              <w:snapToGrid w:val="0"/>
              <w:jc w:val="center"/>
              <w:rPr>
                <w:rFonts w:ascii="宋体" w:hAnsi="宋体"/>
                <w:szCs w:val="21"/>
              </w:rPr>
            </w:pPr>
          </w:p>
        </w:tc>
        <w:tc>
          <w:tcPr>
            <w:tcW w:w="1228" w:type="dxa"/>
            <w:vAlign w:val="center"/>
          </w:tcPr>
          <w:p w:rsidR="00E904A7" w:rsidRPr="002B0776" w:rsidRDefault="00E904A7" w:rsidP="00E13378">
            <w:pPr>
              <w:adjustRightInd w:val="0"/>
              <w:snapToGrid w:val="0"/>
              <w:jc w:val="center"/>
              <w:rPr>
                <w:rFonts w:ascii="宋体" w:hAnsi="宋体"/>
                <w:szCs w:val="21"/>
              </w:rPr>
            </w:pPr>
          </w:p>
        </w:tc>
        <w:tc>
          <w:tcPr>
            <w:tcW w:w="739" w:type="dxa"/>
            <w:vAlign w:val="center"/>
          </w:tcPr>
          <w:p w:rsidR="00E904A7" w:rsidRPr="002B0776" w:rsidRDefault="00E904A7" w:rsidP="00E13378">
            <w:pPr>
              <w:adjustRightInd w:val="0"/>
              <w:snapToGrid w:val="0"/>
              <w:jc w:val="center"/>
              <w:rPr>
                <w:rFonts w:ascii="宋体" w:hAnsi="宋体"/>
                <w:szCs w:val="21"/>
              </w:rPr>
            </w:pPr>
          </w:p>
        </w:tc>
        <w:tc>
          <w:tcPr>
            <w:tcW w:w="1969" w:type="dxa"/>
            <w:vAlign w:val="center"/>
          </w:tcPr>
          <w:p w:rsidR="00E904A7" w:rsidRPr="002B0776" w:rsidRDefault="00E904A7" w:rsidP="00E13378">
            <w:pPr>
              <w:adjustRightInd w:val="0"/>
              <w:snapToGrid w:val="0"/>
              <w:jc w:val="center"/>
              <w:rPr>
                <w:rFonts w:ascii="宋体" w:hAnsi="宋体"/>
                <w:szCs w:val="21"/>
              </w:rPr>
            </w:pPr>
          </w:p>
        </w:tc>
        <w:tc>
          <w:tcPr>
            <w:tcW w:w="2472" w:type="dxa"/>
            <w:vAlign w:val="center"/>
          </w:tcPr>
          <w:p w:rsidR="00E904A7" w:rsidRPr="002B0776" w:rsidRDefault="00E904A7" w:rsidP="00E13378">
            <w:pPr>
              <w:adjustRightInd w:val="0"/>
              <w:snapToGrid w:val="0"/>
              <w:jc w:val="center"/>
              <w:rPr>
                <w:rFonts w:ascii="宋体" w:hAnsi="宋体"/>
                <w:szCs w:val="21"/>
              </w:rPr>
            </w:pPr>
          </w:p>
        </w:tc>
        <w:tc>
          <w:tcPr>
            <w:tcW w:w="1148" w:type="dxa"/>
            <w:vAlign w:val="center"/>
          </w:tcPr>
          <w:p w:rsidR="00E904A7" w:rsidRPr="002B0776" w:rsidRDefault="00E904A7" w:rsidP="00E13378">
            <w:pPr>
              <w:adjustRightInd w:val="0"/>
              <w:snapToGrid w:val="0"/>
              <w:jc w:val="center"/>
              <w:rPr>
                <w:rFonts w:ascii="宋体" w:hAnsi="宋体"/>
                <w:szCs w:val="21"/>
              </w:rPr>
            </w:pPr>
          </w:p>
        </w:tc>
        <w:tc>
          <w:tcPr>
            <w:tcW w:w="883" w:type="dxa"/>
            <w:vAlign w:val="center"/>
          </w:tcPr>
          <w:p w:rsidR="00E904A7" w:rsidRPr="002B0776" w:rsidRDefault="00E904A7" w:rsidP="00E13378">
            <w:pPr>
              <w:adjustRightInd w:val="0"/>
              <w:snapToGrid w:val="0"/>
              <w:jc w:val="center"/>
              <w:rPr>
                <w:rFonts w:ascii="宋体" w:hAnsi="宋体"/>
                <w:szCs w:val="21"/>
              </w:rPr>
            </w:pPr>
          </w:p>
        </w:tc>
      </w:tr>
      <w:tr w:rsidR="00E904A7" w:rsidRPr="002B0776" w:rsidTr="00E13378">
        <w:trPr>
          <w:trHeight w:val="454"/>
        </w:trPr>
        <w:tc>
          <w:tcPr>
            <w:tcW w:w="847" w:type="dxa"/>
            <w:vAlign w:val="center"/>
          </w:tcPr>
          <w:p w:rsidR="00E904A7" w:rsidRPr="002B0776" w:rsidRDefault="00E904A7" w:rsidP="00E13378">
            <w:pPr>
              <w:adjustRightInd w:val="0"/>
              <w:snapToGrid w:val="0"/>
              <w:jc w:val="center"/>
              <w:rPr>
                <w:rFonts w:ascii="宋体" w:hAnsi="宋体"/>
                <w:szCs w:val="21"/>
              </w:rPr>
            </w:pPr>
          </w:p>
        </w:tc>
        <w:tc>
          <w:tcPr>
            <w:tcW w:w="1228" w:type="dxa"/>
            <w:vAlign w:val="center"/>
          </w:tcPr>
          <w:p w:rsidR="00E904A7" w:rsidRPr="002B0776" w:rsidRDefault="00E904A7" w:rsidP="00E13378">
            <w:pPr>
              <w:adjustRightInd w:val="0"/>
              <w:snapToGrid w:val="0"/>
              <w:jc w:val="center"/>
              <w:rPr>
                <w:rFonts w:ascii="宋体" w:hAnsi="宋体"/>
                <w:szCs w:val="21"/>
              </w:rPr>
            </w:pPr>
          </w:p>
        </w:tc>
        <w:tc>
          <w:tcPr>
            <w:tcW w:w="739" w:type="dxa"/>
            <w:vAlign w:val="center"/>
          </w:tcPr>
          <w:p w:rsidR="00E904A7" w:rsidRPr="002B0776" w:rsidRDefault="00E904A7" w:rsidP="00E13378">
            <w:pPr>
              <w:adjustRightInd w:val="0"/>
              <w:snapToGrid w:val="0"/>
              <w:jc w:val="center"/>
              <w:rPr>
                <w:rFonts w:ascii="宋体" w:hAnsi="宋体"/>
                <w:szCs w:val="21"/>
              </w:rPr>
            </w:pPr>
          </w:p>
        </w:tc>
        <w:tc>
          <w:tcPr>
            <w:tcW w:w="1969" w:type="dxa"/>
            <w:vAlign w:val="center"/>
          </w:tcPr>
          <w:p w:rsidR="00E904A7" w:rsidRPr="002B0776" w:rsidRDefault="00E904A7" w:rsidP="00E13378">
            <w:pPr>
              <w:adjustRightInd w:val="0"/>
              <w:snapToGrid w:val="0"/>
              <w:jc w:val="center"/>
              <w:rPr>
                <w:rFonts w:ascii="宋体" w:hAnsi="宋体"/>
                <w:szCs w:val="21"/>
              </w:rPr>
            </w:pPr>
          </w:p>
        </w:tc>
        <w:tc>
          <w:tcPr>
            <w:tcW w:w="2472" w:type="dxa"/>
            <w:vAlign w:val="center"/>
          </w:tcPr>
          <w:p w:rsidR="00E904A7" w:rsidRPr="002B0776" w:rsidRDefault="00E904A7" w:rsidP="00E13378">
            <w:pPr>
              <w:adjustRightInd w:val="0"/>
              <w:snapToGrid w:val="0"/>
              <w:jc w:val="center"/>
              <w:rPr>
                <w:rFonts w:ascii="宋体" w:hAnsi="宋体"/>
                <w:szCs w:val="21"/>
              </w:rPr>
            </w:pPr>
          </w:p>
        </w:tc>
        <w:tc>
          <w:tcPr>
            <w:tcW w:w="1148" w:type="dxa"/>
            <w:vAlign w:val="center"/>
          </w:tcPr>
          <w:p w:rsidR="00E904A7" w:rsidRPr="002B0776" w:rsidRDefault="00E904A7" w:rsidP="00E13378">
            <w:pPr>
              <w:adjustRightInd w:val="0"/>
              <w:snapToGrid w:val="0"/>
              <w:jc w:val="center"/>
              <w:rPr>
                <w:rFonts w:ascii="宋体" w:hAnsi="宋体"/>
                <w:szCs w:val="21"/>
              </w:rPr>
            </w:pPr>
          </w:p>
        </w:tc>
        <w:tc>
          <w:tcPr>
            <w:tcW w:w="883" w:type="dxa"/>
            <w:vAlign w:val="center"/>
          </w:tcPr>
          <w:p w:rsidR="00E904A7" w:rsidRPr="002B0776" w:rsidRDefault="00E904A7" w:rsidP="00E13378">
            <w:pPr>
              <w:adjustRightInd w:val="0"/>
              <w:snapToGrid w:val="0"/>
              <w:jc w:val="center"/>
              <w:rPr>
                <w:rFonts w:ascii="宋体" w:hAnsi="宋体"/>
                <w:szCs w:val="21"/>
              </w:rPr>
            </w:pPr>
          </w:p>
        </w:tc>
      </w:tr>
    </w:tbl>
    <w:p w:rsidR="00E904A7" w:rsidRDefault="00E904A7" w:rsidP="00E904A7">
      <w:pPr>
        <w:snapToGrid w:val="0"/>
        <w:spacing w:line="400" w:lineRule="exact"/>
        <w:jc w:val="center"/>
        <w:rPr>
          <w:snapToGrid w:val="0"/>
          <w:kern w:val="24"/>
          <w:sz w:val="24"/>
        </w:rPr>
      </w:pPr>
    </w:p>
    <w:p w:rsidR="00E904A7" w:rsidRPr="00032DAB" w:rsidRDefault="00E904A7" w:rsidP="00E904A7">
      <w:pPr>
        <w:adjustRightInd w:val="0"/>
        <w:snapToGrid w:val="0"/>
        <w:spacing w:afterLines="50"/>
        <w:jc w:val="center"/>
        <w:rPr>
          <w:rFonts w:ascii="仿宋_GB2312" w:eastAsia="仿宋_GB2312" w:hint="eastAsia"/>
          <w:b/>
          <w:sz w:val="24"/>
        </w:rPr>
      </w:pPr>
      <w:r w:rsidRPr="00032DAB">
        <w:rPr>
          <w:rFonts w:ascii="仿宋_GB2312" w:eastAsia="仿宋_GB2312" w:hint="eastAsia"/>
          <w:b/>
          <w:sz w:val="24"/>
        </w:rPr>
        <w:t>表2  实验室申请详查检测能力范围表</w:t>
      </w:r>
    </w:p>
    <w:p w:rsidR="00E904A7" w:rsidRPr="002B0776" w:rsidRDefault="00E904A7" w:rsidP="00E904A7">
      <w:pPr>
        <w:adjustRightInd w:val="0"/>
        <w:snapToGrid w:val="0"/>
        <w:spacing w:afterLines="50"/>
        <w:jc w:val="left"/>
        <w:rPr>
          <w:rFonts w:ascii="仿宋_GB2312" w:eastAsia="仿宋_GB2312"/>
          <w:b/>
          <w:sz w:val="24"/>
        </w:rPr>
      </w:pPr>
      <w:r w:rsidRPr="002B0776">
        <w:rPr>
          <w:rFonts w:ascii="仿宋_GB2312" w:eastAsia="仿宋_GB2312" w:hint="eastAsia"/>
          <w:b/>
          <w:sz w:val="24"/>
        </w:rPr>
        <w:t>实验室名称：</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751"/>
        <w:gridCol w:w="823"/>
        <w:gridCol w:w="1460"/>
        <w:gridCol w:w="853"/>
        <w:gridCol w:w="1085"/>
        <w:gridCol w:w="1065"/>
        <w:gridCol w:w="1089"/>
        <w:gridCol w:w="977"/>
        <w:gridCol w:w="957"/>
      </w:tblGrid>
      <w:tr w:rsidR="00E904A7" w:rsidRPr="00543710" w:rsidTr="00E13378">
        <w:trPr>
          <w:trHeight w:val="822"/>
          <w:jc w:val="center"/>
        </w:trPr>
        <w:tc>
          <w:tcPr>
            <w:tcW w:w="414" w:type="pct"/>
            <w:shd w:val="clear" w:color="auto" w:fill="FFFFFF"/>
            <w:vAlign w:val="center"/>
          </w:tcPr>
          <w:p w:rsidR="00E904A7" w:rsidRPr="00543710" w:rsidRDefault="00E904A7" w:rsidP="00E13378">
            <w:pPr>
              <w:adjustRightInd w:val="0"/>
              <w:snapToGrid w:val="0"/>
              <w:jc w:val="center"/>
              <w:rPr>
                <w:rFonts w:ascii="黑体" w:eastAsia="黑体" w:hAnsi="宋体" w:hint="eastAsia"/>
                <w:szCs w:val="21"/>
              </w:rPr>
            </w:pPr>
            <w:r w:rsidRPr="00543710">
              <w:rPr>
                <w:rFonts w:ascii="黑体" w:eastAsia="黑体" w:hAnsi="宋体" w:hint="eastAsia"/>
                <w:szCs w:val="21"/>
              </w:rPr>
              <w:t>序号</w:t>
            </w:r>
          </w:p>
        </w:tc>
        <w:tc>
          <w:tcPr>
            <w:tcW w:w="454" w:type="pct"/>
            <w:shd w:val="clear" w:color="auto" w:fill="FFFFFF"/>
            <w:vAlign w:val="center"/>
          </w:tcPr>
          <w:p w:rsidR="00E904A7" w:rsidRPr="00543710" w:rsidRDefault="00E904A7" w:rsidP="00E13378">
            <w:pPr>
              <w:adjustRightInd w:val="0"/>
              <w:snapToGrid w:val="0"/>
              <w:jc w:val="center"/>
              <w:rPr>
                <w:rFonts w:ascii="黑体" w:eastAsia="黑体" w:hAnsi="宋体" w:hint="eastAsia"/>
                <w:szCs w:val="21"/>
              </w:rPr>
            </w:pPr>
            <w:r w:rsidRPr="00543710">
              <w:rPr>
                <w:rFonts w:ascii="黑体" w:eastAsia="黑体" w:hAnsi="宋体" w:hint="eastAsia"/>
                <w:szCs w:val="21"/>
              </w:rPr>
              <w:t>样品</w:t>
            </w:r>
          </w:p>
          <w:p w:rsidR="00E904A7" w:rsidRPr="00543710" w:rsidRDefault="00E904A7" w:rsidP="00E13378">
            <w:pPr>
              <w:adjustRightInd w:val="0"/>
              <w:snapToGrid w:val="0"/>
              <w:jc w:val="center"/>
              <w:rPr>
                <w:rFonts w:ascii="黑体" w:eastAsia="黑体" w:hAnsi="宋体" w:hint="eastAsia"/>
                <w:szCs w:val="21"/>
              </w:rPr>
            </w:pPr>
            <w:r w:rsidRPr="00543710">
              <w:rPr>
                <w:rFonts w:ascii="黑体" w:eastAsia="黑体" w:hAnsi="宋体" w:hint="eastAsia"/>
                <w:szCs w:val="21"/>
              </w:rPr>
              <w:t>类型</w:t>
            </w:r>
          </w:p>
        </w:tc>
        <w:tc>
          <w:tcPr>
            <w:tcW w:w="806" w:type="pct"/>
            <w:shd w:val="clear" w:color="auto" w:fill="FFFFFF"/>
            <w:vAlign w:val="center"/>
          </w:tcPr>
          <w:p w:rsidR="00E904A7" w:rsidRPr="00543710" w:rsidRDefault="00E904A7" w:rsidP="00E13378">
            <w:pPr>
              <w:adjustRightInd w:val="0"/>
              <w:snapToGrid w:val="0"/>
              <w:jc w:val="center"/>
              <w:rPr>
                <w:rFonts w:ascii="黑体" w:eastAsia="黑体" w:hAnsi="宋体" w:hint="eastAsia"/>
                <w:szCs w:val="21"/>
              </w:rPr>
            </w:pPr>
            <w:r w:rsidRPr="00594D08">
              <w:rPr>
                <w:rFonts w:ascii="黑体" w:eastAsia="黑体" w:hAnsi="宋体" w:hint="eastAsia"/>
                <w:spacing w:val="-6"/>
                <w:szCs w:val="21"/>
              </w:rPr>
              <w:t>每月可完成的测试样品数量</w:t>
            </w:r>
          </w:p>
        </w:tc>
        <w:tc>
          <w:tcPr>
            <w:tcW w:w="471" w:type="pct"/>
            <w:shd w:val="clear" w:color="auto" w:fill="FFFFFF"/>
            <w:vAlign w:val="center"/>
          </w:tcPr>
          <w:p w:rsidR="00E904A7" w:rsidRPr="00543710" w:rsidRDefault="00E904A7" w:rsidP="00E13378">
            <w:pPr>
              <w:adjustRightInd w:val="0"/>
              <w:snapToGrid w:val="0"/>
              <w:jc w:val="center"/>
              <w:rPr>
                <w:rFonts w:ascii="黑体" w:eastAsia="黑体" w:hAnsi="宋体" w:hint="eastAsia"/>
                <w:szCs w:val="21"/>
              </w:rPr>
            </w:pPr>
            <w:r w:rsidRPr="00543710">
              <w:rPr>
                <w:rFonts w:ascii="黑体" w:eastAsia="黑体" w:hAnsi="宋体" w:hint="eastAsia"/>
                <w:szCs w:val="21"/>
              </w:rPr>
              <w:t>检测</w:t>
            </w:r>
          </w:p>
          <w:p w:rsidR="00E904A7" w:rsidRPr="00543710" w:rsidRDefault="00E904A7" w:rsidP="00E13378">
            <w:pPr>
              <w:adjustRightInd w:val="0"/>
              <w:snapToGrid w:val="0"/>
              <w:jc w:val="center"/>
              <w:rPr>
                <w:rFonts w:ascii="黑体" w:eastAsia="黑体" w:hAnsi="宋体" w:hint="eastAsia"/>
                <w:szCs w:val="21"/>
              </w:rPr>
            </w:pPr>
            <w:r w:rsidRPr="00543710">
              <w:rPr>
                <w:rFonts w:ascii="黑体" w:eastAsia="黑体" w:hAnsi="宋体" w:hint="eastAsia"/>
                <w:szCs w:val="21"/>
              </w:rPr>
              <w:t>项目</w:t>
            </w:r>
          </w:p>
        </w:tc>
        <w:tc>
          <w:tcPr>
            <w:tcW w:w="599" w:type="pct"/>
            <w:shd w:val="clear" w:color="auto" w:fill="FFFFFF"/>
            <w:vAlign w:val="center"/>
          </w:tcPr>
          <w:p w:rsidR="00E904A7" w:rsidRPr="00543710" w:rsidRDefault="00E904A7" w:rsidP="00E13378">
            <w:pPr>
              <w:adjustRightInd w:val="0"/>
              <w:snapToGrid w:val="0"/>
              <w:jc w:val="center"/>
              <w:rPr>
                <w:rFonts w:ascii="黑体" w:eastAsia="黑体" w:hAnsi="宋体" w:hint="eastAsia"/>
                <w:szCs w:val="21"/>
              </w:rPr>
            </w:pPr>
            <w:r w:rsidRPr="00543710">
              <w:rPr>
                <w:rFonts w:ascii="黑体" w:eastAsia="黑体" w:hAnsi="宋体" w:hint="eastAsia"/>
                <w:szCs w:val="21"/>
              </w:rPr>
              <w:t>检测方法</w:t>
            </w:r>
          </w:p>
        </w:tc>
        <w:tc>
          <w:tcPr>
            <w:tcW w:w="588" w:type="pct"/>
            <w:shd w:val="clear" w:color="auto" w:fill="FFFFFF"/>
            <w:vAlign w:val="center"/>
          </w:tcPr>
          <w:p w:rsidR="00E904A7" w:rsidRPr="00543710" w:rsidRDefault="00E904A7" w:rsidP="00E13378">
            <w:pPr>
              <w:widowControl/>
              <w:adjustRightInd w:val="0"/>
              <w:snapToGrid w:val="0"/>
              <w:jc w:val="center"/>
              <w:rPr>
                <w:rFonts w:ascii="黑体" w:eastAsia="黑体" w:hAnsi="宋体" w:hint="eastAsia"/>
                <w:szCs w:val="21"/>
              </w:rPr>
            </w:pPr>
            <w:r w:rsidRPr="00543710">
              <w:rPr>
                <w:rFonts w:ascii="黑体" w:eastAsia="黑体" w:hAnsi="宋体" w:hint="eastAsia"/>
                <w:szCs w:val="21"/>
              </w:rPr>
              <w:t>标准编号</w:t>
            </w:r>
          </w:p>
        </w:tc>
        <w:tc>
          <w:tcPr>
            <w:tcW w:w="601" w:type="pct"/>
            <w:shd w:val="clear" w:color="auto" w:fill="FFFFFF"/>
            <w:vAlign w:val="center"/>
          </w:tcPr>
          <w:p w:rsidR="00E904A7" w:rsidRPr="00543710" w:rsidRDefault="00E904A7" w:rsidP="00E13378">
            <w:pPr>
              <w:widowControl/>
              <w:adjustRightInd w:val="0"/>
              <w:snapToGrid w:val="0"/>
              <w:jc w:val="center"/>
              <w:rPr>
                <w:rFonts w:ascii="黑体" w:eastAsia="黑体" w:hAnsi="宋体" w:hint="eastAsia"/>
                <w:szCs w:val="21"/>
              </w:rPr>
            </w:pPr>
            <w:r w:rsidRPr="00543710">
              <w:rPr>
                <w:rFonts w:ascii="黑体" w:eastAsia="黑体" w:hAnsi="宋体" w:hint="eastAsia"/>
                <w:szCs w:val="21"/>
              </w:rPr>
              <w:t>仪器设备</w:t>
            </w:r>
          </w:p>
        </w:tc>
        <w:tc>
          <w:tcPr>
            <w:tcW w:w="539" w:type="pct"/>
            <w:shd w:val="clear" w:color="auto" w:fill="FFFFFF"/>
            <w:vAlign w:val="center"/>
          </w:tcPr>
          <w:p w:rsidR="00E904A7" w:rsidRPr="00543710" w:rsidRDefault="00E904A7" w:rsidP="00E13378">
            <w:pPr>
              <w:widowControl/>
              <w:adjustRightInd w:val="0"/>
              <w:snapToGrid w:val="0"/>
              <w:jc w:val="center"/>
              <w:rPr>
                <w:rFonts w:ascii="黑体" w:eastAsia="黑体" w:hAnsi="宋体" w:hint="eastAsia"/>
                <w:szCs w:val="21"/>
              </w:rPr>
            </w:pPr>
            <w:r w:rsidRPr="00543710">
              <w:rPr>
                <w:rFonts w:ascii="黑体" w:eastAsia="黑体" w:hAnsi="宋体" w:hint="eastAsia"/>
                <w:szCs w:val="21"/>
              </w:rPr>
              <w:t>方法</w:t>
            </w:r>
          </w:p>
          <w:p w:rsidR="00E904A7" w:rsidRPr="00543710" w:rsidRDefault="00E904A7" w:rsidP="00E13378">
            <w:pPr>
              <w:widowControl/>
              <w:adjustRightInd w:val="0"/>
              <w:snapToGrid w:val="0"/>
              <w:jc w:val="center"/>
              <w:rPr>
                <w:rFonts w:ascii="黑体" w:eastAsia="黑体" w:hAnsi="宋体" w:hint="eastAsia"/>
                <w:szCs w:val="21"/>
              </w:rPr>
            </w:pPr>
            <w:r w:rsidRPr="00543710">
              <w:rPr>
                <w:rFonts w:ascii="黑体" w:eastAsia="黑体" w:hAnsi="宋体" w:hint="eastAsia"/>
                <w:szCs w:val="21"/>
              </w:rPr>
              <w:t>检出限</w:t>
            </w:r>
          </w:p>
        </w:tc>
        <w:tc>
          <w:tcPr>
            <w:tcW w:w="528" w:type="pct"/>
            <w:shd w:val="clear" w:color="auto" w:fill="FFFFFF"/>
            <w:vAlign w:val="center"/>
          </w:tcPr>
          <w:p w:rsidR="00E904A7" w:rsidRPr="00543710" w:rsidRDefault="00E904A7" w:rsidP="00E13378">
            <w:pPr>
              <w:widowControl/>
              <w:adjustRightInd w:val="0"/>
              <w:snapToGrid w:val="0"/>
              <w:jc w:val="center"/>
              <w:rPr>
                <w:rFonts w:ascii="黑体" w:eastAsia="黑体" w:hAnsi="宋体" w:hint="eastAsia"/>
                <w:szCs w:val="21"/>
              </w:rPr>
            </w:pPr>
            <w:r w:rsidRPr="00543710">
              <w:rPr>
                <w:rFonts w:ascii="黑体" w:eastAsia="黑体" w:hAnsi="宋体" w:hint="eastAsia"/>
                <w:szCs w:val="21"/>
              </w:rPr>
              <w:t>备注</w:t>
            </w:r>
          </w:p>
        </w:tc>
      </w:tr>
      <w:tr w:rsidR="00E904A7" w:rsidRPr="002B0776" w:rsidTr="00E13378">
        <w:trPr>
          <w:trHeight w:val="454"/>
          <w:jc w:val="center"/>
        </w:trPr>
        <w:tc>
          <w:tcPr>
            <w:tcW w:w="414" w:type="pct"/>
            <w:vAlign w:val="center"/>
          </w:tcPr>
          <w:p w:rsidR="00E904A7" w:rsidRPr="002B0776" w:rsidRDefault="00E904A7" w:rsidP="00E13378">
            <w:pPr>
              <w:adjustRightInd w:val="0"/>
              <w:snapToGrid w:val="0"/>
              <w:jc w:val="center"/>
              <w:rPr>
                <w:rFonts w:ascii="宋体" w:hAnsi="宋体"/>
                <w:szCs w:val="21"/>
              </w:rPr>
            </w:pPr>
          </w:p>
        </w:tc>
        <w:tc>
          <w:tcPr>
            <w:tcW w:w="454" w:type="pct"/>
            <w:vAlign w:val="center"/>
          </w:tcPr>
          <w:p w:rsidR="00E904A7" w:rsidRPr="002B0776" w:rsidRDefault="00E904A7" w:rsidP="00E13378">
            <w:pPr>
              <w:adjustRightInd w:val="0"/>
              <w:snapToGrid w:val="0"/>
              <w:jc w:val="center"/>
              <w:rPr>
                <w:rFonts w:ascii="宋体" w:hAnsi="宋体"/>
                <w:szCs w:val="21"/>
              </w:rPr>
            </w:pPr>
          </w:p>
        </w:tc>
        <w:tc>
          <w:tcPr>
            <w:tcW w:w="806" w:type="pct"/>
            <w:vAlign w:val="center"/>
          </w:tcPr>
          <w:p w:rsidR="00E904A7" w:rsidRPr="002B0776" w:rsidRDefault="00E904A7" w:rsidP="00E13378">
            <w:pPr>
              <w:adjustRightInd w:val="0"/>
              <w:snapToGrid w:val="0"/>
              <w:jc w:val="center"/>
              <w:rPr>
                <w:rFonts w:ascii="宋体" w:hAnsi="宋体"/>
                <w:szCs w:val="21"/>
              </w:rPr>
            </w:pPr>
          </w:p>
        </w:tc>
        <w:tc>
          <w:tcPr>
            <w:tcW w:w="471" w:type="pct"/>
            <w:vAlign w:val="center"/>
          </w:tcPr>
          <w:p w:rsidR="00E904A7" w:rsidRPr="002B0776" w:rsidRDefault="00E904A7" w:rsidP="00E13378">
            <w:pPr>
              <w:adjustRightInd w:val="0"/>
              <w:snapToGrid w:val="0"/>
              <w:jc w:val="center"/>
              <w:rPr>
                <w:rFonts w:ascii="宋体" w:hAnsi="宋体"/>
                <w:szCs w:val="21"/>
              </w:rPr>
            </w:pPr>
          </w:p>
        </w:tc>
        <w:tc>
          <w:tcPr>
            <w:tcW w:w="599" w:type="pct"/>
            <w:vAlign w:val="center"/>
          </w:tcPr>
          <w:p w:rsidR="00E904A7" w:rsidRPr="002B0776" w:rsidRDefault="00E904A7" w:rsidP="00E13378">
            <w:pPr>
              <w:adjustRightInd w:val="0"/>
              <w:snapToGrid w:val="0"/>
              <w:jc w:val="center"/>
              <w:rPr>
                <w:rFonts w:ascii="宋体" w:hAnsi="宋体"/>
                <w:szCs w:val="21"/>
              </w:rPr>
            </w:pPr>
          </w:p>
        </w:tc>
        <w:tc>
          <w:tcPr>
            <w:tcW w:w="588" w:type="pct"/>
            <w:vAlign w:val="center"/>
          </w:tcPr>
          <w:p w:rsidR="00E904A7" w:rsidRPr="002B0776" w:rsidRDefault="00E904A7" w:rsidP="00E13378">
            <w:pPr>
              <w:adjustRightInd w:val="0"/>
              <w:snapToGrid w:val="0"/>
              <w:jc w:val="center"/>
              <w:rPr>
                <w:rFonts w:ascii="宋体" w:hAnsi="宋体"/>
                <w:szCs w:val="21"/>
              </w:rPr>
            </w:pPr>
          </w:p>
        </w:tc>
        <w:tc>
          <w:tcPr>
            <w:tcW w:w="601" w:type="pct"/>
            <w:vAlign w:val="center"/>
          </w:tcPr>
          <w:p w:rsidR="00E904A7" w:rsidRPr="002B0776" w:rsidRDefault="00E904A7" w:rsidP="00E13378">
            <w:pPr>
              <w:adjustRightInd w:val="0"/>
              <w:snapToGrid w:val="0"/>
              <w:jc w:val="center"/>
              <w:rPr>
                <w:rFonts w:ascii="宋体" w:hAnsi="宋体"/>
                <w:szCs w:val="21"/>
              </w:rPr>
            </w:pPr>
          </w:p>
        </w:tc>
        <w:tc>
          <w:tcPr>
            <w:tcW w:w="539" w:type="pct"/>
            <w:vAlign w:val="center"/>
          </w:tcPr>
          <w:p w:rsidR="00E904A7" w:rsidRPr="002B0776" w:rsidRDefault="00E904A7" w:rsidP="00E13378">
            <w:pPr>
              <w:adjustRightInd w:val="0"/>
              <w:snapToGrid w:val="0"/>
              <w:jc w:val="center"/>
              <w:rPr>
                <w:rFonts w:ascii="宋体" w:hAnsi="宋体"/>
                <w:szCs w:val="21"/>
              </w:rPr>
            </w:pPr>
          </w:p>
        </w:tc>
        <w:tc>
          <w:tcPr>
            <w:tcW w:w="528" w:type="pct"/>
            <w:vAlign w:val="center"/>
          </w:tcPr>
          <w:p w:rsidR="00E904A7" w:rsidRPr="002B0776" w:rsidRDefault="00E904A7" w:rsidP="00E13378">
            <w:pPr>
              <w:adjustRightInd w:val="0"/>
              <w:snapToGrid w:val="0"/>
              <w:jc w:val="center"/>
              <w:rPr>
                <w:rFonts w:ascii="宋体" w:hAnsi="宋体"/>
                <w:szCs w:val="21"/>
              </w:rPr>
            </w:pPr>
          </w:p>
        </w:tc>
      </w:tr>
      <w:tr w:rsidR="00E904A7" w:rsidRPr="002B0776" w:rsidTr="00E13378">
        <w:trPr>
          <w:trHeight w:val="454"/>
          <w:jc w:val="center"/>
        </w:trPr>
        <w:tc>
          <w:tcPr>
            <w:tcW w:w="414" w:type="pct"/>
            <w:vAlign w:val="center"/>
          </w:tcPr>
          <w:p w:rsidR="00E904A7" w:rsidRPr="002B0776" w:rsidRDefault="00E904A7" w:rsidP="00E13378">
            <w:pPr>
              <w:adjustRightInd w:val="0"/>
              <w:snapToGrid w:val="0"/>
              <w:jc w:val="center"/>
              <w:rPr>
                <w:rFonts w:ascii="宋体" w:hAnsi="宋体"/>
                <w:szCs w:val="21"/>
              </w:rPr>
            </w:pPr>
          </w:p>
        </w:tc>
        <w:tc>
          <w:tcPr>
            <w:tcW w:w="454" w:type="pct"/>
            <w:vAlign w:val="center"/>
          </w:tcPr>
          <w:p w:rsidR="00E904A7" w:rsidRPr="002B0776" w:rsidRDefault="00E904A7" w:rsidP="00E13378">
            <w:pPr>
              <w:adjustRightInd w:val="0"/>
              <w:snapToGrid w:val="0"/>
              <w:jc w:val="center"/>
              <w:rPr>
                <w:rFonts w:ascii="宋体" w:hAnsi="宋体"/>
                <w:szCs w:val="21"/>
              </w:rPr>
            </w:pPr>
          </w:p>
        </w:tc>
        <w:tc>
          <w:tcPr>
            <w:tcW w:w="806" w:type="pct"/>
            <w:vAlign w:val="center"/>
          </w:tcPr>
          <w:p w:rsidR="00E904A7" w:rsidRPr="002B0776" w:rsidRDefault="00E904A7" w:rsidP="00E13378">
            <w:pPr>
              <w:adjustRightInd w:val="0"/>
              <w:snapToGrid w:val="0"/>
              <w:jc w:val="center"/>
              <w:rPr>
                <w:rFonts w:ascii="宋体" w:hAnsi="宋体"/>
                <w:szCs w:val="21"/>
              </w:rPr>
            </w:pPr>
          </w:p>
        </w:tc>
        <w:tc>
          <w:tcPr>
            <w:tcW w:w="471" w:type="pct"/>
            <w:vAlign w:val="center"/>
          </w:tcPr>
          <w:p w:rsidR="00E904A7" w:rsidRPr="002B0776" w:rsidRDefault="00E904A7" w:rsidP="00E13378">
            <w:pPr>
              <w:adjustRightInd w:val="0"/>
              <w:snapToGrid w:val="0"/>
              <w:jc w:val="center"/>
              <w:rPr>
                <w:rFonts w:ascii="宋体" w:hAnsi="宋体"/>
                <w:szCs w:val="21"/>
              </w:rPr>
            </w:pPr>
          </w:p>
        </w:tc>
        <w:tc>
          <w:tcPr>
            <w:tcW w:w="599" w:type="pct"/>
            <w:vAlign w:val="center"/>
          </w:tcPr>
          <w:p w:rsidR="00E904A7" w:rsidRPr="002B0776" w:rsidRDefault="00E904A7" w:rsidP="00E13378">
            <w:pPr>
              <w:adjustRightInd w:val="0"/>
              <w:snapToGrid w:val="0"/>
              <w:jc w:val="center"/>
              <w:rPr>
                <w:rFonts w:ascii="宋体" w:hAnsi="宋体"/>
                <w:szCs w:val="21"/>
              </w:rPr>
            </w:pPr>
          </w:p>
        </w:tc>
        <w:tc>
          <w:tcPr>
            <w:tcW w:w="588" w:type="pct"/>
            <w:vAlign w:val="center"/>
          </w:tcPr>
          <w:p w:rsidR="00E904A7" w:rsidRPr="002B0776" w:rsidRDefault="00E904A7" w:rsidP="00E13378">
            <w:pPr>
              <w:adjustRightInd w:val="0"/>
              <w:snapToGrid w:val="0"/>
              <w:jc w:val="center"/>
              <w:rPr>
                <w:rFonts w:ascii="宋体" w:hAnsi="宋体"/>
                <w:szCs w:val="21"/>
              </w:rPr>
            </w:pPr>
          </w:p>
        </w:tc>
        <w:tc>
          <w:tcPr>
            <w:tcW w:w="601" w:type="pct"/>
            <w:vAlign w:val="center"/>
          </w:tcPr>
          <w:p w:rsidR="00E904A7" w:rsidRPr="002B0776" w:rsidRDefault="00E904A7" w:rsidP="00E13378">
            <w:pPr>
              <w:adjustRightInd w:val="0"/>
              <w:snapToGrid w:val="0"/>
              <w:jc w:val="center"/>
              <w:rPr>
                <w:rFonts w:ascii="宋体" w:hAnsi="宋体"/>
                <w:szCs w:val="21"/>
              </w:rPr>
            </w:pPr>
          </w:p>
        </w:tc>
        <w:tc>
          <w:tcPr>
            <w:tcW w:w="539" w:type="pct"/>
            <w:vAlign w:val="center"/>
          </w:tcPr>
          <w:p w:rsidR="00E904A7" w:rsidRPr="002B0776" w:rsidRDefault="00E904A7" w:rsidP="00E13378">
            <w:pPr>
              <w:adjustRightInd w:val="0"/>
              <w:snapToGrid w:val="0"/>
              <w:jc w:val="center"/>
              <w:rPr>
                <w:rFonts w:ascii="宋体" w:hAnsi="宋体"/>
                <w:szCs w:val="21"/>
              </w:rPr>
            </w:pPr>
          </w:p>
        </w:tc>
        <w:tc>
          <w:tcPr>
            <w:tcW w:w="528" w:type="pct"/>
            <w:vAlign w:val="center"/>
          </w:tcPr>
          <w:p w:rsidR="00E904A7" w:rsidRPr="002B0776" w:rsidRDefault="00E904A7" w:rsidP="00E13378">
            <w:pPr>
              <w:adjustRightInd w:val="0"/>
              <w:snapToGrid w:val="0"/>
              <w:jc w:val="center"/>
              <w:rPr>
                <w:rFonts w:ascii="宋体" w:hAnsi="宋体"/>
                <w:szCs w:val="21"/>
              </w:rPr>
            </w:pPr>
          </w:p>
        </w:tc>
      </w:tr>
      <w:tr w:rsidR="00E904A7" w:rsidRPr="002B0776" w:rsidTr="00E13378">
        <w:trPr>
          <w:trHeight w:val="454"/>
          <w:jc w:val="center"/>
        </w:trPr>
        <w:tc>
          <w:tcPr>
            <w:tcW w:w="414" w:type="pct"/>
            <w:vAlign w:val="center"/>
          </w:tcPr>
          <w:p w:rsidR="00E904A7" w:rsidRPr="002B0776" w:rsidRDefault="00E904A7" w:rsidP="00E13378">
            <w:pPr>
              <w:adjustRightInd w:val="0"/>
              <w:snapToGrid w:val="0"/>
              <w:jc w:val="center"/>
              <w:rPr>
                <w:rFonts w:ascii="宋体" w:hAnsi="宋体"/>
                <w:szCs w:val="21"/>
              </w:rPr>
            </w:pPr>
          </w:p>
        </w:tc>
        <w:tc>
          <w:tcPr>
            <w:tcW w:w="454" w:type="pct"/>
            <w:vAlign w:val="center"/>
          </w:tcPr>
          <w:p w:rsidR="00E904A7" w:rsidRPr="002B0776" w:rsidRDefault="00E904A7" w:rsidP="00E13378">
            <w:pPr>
              <w:adjustRightInd w:val="0"/>
              <w:snapToGrid w:val="0"/>
              <w:jc w:val="center"/>
              <w:rPr>
                <w:rFonts w:ascii="宋体" w:hAnsi="宋体"/>
                <w:szCs w:val="21"/>
              </w:rPr>
            </w:pPr>
          </w:p>
        </w:tc>
        <w:tc>
          <w:tcPr>
            <w:tcW w:w="806" w:type="pct"/>
            <w:vAlign w:val="center"/>
          </w:tcPr>
          <w:p w:rsidR="00E904A7" w:rsidRPr="002B0776" w:rsidRDefault="00E904A7" w:rsidP="00E13378">
            <w:pPr>
              <w:adjustRightInd w:val="0"/>
              <w:snapToGrid w:val="0"/>
              <w:jc w:val="center"/>
              <w:rPr>
                <w:rFonts w:ascii="宋体" w:hAnsi="宋体"/>
                <w:szCs w:val="21"/>
              </w:rPr>
            </w:pPr>
          </w:p>
        </w:tc>
        <w:tc>
          <w:tcPr>
            <w:tcW w:w="471" w:type="pct"/>
            <w:vAlign w:val="center"/>
          </w:tcPr>
          <w:p w:rsidR="00E904A7" w:rsidRPr="002B0776" w:rsidRDefault="00E904A7" w:rsidP="00E13378">
            <w:pPr>
              <w:adjustRightInd w:val="0"/>
              <w:snapToGrid w:val="0"/>
              <w:jc w:val="center"/>
              <w:rPr>
                <w:rFonts w:ascii="宋体" w:hAnsi="宋体"/>
                <w:szCs w:val="21"/>
              </w:rPr>
            </w:pPr>
          </w:p>
        </w:tc>
        <w:tc>
          <w:tcPr>
            <w:tcW w:w="599" w:type="pct"/>
            <w:vAlign w:val="center"/>
          </w:tcPr>
          <w:p w:rsidR="00E904A7" w:rsidRPr="002B0776" w:rsidRDefault="00E904A7" w:rsidP="00E13378">
            <w:pPr>
              <w:adjustRightInd w:val="0"/>
              <w:snapToGrid w:val="0"/>
              <w:jc w:val="center"/>
              <w:rPr>
                <w:rFonts w:ascii="宋体" w:hAnsi="宋体"/>
                <w:szCs w:val="21"/>
              </w:rPr>
            </w:pPr>
          </w:p>
        </w:tc>
        <w:tc>
          <w:tcPr>
            <w:tcW w:w="588" w:type="pct"/>
            <w:vAlign w:val="center"/>
          </w:tcPr>
          <w:p w:rsidR="00E904A7" w:rsidRPr="002B0776" w:rsidRDefault="00E904A7" w:rsidP="00E13378">
            <w:pPr>
              <w:adjustRightInd w:val="0"/>
              <w:snapToGrid w:val="0"/>
              <w:jc w:val="center"/>
              <w:rPr>
                <w:rFonts w:ascii="宋体" w:hAnsi="宋体"/>
                <w:szCs w:val="21"/>
              </w:rPr>
            </w:pPr>
          </w:p>
        </w:tc>
        <w:tc>
          <w:tcPr>
            <w:tcW w:w="601" w:type="pct"/>
            <w:vAlign w:val="center"/>
          </w:tcPr>
          <w:p w:rsidR="00E904A7" w:rsidRPr="002B0776" w:rsidRDefault="00E904A7" w:rsidP="00E13378">
            <w:pPr>
              <w:adjustRightInd w:val="0"/>
              <w:snapToGrid w:val="0"/>
              <w:jc w:val="center"/>
              <w:rPr>
                <w:rFonts w:ascii="宋体" w:hAnsi="宋体"/>
                <w:szCs w:val="21"/>
              </w:rPr>
            </w:pPr>
          </w:p>
        </w:tc>
        <w:tc>
          <w:tcPr>
            <w:tcW w:w="539" w:type="pct"/>
            <w:vAlign w:val="center"/>
          </w:tcPr>
          <w:p w:rsidR="00E904A7" w:rsidRPr="002B0776" w:rsidRDefault="00E904A7" w:rsidP="00E13378">
            <w:pPr>
              <w:adjustRightInd w:val="0"/>
              <w:snapToGrid w:val="0"/>
              <w:jc w:val="center"/>
              <w:rPr>
                <w:rFonts w:ascii="宋体" w:hAnsi="宋体"/>
                <w:szCs w:val="21"/>
              </w:rPr>
            </w:pPr>
          </w:p>
        </w:tc>
        <w:tc>
          <w:tcPr>
            <w:tcW w:w="528" w:type="pct"/>
            <w:vAlign w:val="center"/>
          </w:tcPr>
          <w:p w:rsidR="00E904A7" w:rsidRPr="002B0776" w:rsidRDefault="00E904A7" w:rsidP="00E13378">
            <w:pPr>
              <w:adjustRightInd w:val="0"/>
              <w:snapToGrid w:val="0"/>
              <w:jc w:val="center"/>
              <w:rPr>
                <w:rFonts w:ascii="宋体" w:hAnsi="宋体"/>
                <w:szCs w:val="21"/>
              </w:rPr>
            </w:pPr>
          </w:p>
        </w:tc>
      </w:tr>
    </w:tbl>
    <w:p w:rsidR="00E904A7" w:rsidRDefault="00E904A7" w:rsidP="00E904A7">
      <w:pPr>
        <w:snapToGrid w:val="0"/>
        <w:spacing w:line="400" w:lineRule="exact"/>
        <w:jc w:val="center"/>
        <w:rPr>
          <w:snapToGrid w:val="0"/>
          <w:kern w:val="24"/>
          <w:sz w:val="24"/>
        </w:rPr>
      </w:pPr>
    </w:p>
    <w:p w:rsidR="00E904A7" w:rsidRPr="00032DAB" w:rsidRDefault="00E904A7" w:rsidP="00E904A7">
      <w:pPr>
        <w:adjustRightInd w:val="0"/>
        <w:snapToGrid w:val="0"/>
        <w:spacing w:afterLines="50"/>
        <w:jc w:val="center"/>
        <w:rPr>
          <w:rFonts w:ascii="仿宋_GB2312" w:eastAsia="仿宋_GB2312" w:hint="eastAsia"/>
          <w:b/>
          <w:sz w:val="24"/>
        </w:rPr>
      </w:pPr>
      <w:r w:rsidRPr="00032DAB">
        <w:rPr>
          <w:rFonts w:ascii="仿宋_GB2312" w:eastAsia="仿宋_GB2312" w:hint="eastAsia"/>
          <w:b/>
          <w:sz w:val="24"/>
        </w:rPr>
        <w:t>表3</w:t>
      </w:r>
      <w:r>
        <w:rPr>
          <w:rFonts w:ascii="仿宋_GB2312" w:eastAsia="仿宋_GB2312" w:hint="eastAsia"/>
          <w:b/>
          <w:sz w:val="24"/>
        </w:rPr>
        <w:t xml:space="preserve"> </w:t>
      </w:r>
      <w:r w:rsidRPr="00032DAB">
        <w:rPr>
          <w:rFonts w:ascii="仿宋_GB2312" w:eastAsia="仿宋_GB2312" w:hint="eastAsia"/>
          <w:b/>
          <w:sz w:val="24"/>
        </w:rPr>
        <w:t xml:space="preserve"> 实验室人员一览表</w:t>
      </w:r>
    </w:p>
    <w:p w:rsidR="00E904A7" w:rsidRPr="002B0776" w:rsidRDefault="00E904A7" w:rsidP="00E904A7">
      <w:pPr>
        <w:adjustRightInd w:val="0"/>
        <w:snapToGrid w:val="0"/>
        <w:spacing w:afterLines="50"/>
        <w:jc w:val="left"/>
        <w:rPr>
          <w:rFonts w:ascii="仿宋_GB2312" w:eastAsia="仿宋_GB2312"/>
          <w:b/>
          <w:sz w:val="24"/>
        </w:rPr>
      </w:pPr>
      <w:r w:rsidRPr="002B0776">
        <w:rPr>
          <w:rFonts w:ascii="仿宋_GB2312" w:eastAsia="仿宋_GB2312" w:hint="eastAsia"/>
          <w:b/>
          <w:sz w:val="24"/>
        </w:rPr>
        <w:t>实验室名称：</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826"/>
        <w:gridCol w:w="1372"/>
        <w:gridCol w:w="1375"/>
        <w:gridCol w:w="1225"/>
        <w:gridCol w:w="1798"/>
        <w:gridCol w:w="980"/>
        <w:gridCol w:w="1484"/>
      </w:tblGrid>
      <w:tr w:rsidR="00E904A7" w:rsidRPr="003B2483" w:rsidTr="00E13378">
        <w:trPr>
          <w:trHeight w:val="673"/>
        </w:trPr>
        <w:tc>
          <w:tcPr>
            <w:tcW w:w="456" w:type="pct"/>
            <w:vAlign w:val="center"/>
          </w:tcPr>
          <w:p w:rsidR="00E904A7" w:rsidRPr="003B2483" w:rsidRDefault="00E904A7" w:rsidP="00E13378">
            <w:pPr>
              <w:adjustRightInd w:val="0"/>
              <w:snapToGrid w:val="0"/>
              <w:jc w:val="center"/>
              <w:rPr>
                <w:rFonts w:ascii="黑体" w:eastAsia="黑体" w:hAnsi="宋体" w:hint="eastAsia"/>
                <w:szCs w:val="21"/>
              </w:rPr>
            </w:pPr>
            <w:r w:rsidRPr="003B2483">
              <w:rPr>
                <w:rFonts w:ascii="黑体" w:eastAsia="黑体" w:hAnsi="宋体" w:hint="eastAsia"/>
                <w:szCs w:val="21"/>
              </w:rPr>
              <w:t>序号</w:t>
            </w:r>
          </w:p>
        </w:tc>
        <w:tc>
          <w:tcPr>
            <w:tcW w:w="757" w:type="pct"/>
            <w:vAlign w:val="center"/>
          </w:tcPr>
          <w:p w:rsidR="00E904A7" w:rsidRPr="003B2483" w:rsidRDefault="00E904A7" w:rsidP="00E13378">
            <w:pPr>
              <w:adjustRightInd w:val="0"/>
              <w:snapToGrid w:val="0"/>
              <w:jc w:val="center"/>
              <w:rPr>
                <w:rFonts w:ascii="黑体" w:eastAsia="黑体" w:hAnsi="宋体" w:hint="eastAsia"/>
                <w:szCs w:val="21"/>
              </w:rPr>
            </w:pPr>
            <w:r w:rsidRPr="003B2483">
              <w:rPr>
                <w:rFonts w:ascii="黑体" w:eastAsia="黑体" w:hAnsi="宋体" w:hint="eastAsia"/>
                <w:szCs w:val="21"/>
              </w:rPr>
              <w:t>姓</w:t>
            </w:r>
            <w:r>
              <w:rPr>
                <w:rFonts w:ascii="黑体" w:eastAsia="黑体" w:hAnsi="宋体" w:hint="eastAsia"/>
                <w:szCs w:val="21"/>
              </w:rPr>
              <w:t xml:space="preserve">  </w:t>
            </w:r>
            <w:r w:rsidRPr="003B2483">
              <w:rPr>
                <w:rFonts w:ascii="黑体" w:eastAsia="黑体" w:hAnsi="宋体" w:hint="eastAsia"/>
                <w:szCs w:val="21"/>
              </w:rPr>
              <w:t>名</w:t>
            </w:r>
          </w:p>
        </w:tc>
        <w:tc>
          <w:tcPr>
            <w:tcW w:w="759" w:type="pct"/>
            <w:vAlign w:val="center"/>
          </w:tcPr>
          <w:p w:rsidR="00E904A7" w:rsidRPr="003B2483" w:rsidRDefault="00E904A7" w:rsidP="00E13378">
            <w:pPr>
              <w:adjustRightInd w:val="0"/>
              <w:snapToGrid w:val="0"/>
              <w:jc w:val="center"/>
              <w:rPr>
                <w:rFonts w:ascii="黑体" w:eastAsia="黑体" w:hAnsi="宋体" w:hint="eastAsia"/>
                <w:szCs w:val="21"/>
              </w:rPr>
            </w:pPr>
            <w:r w:rsidRPr="003B2483">
              <w:rPr>
                <w:rFonts w:ascii="黑体" w:eastAsia="黑体" w:hAnsi="宋体" w:hint="eastAsia"/>
                <w:szCs w:val="21"/>
              </w:rPr>
              <w:t>专</w:t>
            </w:r>
            <w:r>
              <w:rPr>
                <w:rFonts w:ascii="黑体" w:eastAsia="黑体" w:hAnsi="宋体" w:hint="eastAsia"/>
                <w:szCs w:val="21"/>
              </w:rPr>
              <w:t xml:space="preserve">  </w:t>
            </w:r>
            <w:r w:rsidRPr="003B2483">
              <w:rPr>
                <w:rFonts w:ascii="黑体" w:eastAsia="黑体" w:hAnsi="宋体" w:hint="eastAsia"/>
                <w:szCs w:val="21"/>
              </w:rPr>
              <w:t>业</w:t>
            </w:r>
          </w:p>
        </w:tc>
        <w:tc>
          <w:tcPr>
            <w:tcW w:w="676" w:type="pct"/>
            <w:vAlign w:val="center"/>
          </w:tcPr>
          <w:p w:rsidR="00E904A7" w:rsidRPr="003B2483" w:rsidRDefault="00E904A7" w:rsidP="00E13378">
            <w:pPr>
              <w:adjustRightInd w:val="0"/>
              <w:snapToGrid w:val="0"/>
              <w:jc w:val="center"/>
              <w:rPr>
                <w:rFonts w:ascii="黑体" w:eastAsia="黑体" w:hAnsi="宋体" w:hint="eastAsia"/>
                <w:szCs w:val="21"/>
              </w:rPr>
            </w:pPr>
            <w:r w:rsidRPr="003B2483">
              <w:rPr>
                <w:rFonts w:ascii="黑体" w:eastAsia="黑体" w:hAnsi="宋体" w:hint="eastAsia"/>
                <w:szCs w:val="21"/>
              </w:rPr>
              <w:t>学</w:t>
            </w:r>
            <w:r>
              <w:rPr>
                <w:rFonts w:ascii="黑体" w:eastAsia="黑体" w:hAnsi="宋体" w:hint="eastAsia"/>
                <w:szCs w:val="21"/>
              </w:rPr>
              <w:t xml:space="preserve">  </w:t>
            </w:r>
            <w:r w:rsidRPr="003B2483">
              <w:rPr>
                <w:rFonts w:ascii="黑体" w:eastAsia="黑体" w:hAnsi="宋体" w:hint="eastAsia"/>
                <w:szCs w:val="21"/>
              </w:rPr>
              <w:t>历</w:t>
            </w:r>
          </w:p>
        </w:tc>
        <w:tc>
          <w:tcPr>
            <w:tcW w:w="992" w:type="pct"/>
            <w:vAlign w:val="center"/>
          </w:tcPr>
          <w:p w:rsidR="00E904A7" w:rsidRPr="003B2483" w:rsidRDefault="00E904A7" w:rsidP="00E13378">
            <w:pPr>
              <w:adjustRightInd w:val="0"/>
              <w:snapToGrid w:val="0"/>
              <w:jc w:val="center"/>
              <w:rPr>
                <w:rFonts w:ascii="黑体" w:eastAsia="黑体" w:hAnsi="宋体" w:hint="eastAsia"/>
                <w:szCs w:val="21"/>
              </w:rPr>
            </w:pPr>
            <w:r w:rsidRPr="003B2483">
              <w:rPr>
                <w:rFonts w:ascii="黑体" w:eastAsia="黑体" w:hAnsi="宋体" w:hint="eastAsia"/>
                <w:szCs w:val="21"/>
              </w:rPr>
              <w:t>从事本专业工作时</w:t>
            </w:r>
            <w:r>
              <w:rPr>
                <w:rFonts w:ascii="黑体" w:eastAsia="黑体" w:hAnsi="宋体" w:hint="eastAsia"/>
                <w:szCs w:val="21"/>
              </w:rPr>
              <w:t xml:space="preserve">  </w:t>
            </w:r>
            <w:r w:rsidRPr="003B2483">
              <w:rPr>
                <w:rFonts w:ascii="黑体" w:eastAsia="黑体" w:hAnsi="宋体" w:hint="eastAsia"/>
                <w:szCs w:val="21"/>
              </w:rPr>
              <w:t>间</w:t>
            </w:r>
          </w:p>
        </w:tc>
        <w:tc>
          <w:tcPr>
            <w:tcW w:w="541" w:type="pct"/>
            <w:vAlign w:val="center"/>
          </w:tcPr>
          <w:p w:rsidR="00E904A7" w:rsidRPr="003B2483" w:rsidRDefault="00E904A7" w:rsidP="00E13378">
            <w:pPr>
              <w:adjustRightInd w:val="0"/>
              <w:snapToGrid w:val="0"/>
              <w:jc w:val="center"/>
              <w:rPr>
                <w:rFonts w:ascii="黑体" w:eastAsia="黑体" w:hAnsi="宋体" w:hint="eastAsia"/>
                <w:szCs w:val="21"/>
              </w:rPr>
            </w:pPr>
            <w:r w:rsidRPr="003B2483">
              <w:rPr>
                <w:rFonts w:ascii="黑体" w:eastAsia="黑体" w:hAnsi="宋体" w:hint="eastAsia"/>
                <w:szCs w:val="21"/>
              </w:rPr>
              <w:t>岗</w:t>
            </w:r>
            <w:r>
              <w:rPr>
                <w:rFonts w:ascii="黑体" w:eastAsia="黑体" w:hAnsi="宋体" w:hint="eastAsia"/>
                <w:szCs w:val="21"/>
              </w:rPr>
              <w:t xml:space="preserve">  </w:t>
            </w:r>
            <w:r w:rsidRPr="003B2483">
              <w:rPr>
                <w:rFonts w:ascii="黑体" w:eastAsia="黑体" w:hAnsi="宋体" w:hint="eastAsia"/>
                <w:szCs w:val="21"/>
              </w:rPr>
              <w:t>位</w:t>
            </w:r>
          </w:p>
        </w:tc>
        <w:tc>
          <w:tcPr>
            <w:tcW w:w="819" w:type="pct"/>
            <w:vAlign w:val="center"/>
          </w:tcPr>
          <w:p w:rsidR="00E904A7" w:rsidRPr="003B2483" w:rsidRDefault="00E904A7" w:rsidP="00E13378">
            <w:pPr>
              <w:adjustRightInd w:val="0"/>
              <w:snapToGrid w:val="0"/>
              <w:jc w:val="center"/>
              <w:rPr>
                <w:rFonts w:ascii="黑体" w:eastAsia="黑体" w:hAnsi="宋体" w:hint="eastAsia"/>
                <w:szCs w:val="21"/>
              </w:rPr>
            </w:pPr>
            <w:r w:rsidRPr="003B2483">
              <w:rPr>
                <w:rFonts w:ascii="黑体" w:eastAsia="黑体" w:hAnsi="宋体" w:hint="eastAsia"/>
                <w:szCs w:val="21"/>
              </w:rPr>
              <w:t>持证上岗情况</w:t>
            </w:r>
          </w:p>
        </w:tc>
      </w:tr>
      <w:tr w:rsidR="00E904A7" w:rsidRPr="002B0776" w:rsidTr="00E13378">
        <w:trPr>
          <w:trHeight w:val="454"/>
        </w:trPr>
        <w:tc>
          <w:tcPr>
            <w:tcW w:w="456" w:type="pct"/>
            <w:vAlign w:val="center"/>
          </w:tcPr>
          <w:p w:rsidR="00E904A7" w:rsidRPr="002B0776" w:rsidRDefault="00E904A7" w:rsidP="00E13378">
            <w:pPr>
              <w:adjustRightInd w:val="0"/>
              <w:snapToGrid w:val="0"/>
              <w:jc w:val="center"/>
              <w:rPr>
                <w:rFonts w:ascii="宋体" w:hAnsi="宋体"/>
                <w:szCs w:val="21"/>
              </w:rPr>
            </w:pPr>
          </w:p>
        </w:tc>
        <w:tc>
          <w:tcPr>
            <w:tcW w:w="757" w:type="pct"/>
            <w:vAlign w:val="center"/>
          </w:tcPr>
          <w:p w:rsidR="00E904A7" w:rsidRPr="002B0776" w:rsidRDefault="00E904A7" w:rsidP="00E13378">
            <w:pPr>
              <w:adjustRightInd w:val="0"/>
              <w:snapToGrid w:val="0"/>
              <w:jc w:val="center"/>
              <w:rPr>
                <w:rFonts w:ascii="宋体" w:hAnsi="宋体"/>
                <w:szCs w:val="21"/>
              </w:rPr>
            </w:pPr>
          </w:p>
        </w:tc>
        <w:tc>
          <w:tcPr>
            <w:tcW w:w="759" w:type="pct"/>
            <w:vAlign w:val="center"/>
          </w:tcPr>
          <w:p w:rsidR="00E904A7" w:rsidRPr="002B0776" w:rsidRDefault="00E904A7" w:rsidP="00E13378">
            <w:pPr>
              <w:adjustRightInd w:val="0"/>
              <w:snapToGrid w:val="0"/>
              <w:jc w:val="center"/>
              <w:rPr>
                <w:rFonts w:ascii="宋体" w:hAnsi="宋体"/>
                <w:szCs w:val="21"/>
              </w:rPr>
            </w:pPr>
          </w:p>
        </w:tc>
        <w:tc>
          <w:tcPr>
            <w:tcW w:w="676" w:type="pct"/>
            <w:vAlign w:val="center"/>
          </w:tcPr>
          <w:p w:rsidR="00E904A7" w:rsidRPr="002B0776" w:rsidRDefault="00E904A7" w:rsidP="00E13378">
            <w:pPr>
              <w:adjustRightInd w:val="0"/>
              <w:snapToGrid w:val="0"/>
              <w:jc w:val="center"/>
              <w:rPr>
                <w:rFonts w:ascii="宋体" w:hAnsi="宋体"/>
                <w:szCs w:val="21"/>
              </w:rPr>
            </w:pPr>
          </w:p>
        </w:tc>
        <w:tc>
          <w:tcPr>
            <w:tcW w:w="992" w:type="pct"/>
            <w:vAlign w:val="center"/>
          </w:tcPr>
          <w:p w:rsidR="00E904A7" w:rsidRPr="002B0776" w:rsidRDefault="00E904A7" w:rsidP="00E13378">
            <w:pPr>
              <w:adjustRightInd w:val="0"/>
              <w:snapToGrid w:val="0"/>
              <w:jc w:val="center"/>
              <w:rPr>
                <w:rFonts w:ascii="宋体" w:hAnsi="宋体"/>
                <w:szCs w:val="21"/>
              </w:rPr>
            </w:pPr>
          </w:p>
        </w:tc>
        <w:tc>
          <w:tcPr>
            <w:tcW w:w="541" w:type="pct"/>
            <w:vAlign w:val="center"/>
          </w:tcPr>
          <w:p w:rsidR="00E904A7" w:rsidRPr="002B0776" w:rsidRDefault="00E904A7" w:rsidP="00E13378">
            <w:pPr>
              <w:adjustRightInd w:val="0"/>
              <w:snapToGrid w:val="0"/>
              <w:jc w:val="center"/>
              <w:rPr>
                <w:rFonts w:ascii="宋体" w:hAnsi="宋体"/>
                <w:szCs w:val="21"/>
              </w:rPr>
            </w:pPr>
          </w:p>
        </w:tc>
        <w:tc>
          <w:tcPr>
            <w:tcW w:w="819" w:type="pct"/>
            <w:vAlign w:val="center"/>
          </w:tcPr>
          <w:p w:rsidR="00E904A7" w:rsidRPr="002B0776" w:rsidRDefault="00E904A7" w:rsidP="00E13378">
            <w:pPr>
              <w:adjustRightInd w:val="0"/>
              <w:snapToGrid w:val="0"/>
              <w:jc w:val="center"/>
              <w:rPr>
                <w:rFonts w:ascii="宋体" w:hAnsi="宋体"/>
                <w:szCs w:val="21"/>
              </w:rPr>
            </w:pPr>
          </w:p>
        </w:tc>
      </w:tr>
      <w:tr w:rsidR="00E904A7" w:rsidRPr="002B0776" w:rsidTr="00E13378">
        <w:trPr>
          <w:trHeight w:val="454"/>
        </w:trPr>
        <w:tc>
          <w:tcPr>
            <w:tcW w:w="456" w:type="pct"/>
            <w:vAlign w:val="center"/>
          </w:tcPr>
          <w:p w:rsidR="00E904A7" w:rsidRPr="002B0776" w:rsidRDefault="00E904A7" w:rsidP="00E13378">
            <w:pPr>
              <w:adjustRightInd w:val="0"/>
              <w:snapToGrid w:val="0"/>
              <w:jc w:val="center"/>
              <w:rPr>
                <w:rFonts w:ascii="宋体" w:hAnsi="宋体"/>
                <w:szCs w:val="21"/>
              </w:rPr>
            </w:pPr>
          </w:p>
        </w:tc>
        <w:tc>
          <w:tcPr>
            <w:tcW w:w="757" w:type="pct"/>
            <w:vAlign w:val="center"/>
          </w:tcPr>
          <w:p w:rsidR="00E904A7" w:rsidRPr="002B0776" w:rsidRDefault="00E904A7" w:rsidP="00E13378">
            <w:pPr>
              <w:adjustRightInd w:val="0"/>
              <w:snapToGrid w:val="0"/>
              <w:jc w:val="center"/>
              <w:rPr>
                <w:rFonts w:ascii="宋体" w:hAnsi="宋体"/>
                <w:szCs w:val="21"/>
              </w:rPr>
            </w:pPr>
          </w:p>
        </w:tc>
        <w:tc>
          <w:tcPr>
            <w:tcW w:w="759" w:type="pct"/>
            <w:vAlign w:val="center"/>
          </w:tcPr>
          <w:p w:rsidR="00E904A7" w:rsidRPr="002B0776" w:rsidRDefault="00E904A7" w:rsidP="00E13378">
            <w:pPr>
              <w:adjustRightInd w:val="0"/>
              <w:snapToGrid w:val="0"/>
              <w:jc w:val="center"/>
              <w:rPr>
                <w:rFonts w:ascii="宋体" w:hAnsi="宋体"/>
                <w:szCs w:val="21"/>
              </w:rPr>
            </w:pPr>
          </w:p>
        </w:tc>
        <w:tc>
          <w:tcPr>
            <w:tcW w:w="676" w:type="pct"/>
            <w:vAlign w:val="center"/>
          </w:tcPr>
          <w:p w:rsidR="00E904A7" w:rsidRPr="002B0776" w:rsidRDefault="00E904A7" w:rsidP="00E13378">
            <w:pPr>
              <w:adjustRightInd w:val="0"/>
              <w:snapToGrid w:val="0"/>
              <w:jc w:val="center"/>
              <w:rPr>
                <w:rFonts w:ascii="宋体" w:hAnsi="宋体"/>
                <w:szCs w:val="21"/>
              </w:rPr>
            </w:pPr>
          </w:p>
        </w:tc>
        <w:tc>
          <w:tcPr>
            <w:tcW w:w="992" w:type="pct"/>
            <w:vAlign w:val="center"/>
          </w:tcPr>
          <w:p w:rsidR="00E904A7" w:rsidRPr="002B0776" w:rsidRDefault="00E904A7" w:rsidP="00E13378">
            <w:pPr>
              <w:adjustRightInd w:val="0"/>
              <w:snapToGrid w:val="0"/>
              <w:jc w:val="center"/>
              <w:rPr>
                <w:rFonts w:ascii="宋体" w:hAnsi="宋体"/>
                <w:szCs w:val="21"/>
              </w:rPr>
            </w:pPr>
          </w:p>
        </w:tc>
        <w:tc>
          <w:tcPr>
            <w:tcW w:w="541" w:type="pct"/>
            <w:vAlign w:val="center"/>
          </w:tcPr>
          <w:p w:rsidR="00E904A7" w:rsidRPr="002B0776" w:rsidRDefault="00E904A7" w:rsidP="00E13378">
            <w:pPr>
              <w:adjustRightInd w:val="0"/>
              <w:snapToGrid w:val="0"/>
              <w:jc w:val="center"/>
              <w:rPr>
                <w:rFonts w:ascii="宋体" w:hAnsi="宋体"/>
                <w:szCs w:val="21"/>
              </w:rPr>
            </w:pPr>
          </w:p>
        </w:tc>
        <w:tc>
          <w:tcPr>
            <w:tcW w:w="819" w:type="pct"/>
            <w:vAlign w:val="center"/>
          </w:tcPr>
          <w:p w:rsidR="00E904A7" w:rsidRPr="002B0776" w:rsidRDefault="00E904A7" w:rsidP="00E13378">
            <w:pPr>
              <w:adjustRightInd w:val="0"/>
              <w:snapToGrid w:val="0"/>
              <w:jc w:val="center"/>
              <w:rPr>
                <w:rFonts w:ascii="宋体" w:hAnsi="宋体"/>
                <w:szCs w:val="21"/>
              </w:rPr>
            </w:pPr>
          </w:p>
        </w:tc>
      </w:tr>
      <w:tr w:rsidR="00E904A7" w:rsidRPr="002B0776" w:rsidTr="00E13378">
        <w:trPr>
          <w:trHeight w:val="454"/>
        </w:trPr>
        <w:tc>
          <w:tcPr>
            <w:tcW w:w="456" w:type="pct"/>
            <w:vAlign w:val="center"/>
          </w:tcPr>
          <w:p w:rsidR="00E904A7" w:rsidRPr="002B0776" w:rsidRDefault="00E904A7" w:rsidP="00E13378">
            <w:pPr>
              <w:adjustRightInd w:val="0"/>
              <w:snapToGrid w:val="0"/>
              <w:jc w:val="center"/>
              <w:rPr>
                <w:rFonts w:ascii="宋体" w:hAnsi="宋体"/>
                <w:szCs w:val="21"/>
              </w:rPr>
            </w:pPr>
          </w:p>
        </w:tc>
        <w:tc>
          <w:tcPr>
            <w:tcW w:w="757" w:type="pct"/>
            <w:vAlign w:val="center"/>
          </w:tcPr>
          <w:p w:rsidR="00E904A7" w:rsidRPr="002B0776" w:rsidRDefault="00E904A7" w:rsidP="00E13378">
            <w:pPr>
              <w:adjustRightInd w:val="0"/>
              <w:snapToGrid w:val="0"/>
              <w:jc w:val="center"/>
              <w:rPr>
                <w:rFonts w:ascii="宋体" w:hAnsi="宋体"/>
                <w:szCs w:val="21"/>
              </w:rPr>
            </w:pPr>
          </w:p>
        </w:tc>
        <w:tc>
          <w:tcPr>
            <w:tcW w:w="759" w:type="pct"/>
            <w:vAlign w:val="center"/>
          </w:tcPr>
          <w:p w:rsidR="00E904A7" w:rsidRPr="002B0776" w:rsidRDefault="00E904A7" w:rsidP="00E13378">
            <w:pPr>
              <w:adjustRightInd w:val="0"/>
              <w:snapToGrid w:val="0"/>
              <w:jc w:val="center"/>
              <w:rPr>
                <w:rFonts w:ascii="宋体" w:hAnsi="宋体"/>
                <w:szCs w:val="21"/>
              </w:rPr>
            </w:pPr>
          </w:p>
        </w:tc>
        <w:tc>
          <w:tcPr>
            <w:tcW w:w="676" w:type="pct"/>
            <w:vAlign w:val="center"/>
          </w:tcPr>
          <w:p w:rsidR="00E904A7" w:rsidRPr="002B0776" w:rsidRDefault="00E904A7" w:rsidP="00E13378">
            <w:pPr>
              <w:adjustRightInd w:val="0"/>
              <w:snapToGrid w:val="0"/>
              <w:jc w:val="center"/>
              <w:rPr>
                <w:rFonts w:ascii="宋体" w:hAnsi="宋体"/>
                <w:szCs w:val="21"/>
              </w:rPr>
            </w:pPr>
          </w:p>
        </w:tc>
        <w:tc>
          <w:tcPr>
            <w:tcW w:w="992" w:type="pct"/>
            <w:vAlign w:val="center"/>
          </w:tcPr>
          <w:p w:rsidR="00E904A7" w:rsidRPr="002B0776" w:rsidRDefault="00E904A7" w:rsidP="00E13378">
            <w:pPr>
              <w:adjustRightInd w:val="0"/>
              <w:snapToGrid w:val="0"/>
              <w:jc w:val="center"/>
              <w:rPr>
                <w:rFonts w:ascii="宋体" w:hAnsi="宋体"/>
                <w:szCs w:val="21"/>
              </w:rPr>
            </w:pPr>
          </w:p>
        </w:tc>
        <w:tc>
          <w:tcPr>
            <w:tcW w:w="541" w:type="pct"/>
            <w:vAlign w:val="center"/>
          </w:tcPr>
          <w:p w:rsidR="00E904A7" w:rsidRPr="002B0776" w:rsidRDefault="00E904A7" w:rsidP="00E13378">
            <w:pPr>
              <w:adjustRightInd w:val="0"/>
              <w:snapToGrid w:val="0"/>
              <w:jc w:val="center"/>
              <w:rPr>
                <w:rFonts w:ascii="宋体" w:hAnsi="宋体"/>
                <w:szCs w:val="21"/>
              </w:rPr>
            </w:pPr>
          </w:p>
        </w:tc>
        <w:tc>
          <w:tcPr>
            <w:tcW w:w="819" w:type="pct"/>
            <w:vAlign w:val="center"/>
          </w:tcPr>
          <w:p w:rsidR="00E904A7" w:rsidRPr="002B0776" w:rsidRDefault="00E904A7" w:rsidP="00E13378">
            <w:pPr>
              <w:adjustRightInd w:val="0"/>
              <w:snapToGrid w:val="0"/>
              <w:jc w:val="center"/>
              <w:rPr>
                <w:rFonts w:ascii="宋体" w:hAnsi="宋体"/>
                <w:szCs w:val="21"/>
              </w:rPr>
            </w:pPr>
          </w:p>
        </w:tc>
      </w:tr>
    </w:tbl>
    <w:p w:rsidR="00E904A7" w:rsidRPr="00990E79" w:rsidRDefault="00E904A7" w:rsidP="00E904A7">
      <w:pPr>
        <w:snapToGrid w:val="0"/>
        <w:spacing w:line="400" w:lineRule="exact"/>
        <w:jc w:val="center"/>
        <w:rPr>
          <w:snapToGrid w:val="0"/>
          <w:kern w:val="24"/>
          <w:sz w:val="24"/>
        </w:rPr>
      </w:pPr>
    </w:p>
    <w:p w:rsidR="00E904A7" w:rsidRPr="00032DAB" w:rsidRDefault="00E904A7" w:rsidP="00E904A7">
      <w:pPr>
        <w:adjustRightInd w:val="0"/>
        <w:snapToGrid w:val="0"/>
        <w:spacing w:afterLines="50"/>
        <w:jc w:val="center"/>
        <w:rPr>
          <w:rFonts w:ascii="仿宋_GB2312" w:eastAsia="仿宋_GB2312" w:hint="eastAsia"/>
          <w:b/>
          <w:sz w:val="24"/>
        </w:rPr>
      </w:pPr>
      <w:r w:rsidRPr="00032DAB">
        <w:rPr>
          <w:rFonts w:ascii="仿宋_GB2312" w:eastAsia="仿宋_GB2312" w:hint="eastAsia"/>
          <w:b/>
          <w:sz w:val="24"/>
        </w:rPr>
        <w:t>表4  授权签字人一览表</w:t>
      </w:r>
    </w:p>
    <w:p w:rsidR="00E904A7" w:rsidRPr="002B0776" w:rsidRDefault="00E904A7" w:rsidP="00E904A7">
      <w:pPr>
        <w:adjustRightInd w:val="0"/>
        <w:snapToGrid w:val="0"/>
        <w:spacing w:afterLines="50"/>
        <w:jc w:val="left"/>
        <w:rPr>
          <w:rFonts w:ascii="仿宋_GB2312" w:eastAsia="仿宋_GB2312"/>
          <w:b/>
          <w:sz w:val="24"/>
        </w:rPr>
      </w:pPr>
      <w:r w:rsidRPr="002B0776">
        <w:rPr>
          <w:rFonts w:ascii="仿宋_GB2312" w:eastAsia="仿宋_GB2312" w:hint="eastAsia"/>
          <w:b/>
          <w:sz w:val="24"/>
        </w:rPr>
        <w:t>实验室名称：</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890"/>
        <w:gridCol w:w="2508"/>
        <w:gridCol w:w="3823"/>
        <w:gridCol w:w="1839"/>
      </w:tblGrid>
      <w:tr w:rsidR="00E904A7" w:rsidRPr="007152B3" w:rsidTr="00E13378">
        <w:trPr>
          <w:trHeight w:val="454"/>
        </w:trPr>
        <w:tc>
          <w:tcPr>
            <w:tcW w:w="491" w:type="pct"/>
            <w:shd w:val="clear" w:color="auto" w:fill="FFFFFF"/>
            <w:vAlign w:val="center"/>
          </w:tcPr>
          <w:p w:rsidR="00E904A7" w:rsidRPr="007152B3" w:rsidRDefault="00E904A7" w:rsidP="00E13378">
            <w:pPr>
              <w:adjustRightInd w:val="0"/>
              <w:snapToGrid w:val="0"/>
              <w:jc w:val="center"/>
              <w:rPr>
                <w:rFonts w:ascii="黑体" w:eastAsia="黑体" w:hAnsi="宋体" w:hint="eastAsia"/>
                <w:szCs w:val="21"/>
              </w:rPr>
            </w:pPr>
            <w:r w:rsidRPr="007152B3">
              <w:rPr>
                <w:rFonts w:ascii="黑体" w:eastAsia="黑体" w:hAnsi="宋体" w:hint="eastAsia"/>
                <w:szCs w:val="21"/>
              </w:rPr>
              <w:t>序号</w:t>
            </w:r>
          </w:p>
        </w:tc>
        <w:tc>
          <w:tcPr>
            <w:tcW w:w="1384" w:type="pct"/>
            <w:shd w:val="clear" w:color="auto" w:fill="FFFFFF"/>
            <w:vAlign w:val="center"/>
          </w:tcPr>
          <w:p w:rsidR="00E904A7" w:rsidRPr="007152B3" w:rsidRDefault="00E904A7" w:rsidP="00E13378">
            <w:pPr>
              <w:adjustRightInd w:val="0"/>
              <w:snapToGrid w:val="0"/>
              <w:jc w:val="center"/>
              <w:rPr>
                <w:rFonts w:ascii="黑体" w:eastAsia="黑体" w:hAnsi="宋体" w:hint="eastAsia"/>
                <w:szCs w:val="21"/>
              </w:rPr>
            </w:pPr>
            <w:r w:rsidRPr="007152B3">
              <w:rPr>
                <w:rFonts w:ascii="黑体" w:eastAsia="黑体" w:hAnsi="宋体" w:hint="eastAsia"/>
                <w:szCs w:val="21"/>
              </w:rPr>
              <w:t>授权签字人姓名</w:t>
            </w:r>
          </w:p>
        </w:tc>
        <w:tc>
          <w:tcPr>
            <w:tcW w:w="2110" w:type="pct"/>
            <w:shd w:val="clear" w:color="auto" w:fill="FFFFFF"/>
            <w:vAlign w:val="center"/>
          </w:tcPr>
          <w:p w:rsidR="00E904A7" w:rsidRPr="007152B3" w:rsidRDefault="00E904A7" w:rsidP="00E13378">
            <w:pPr>
              <w:adjustRightInd w:val="0"/>
              <w:snapToGrid w:val="0"/>
              <w:jc w:val="center"/>
              <w:rPr>
                <w:rFonts w:ascii="黑体" w:eastAsia="黑体" w:hAnsi="宋体" w:hint="eastAsia"/>
                <w:szCs w:val="21"/>
              </w:rPr>
            </w:pPr>
            <w:r w:rsidRPr="007152B3">
              <w:rPr>
                <w:rFonts w:ascii="黑体" w:eastAsia="黑体" w:hAnsi="宋体" w:hint="eastAsia"/>
                <w:szCs w:val="21"/>
              </w:rPr>
              <w:t>授权签字领域</w:t>
            </w:r>
          </w:p>
        </w:tc>
        <w:tc>
          <w:tcPr>
            <w:tcW w:w="1015" w:type="pct"/>
            <w:shd w:val="clear" w:color="auto" w:fill="FFFFFF"/>
            <w:vAlign w:val="center"/>
          </w:tcPr>
          <w:p w:rsidR="00E904A7" w:rsidRPr="007152B3" w:rsidRDefault="00E904A7" w:rsidP="00E13378">
            <w:pPr>
              <w:adjustRightInd w:val="0"/>
              <w:snapToGrid w:val="0"/>
              <w:jc w:val="center"/>
              <w:rPr>
                <w:rFonts w:ascii="黑体" w:eastAsia="黑体" w:hAnsi="宋体" w:hint="eastAsia"/>
                <w:szCs w:val="21"/>
              </w:rPr>
            </w:pPr>
            <w:r w:rsidRPr="007152B3">
              <w:rPr>
                <w:rFonts w:ascii="黑体" w:eastAsia="黑体" w:hAnsi="宋体" w:hint="eastAsia"/>
                <w:szCs w:val="21"/>
              </w:rPr>
              <w:t>备</w:t>
            </w:r>
            <w:r>
              <w:rPr>
                <w:rFonts w:ascii="黑体" w:eastAsia="黑体" w:hAnsi="宋体" w:hint="eastAsia"/>
                <w:szCs w:val="21"/>
              </w:rPr>
              <w:t xml:space="preserve">  </w:t>
            </w:r>
            <w:r w:rsidRPr="007152B3">
              <w:rPr>
                <w:rFonts w:ascii="黑体" w:eastAsia="黑体" w:hAnsi="宋体" w:hint="eastAsia"/>
                <w:szCs w:val="21"/>
              </w:rPr>
              <w:t>注</w:t>
            </w:r>
          </w:p>
        </w:tc>
      </w:tr>
      <w:tr w:rsidR="00E904A7" w:rsidRPr="002B0776" w:rsidTr="00E13378">
        <w:trPr>
          <w:trHeight w:val="454"/>
        </w:trPr>
        <w:tc>
          <w:tcPr>
            <w:tcW w:w="491" w:type="pct"/>
            <w:vAlign w:val="center"/>
          </w:tcPr>
          <w:p w:rsidR="00E904A7" w:rsidRPr="002B0776" w:rsidRDefault="00E904A7" w:rsidP="00E13378">
            <w:pPr>
              <w:adjustRightInd w:val="0"/>
              <w:snapToGrid w:val="0"/>
              <w:jc w:val="center"/>
              <w:rPr>
                <w:rFonts w:ascii="宋体" w:hAnsi="宋体"/>
                <w:szCs w:val="21"/>
              </w:rPr>
            </w:pPr>
          </w:p>
        </w:tc>
        <w:tc>
          <w:tcPr>
            <w:tcW w:w="1384" w:type="pct"/>
            <w:vAlign w:val="center"/>
          </w:tcPr>
          <w:p w:rsidR="00E904A7" w:rsidRPr="002B0776" w:rsidRDefault="00E904A7" w:rsidP="00E13378">
            <w:pPr>
              <w:adjustRightInd w:val="0"/>
              <w:snapToGrid w:val="0"/>
              <w:jc w:val="center"/>
              <w:rPr>
                <w:rFonts w:ascii="宋体" w:hAnsi="宋体"/>
                <w:szCs w:val="21"/>
              </w:rPr>
            </w:pPr>
          </w:p>
        </w:tc>
        <w:tc>
          <w:tcPr>
            <w:tcW w:w="2110" w:type="pct"/>
            <w:vAlign w:val="center"/>
          </w:tcPr>
          <w:p w:rsidR="00E904A7" w:rsidRPr="002B0776" w:rsidRDefault="00E904A7" w:rsidP="00E13378">
            <w:pPr>
              <w:adjustRightInd w:val="0"/>
              <w:snapToGrid w:val="0"/>
              <w:jc w:val="center"/>
              <w:rPr>
                <w:rFonts w:ascii="宋体" w:hAnsi="宋体"/>
                <w:szCs w:val="21"/>
              </w:rPr>
            </w:pPr>
          </w:p>
        </w:tc>
        <w:tc>
          <w:tcPr>
            <w:tcW w:w="1015" w:type="pct"/>
            <w:vAlign w:val="center"/>
          </w:tcPr>
          <w:p w:rsidR="00E904A7" w:rsidRPr="002B0776" w:rsidRDefault="00E904A7" w:rsidP="00E13378">
            <w:pPr>
              <w:adjustRightInd w:val="0"/>
              <w:snapToGrid w:val="0"/>
              <w:jc w:val="center"/>
              <w:rPr>
                <w:rFonts w:ascii="宋体" w:hAnsi="宋体"/>
                <w:szCs w:val="21"/>
              </w:rPr>
            </w:pPr>
          </w:p>
        </w:tc>
      </w:tr>
      <w:tr w:rsidR="00E904A7" w:rsidRPr="002B0776" w:rsidTr="00E13378">
        <w:trPr>
          <w:trHeight w:val="454"/>
        </w:trPr>
        <w:tc>
          <w:tcPr>
            <w:tcW w:w="491" w:type="pct"/>
            <w:vAlign w:val="center"/>
          </w:tcPr>
          <w:p w:rsidR="00E904A7" w:rsidRPr="002B0776" w:rsidRDefault="00E904A7" w:rsidP="00E13378">
            <w:pPr>
              <w:adjustRightInd w:val="0"/>
              <w:snapToGrid w:val="0"/>
              <w:jc w:val="center"/>
              <w:rPr>
                <w:rFonts w:ascii="宋体" w:hAnsi="宋体"/>
                <w:szCs w:val="21"/>
              </w:rPr>
            </w:pPr>
          </w:p>
        </w:tc>
        <w:tc>
          <w:tcPr>
            <w:tcW w:w="1384" w:type="pct"/>
            <w:vAlign w:val="center"/>
          </w:tcPr>
          <w:p w:rsidR="00E904A7" w:rsidRPr="002B0776" w:rsidRDefault="00E904A7" w:rsidP="00E13378">
            <w:pPr>
              <w:adjustRightInd w:val="0"/>
              <w:snapToGrid w:val="0"/>
              <w:jc w:val="center"/>
              <w:rPr>
                <w:rFonts w:ascii="宋体" w:hAnsi="宋体"/>
                <w:szCs w:val="21"/>
              </w:rPr>
            </w:pPr>
          </w:p>
        </w:tc>
        <w:tc>
          <w:tcPr>
            <w:tcW w:w="2110" w:type="pct"/>
            <w:vAlign w:val="center"/>
          </w:tcPr>
          <w:p w:rsidR="00E904A7" w:rsidRPr="002B0776" w:rsidRDefault="00E904A7" w:rsidP="00E13378">
            <w:pPr>
              <w:adjustRightInd w:val="0"/>
              <w:snapToGrid w:val="0"/>
              <w:jc w:val="center"/>
              <w:rPr>
                <w:rFonts w:ascii="宋体" w:hAnsi="宋体"/>
                <w:szCs w:val="21"/>
              </w:rPr>
            </w:pPr>
          </w:p>
        </w:tc>
        <w:tc>
          <w:tcPr>
            <w:tcW w:w="1015" w:type="pct"/>
            <w:vAlign w:val="center"/>
          </w:tcPr>
          <w:p w:rsidR="00E904A7" w:rsidRPr="002B0776" w:rsidRDefault="00E904A7" w:rsidP="00E13378">
            <w:pPr>
              <w:adjustRightInd w:val="0"/>
              <w:snapToGrid w:val="0"/>
              <w:jc w:val="center"/>
              <w:rPr>
                <w:rFonts w:ascii="宋体" w:hAnsi="宋体"/>
                <w:szCs w:val="21"/>
              </w:rPr>
            </w:pPr>
          </w:p>
        </w:tc>
      </w:tr>
      <w:tr w:rsidR="00E904A7" w:rsidRPr="002B0776" w:rsidTr="00E13378">
        <w:trPr>
          <w:trHeight w:val="454"/>
        </w:trPr>
        <w:tc>
          <w:tcPr>
            <w:tcW w:w="491" w:type="pct"/>
            <w:vAlign w:val="center"/>
          </w:tcPr>
          <w:p w:rsidR="00E904A7" w:rsidRPr="002B0776" w:rsidRDefault="00E904A7" w:rsidP="00E13378">
            <w:pPr>
              <w:adjustRightInd w:val="0"/>
              <w:snapToGrid w:val="0"/>
              <w:jc w:val="center"/>
              <w:rPr>
                <w:rFonts w:ascii="宋体" w:hAnsi="宋体"/>
                <w:szCs w:val="21"/>
              </w:rPr>
            </w:pPr>
          </w:p>
        </w:tc>
        <w:tc>
          <w:tcPr>
            <w:tcW w:w="1384" w:type="pct"/>
            <w:vAlign w:val="center"/>
          </w:tcPr>
          <w:p w:rsidR="00E904A7" w:rsidRPr="002B0776" w:rsidRDefault="00E904A7" w:rsidP="00E13378">
            <w:pPr>
              <w:adjustRightInd w:val="0"/>
              <w:snapToGrid w:val="0"/>
              <w:jc w:val="center"/>
              <w:rPr>
                <w:rFonts w:ascii="宋体" w:hAnsi="宋体"/>
                <w:szCs w:val="21"/>
              </w:rPr>
            </w:pPr>
          </w:p>
        </w:tc>
        <w:tc>
          <w:tcPr>
            <w:tcW w:w="2110" w:type="pct"/>
            <w:vAlign w:val="center"/>
          </w:tcPr>
          <w:p w:rsidR="00E904A7" w:rsidRPr="002B0776" w:rsidRDefault="00E904A7" w:rsidP="00E13378">
            <w:pPr>
              <w:adjustRightInd w:val="0"/>
              <w:snapToGrid w:val="0"/>
              <w:jc w:val="center"/>
              <w:rPr>
                <w:rFonts w:ascii="宋体" w:hAnsi="宋体"/>
                <w:szCs w:val="21"/>
              </w:rPr>
            </w:pPr>
          </w:p>
        </w:tc>
        <w:tc>
          <w:tcPr>
            <w:tcW w:w="1015" w:type="pct"/>
            <w:vAlign w:val="center"/>
          </w:tcPr>
          <w:p w:rsidR="00E904A7" w:rsidRPr="002B0776" w:rsidRDefault="00E904A7" w:rsidP="00E13378">
            <w:pPr>
              <w:adjustRightInd w:val="0"/>
              <w:snapToGrid w:val="0"/>
              <w:jc w:val="center"/>
              <w:rPr>
                <w:rFonts w:ascii="宋体" w:hAnsi="宋体"/>
                <w:szCs w:val="21"/>
              </w:rPr>
            </w:pPr>
          </w:p>
        </w:tc>
      </w:tr>
    </w:tbl>
    <w:p w:rsidR="00E904A7" w:rsidRPr="00032DAB" w:rsidRDefault="00E904A7" w:rsidP="00E904A7">
      <w:pPr>
        <w:adjustRightInd w:val="0"/>
        <w:snapToGrid w:val="0"/>
        <w:spacing w:afterLines="50"/>
        <w:jc w:val="center"/>
        <w:rPr>
          <w:rFonts w:ascii="仿宋_GB2312" w:eastAsia="仿宋_GB2312" w:hint="eastAsia"/>
          <w:b/>
          <w:sz w:val="24"/>
        </w:rPr>
      </w:pPr>
      <w:r w:rsidRPr="00032DAB">
        <w:rPr>
          <w:rFonts w:ascii="仿宋_GB2312" w:eastAsia="仿宋_GB2312" w:hint="eastAsia"/>
          <w:b/>
          <w:sz w:val="24"/>
        </w:rPr>
        <w:lastRenderedPageBreak/>
        <w:t>表5</w:t>
      </w:r>
      <w:r>
        <w:rPr>
          <w:rFonts w:ascii="仿宋_GB2312" w:eastAsia="仿宋_GB2312" w:hint="eastAsia"/>
          <w:b/>
          <w:sz w:val="24"/>
        </w:rPr>
        <w:t xml:space="preserve">  </w:t>
      </w:r>
      <w:r w:rsidRPr="00032DAB">
        <w:rPr>
          <w:rFonts w:ascii="仿宋_GB2312" w:eastAsia="仿宋_GB2312" w:hint="eastAsia"/>
          <w:b/>
          <w:sz w:val="24"/>
        </w:rPr>
        <w:t>仪器设备配置一览表</w:t>
      </w:r>
    </w:p>
    <w:p w:rsidR="00E904A7" w:rsidRPr="002B0776" w:rsidRDefault="00E904A7" w:rsidP="00E904A7">
      <w:pPr>
        <w:adjustRightInd w:val="0"/>
        <w:snapToGrid w:val="0"/>
        <w:spacing w:afterLines="50"/>
        <w:jc w:val="left"/>
        <w:rPr>
          <w:rFonts w:ascii="仿宋_GB2312" w:eastAsia="仿宋_GB2312"/>
          <w:b/>
          <w:sz w:val="24"/>
        </w:rPr>
      </w:pPr>
      <w:r w:rsidRPr="002B0776">
        <w:rPr>
          <w:rFonts w:ascii="仿宋_GB2312" w:eastAsia="仿宋_GB2312" w:hint="eastAsia"/>
          <w:b/>
          <w:sz w:val="24"/>
        </w:rPr>
        <w:t>实验室名称：</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700"/>
        <w:gridCol w:w="2940"/>
        <w:gridCol w:w="1118"/>
        <w:gridCol w:w="743"/>
        <w:gridCol w:w="937"/>
        <w:gridCol w:w="953"/>
        <w:gridCol w:w="683"/>
        <w:gridCol w:w="986"/>
      </w:tblGrid>
      <w:tr w:rsidR="00E904A7" w:rsidRPr="00C573FA" w:rsidTr="00E13378">
        <w:trPr>
          <w:trHeight w:val="716"/>
        </w:trPr>
        <w:tc>
          <w:tcPr>
            <w:tcW w:w="386" w:type="pct"/>
            <w:vAlign w:val="center"/>
          </w:tcPr>
          <w:p w:rsidR="00E904A7" w:rsidRPr="00C573FA" w:rsidRDefault="00E904A7" w:rsidP="00E13378">
            <w:pPr>
              <w:adjustRightInd w:val="0"/>
              <w:snapToGrid w:val="0"/>
              <w:jc w:val="center"/>
              <w:rPr>
                <w:rFonts w:ascii="黑体" w:eastAsia="黑体" w:hAnsi="宋体" w:hint="eastAsia"/>
                <w:szCs w:val="21"/>
              </w:rPr>
            </w:pPr>
            <w:r w:rsidRPr="00C573FA">
              <w:rPr>
                <w:rFonts w:ascii="黑体" w:eastAsia="黑体" w:hAnsi="宋体" w:hint="eastAsia"/>
                <w:szCs w:val="21"/>
              </w:rPr>
              <w:t>序号</w:t>
            </w:r>
          </w:p>
        </w:tc>
        <w:tc>
          <w:tcPr>
            <w:tcW w:w="1622" w:type="pct"/>
            <w:vAlign w:val="center"/>
          </w:tcPr>
          <w:p w:rsidR="00E904A7" w:rsidRPr="00C573FA" w:rsidRDefault="00E904A7" w:rsidP="00E13378">
            <w:pPr>
              <w:adjustRightInd w:val="0"/>
              <w:snapToGrid w:val="0"/>
              <w:jc w:val="center"/>
              <w:rPr>
                <w:rFonts w:ascii="黑体" w:eastAsia="黑体" w:hAnsi="宋体" w:hint="eastAsia"/>
                <w:szCs w:val="21"/>
              </w:rPr>
            </w:pPr>
            <w:r w:rsidRPr="00C573FA">
              <w:rPr>
                <w:rFonts w:ascii="黑体" w:eastAsia="黑体" w:hAnsi="宋体" w:hint="eastAsia"/>
                <w:szCs w:val="21"/>
              </w:rPr>
              <w:t>仪器/设备类型</w:t>
            </w:r>
          </w:p>
          <w:p w:rsidR="00E904A7" w:rsidRPr="00C573FA" w:rsidRDefault="00E904A7" w:rsidP="00E13378">
            <w:pPr>
              <w:adjustRightInd w:val="0"/>
              <w:snapToGrid w:val="0"/>
              <w:jc w:val="center"/>
              <w:rPr>
                <w:rFonts w:ascii="黑体" w:eastAsia="黑体" w:hAnsi="宋体" w:hint="eastAsia"/>
                <w:szCs w:val="21"/>
              </w:rPr>
            </w:pPr>
            <w:r w:rsidRPr="00C573FA">
              <w:rPr>
                <w:rFonts w:ascii="黑体" w:eastAsia="黑体" w:hAnsi="宋体" w:hint="eastAsia"/>
                <w:szCs w:val="21"/>
              </w:rPr>
              <w:t>（制样、前处理、分析仪器等）</w:t>
            </w:r>
          </w:p>
        </w:tc>
        <w:tc>
          <w:tcPr>
            <w:tcW w:w="617" w:type="pct"/>
            <w:vAlign w:val="center"/>
          </w:tcPr>
          <w:p w:rsidR="00E904A7" w:rsidRPr="00C573FA" w:rsidRDefault="00E904A7" w:rsidP="00E13378">
            <w:pPr>
              <w:adjustRightInd w:val="0"/>
              <w:snapToGrid w:val="0"/>
              <w:jc w:val="center"/>
              <w:rPr>
                <w:rFonts w:ascii="黑体" w:eastAsia="黑体" w:hAnsi="宋体" w:hint="eastAsia"/>
                <w:szCs w:val="21"/>
              </w:rPr>
            </w:pPr>
            <w:r w:rsidRPr="00C573FA">
              <w:rPr>
                <w:rFonts w:ascii="黑体" w:eastAsia="黑体" w:hAnsi="宋体" w:hint="eastAsia"/>
                <w:szCs w:val="21"/>
              </w:rPr>
              <w:t>仪器/</w:t>
            </w:r>
          </w:p>
          <w:p w:rsidR="00E904A7" w:rsidRPr="00C573FA" w:rsidRDefault="00E904A7" w:rsidP="00E13378">
            <w:pPr>
              <w:adjustRightInd w:val="0"/>
              <w:snapToGrid w:val="0"/>
              <w:jc w:val="center"/>
              <w:rPr>
                <w:rFonts w:ascii="黑体" w:eastAsia="黑体" w:hAnsi="宋体" w:hint="eastAsia"/>
                <w:szCs w:val="21"/>
              </w:rPr>
            </w:pPr>
            <w:r w:rsidRPr="00C573FA">
              <w:rPr>
                <w:rFonts w:ascii="黑体" w:eastAsia="黑体" w:hAnsi="宋体" w:hint="eastAsia"/>
                <w:szCs w:val="21"/>
              </w:rPr>
              <w:t>设备名称</w:t>
            </w:r>
          </w:p>
        </w:tc>
        <w:tc>
          <w:tcPr>
            <w:tcW w:w="410" w:type="pct"/>
            <w:vAlign w:val="center"/>
          </w:tcPr>
          <w:p w:rsidR="00E904A7" w:rsidRPr="00C573FA" w:rsidRDefault="00E904A7" w:rsidP="00E13378">
            <w:pPr>
              <w:adjustRightInd w:val="0"/>
              <w:snapToGrid w:val="0"/>
              <w:jc w:val="center"/>
              <w:rPr>
                <w:rFonts w:ascii="黑体" w:eastAsia="黑体" w:hAnsi="宋体" w:hint="eastAsia"/>
                <w:szCs w:val="21"/>
              </w:rPr>
            </w:pPr>
            <w:r w:rsidRPr="00C573FA">
              <w:rPr>
                <w:rFonts w:ascii="黑体" w:eastAsia="黑体" w:hAnsi="宋体" w:hint="eastAsia"/>
                <w:szCs w:val="21"/>
              </w:rPr>
              <w:t>型号</w:t>
            </w:r>
          </w:p>
        </w:tc>
        <w:tc>
          <w:tcPr>
            <w:tcW w:w="517" w:type="pct"/>
            <w:vAlign w:val="center"/>
          </w:tcPr>
          <w:p w:rsidR="00E904A7" w:rsidRPr="00C573FA" w:rsidRDefault="00E904A7" w:rsidP="00E13378">
            <w:pPr>
              <w:adjustRightInd w:val="0"/>
              <w:snapToGrid w:val="0"/>
              <w:jc w:val="center"/>
              <w:rPr>
                <w:rFonts w:ascii="黑体" w:eastAsia="黑体" w:hAnsi="宋体" w:hint="eastAsia"/>
                <w:szCs w:val="21"/>
              </w:rPr>
            </w:pPr>
            <w:r w:rsidRPr="00C573FA">
              <w:rPr>
                <w:rFonts w:ascii="黑体" w:eastAsia="黑体" w:hAnsi="宋体" w:hint="eastAsia"/>
                <w:szCs w:val="21"/>
              </w:rPr>
              <w:t>生产</w:t>
            </w:r>
          </w:p>
          <w:p w:rsidR="00E904A7" w:rsidRPr="00C573FA" w:rsidRDefault="00E904A7" w:rsidP="00E13378">
            <w:pPr>
              <w:adjustRightInd w:val="0"/>
              <w:snapToGrid w:val="0"/>
              <w:jc w:val="center"/>
              <w:rPr>
                <w:rFonts w:ascii="黑体" w:eastAsia="黑体" w:hAnsi="宋体" w:hint="eastAsia"/>
                <w:szCs w:val="21"/>
              </w:rPr>
            </w:pPr>
            <w:r w:rsidRPr="00C573FA">
              <w:rPr>
                <w:rFonts w:ascii="黑体" w:eastAsia="黑体" w:hAnsi="宋体" w:hint="eastAsia"/>
                <w:szCs w:val="21"/>
              </w:rPr>
              <w:t>厂家</w:t>
            </w:r>
          </w:p>
        </w:tc>
        <w:tc>
          <w:tcPr>
            <w:tcW w:w="526" w:type="pct"/>
            <w:vAlign w:val="center"/>
          </w:tcPr>
          <w:p w:rsidR="00E904A7" w:rsidRPr="00C573FA" w:rsidRDefault="00E904A7" w:rsidP="00E13378">
            <w:pPr>
              <w:adjustRightInd w:val="0"/>
              <w:snapToGrid w:val="0"/>
              <w:jc w:val="center"/>
              <w:rPr>
                <w:rFonts w:ascii="黑体" w:eastAsia="黑体" w:hAnsi="宋体" w:hint="eastAsia"/>
                <w:szCs w:val="21"/>
              </w:rPr>
            </w:pPr>
            <w:r w:rsidRPr="00C573FA">
              <w:rPr>
                <w:rFonts w:ascii="黑体" w:eastAsia="黑体" w:hAnsi="宋体" w:hint="eastAsia"/>
                <w:szCs w:val="21"/>
              </w:rPr>
              <w:t>主要技术指标</w:t>
            </w:r>
          </w:p>
        </w:tc>
        <w:tc>
          <w:tcPr>
            <w:tcW w:w="377" w:type="pct"/>
            <w:vAlign w:val="center"/>
          </w:tcPr>
          <w:p w:rsidR="00E904A7" w:rsidRPr="00C573FA" w:rsidRDefault="00E904A7" w:rsidP="00E13378">
            <w:pPr>
              <w:adjustRightInd w:val="0"/>
              <w:snapToGrid w:val="0"/>
              <w:jc w:val="center"/>
              <w:rPr>
                <w:rFonts w:ascii="黑体" w:eastAsia="黑体" w:hAnsi="宋体" w:hint="eastAsia"/>
                <w:szCs w:val="21"/>
              </w:rPr>
            </w:pPr>
            <w:r w:rsidRPr="00C573FA">
              <w:rPr>
                <w:rFonts w:ascii="黑体" w:eastAsia="黑体" w:hAnsi="宋体" w:hint="eastAsia"/>
                <w:szCs w:val="21"/>
              </w:rPr>
              <w:t>数量</w:t>
            </w:r>
          </w:p>
        </w:tc>
        <w:tc>
          <w:tcPr>
            <w:tcW w:w="544" w:type="pct"/>
            <w:vAlign w:val="center"/>
          </w:tcPr>
          <w:p w:rsidR="00E904A7" w:rsidRPr="00C573FA" w:rsidRDefault="00E904A7" w:rsidP="00E13378">
            <w:pPr>
              <w:adjustRightInd w:val="0"/>
              <w:snapToGrid w:val="0"/>
              <w:jc w:val="center"/>
              <w:rPr>
                <w:rFonts w:ascii="黑体" w:eastAsia="黑体" w:hAnsi="宋体" w:hint="eastAsia"/>
                <w:szCs w:val="21"/>
              </w:rPr>
            </w:pPr>
            <w:r w:rsidRPr="00C573FA">
              <w:rPr>
                <w:rFonts w:ascii="黑体" w:eastAsia="黑体" w:hAnsi="宋体" w:hint="eastAsia"/>
                <w:szCs w:val="21"/>
              </w:rPr>
              <w:t>购置</w:t>
            </w:r>
          </w:p>
          <w:p w:rsidR="00E904A7" w:rsidRPr="00C573FA" w:rsidRDefault="00E904A7" w:rsidP="00E13378">
            <w:pPr>
              <w:adjustRightInd w:val="0"/>
              <w:snapToGrid w:val="0"/>
              <w:jc w:val="center"/>
              <w:rPr>
                <w:rFonts w:ascii="黑体" w:eastAsia="黑体" w:hAnsi="宋体" w:hint="eastAsia"/>
                <w:szCs w:val="21"/>
              </w:rPr>
            </w:pPr>
            <w:r w:rsidRPr="00C573FA">
              <w:rPr>
                <w:rFonts w:ascii="黑体" w:eastAsia="黑体" w:hAnsi="宋体" w:hint="eastAsia"/>
                <w:szCs w:val="21"/>
              </w:rPr>
              <w:t>时间</w:t>
            </w:r>
          </w:p>
        </w:tc>
      </w:tr>
      <w:tr w:rsidR="00E904A7" w:rsidRPr="002B0776" w:rsidTr="00E13378">
        <w:trPr>
          <w:trHeight w:val="454"/>
        </w:trPr>
        <w:tc>
          <w:tcPr>
            <w:tcW w:w="386" w:type="pct"/>
            <w:vAlign w:val="center"/>
          </w:tcPr>
          <w:p w:rsidR="00E904A7" w:rsidRPr="002B0776" w:rsidRDefault="00E904A7" w:rsidP="00E13378">
            <w:pPr>
              <w:adjustRightInd w:val="0"/>
              <w:snapToGrid w:val="0"/>
              <w:jc w:val="center"/>
              <w:rPr>
                <w:rFonts w:ascii="宋体" w:hAnsi="宋体"/>
                <w:szCs w:val="21"/>
              </w:rPr>
            </w:pPr>
          </w:p>
        </w:tc>
        <w:tc>
          <w:tcPr>
            <w:tcW w:w="1622" w:type="pct"/>
            <w:vAlign w:val="center"/>
          </w:tcPr>
          <w:p w:rsidR="00E904A7" w:rsidRPr="002B0776" w:rsidRDefault="00E904A7" w:rsidP="00E13378">
            <w:pPr>
              <w:adjustRightInd w:val="0"/>
              <w:snapToGrid w:val="0"/>
              <w:jc w:val="center"/>
              <w:rPr>
                <w:rFonts w:ascii="宋体" w:hAnsi="宋体"/>
                <w:szCs w:val="21"/>
              </w:rPr>
            </w:pPr>
          </w:p>
        </w:tc>
        <w:tc>
          <w:tcPr>
            <w:tcW w:w="617" w:type="pct"/>
            <w:vAlign w:val="center"/>
          </w:tcPr>
          <w:p w:rsidR="00E904A7" w:rsidRPr="002B0776" w:rsidRDefault="00E904A7" w:rsidP="00E13378">
            <w:pPr>
              <w:adjustRightInd w:val="0"/>
              <w:snapToGrid w:val="0"/>
              <w:jc w:val="center"/>
              <w:rPr>
                <w:rFonts w:ascii="宋体" w:hAnsi="宋体"/>
                <w:szCs w:val="21"/>
              </w:rPr>
            </w:pPr>
          </w:p>
        </w:tc>
        <w:tc>
          <w:tcPr>
            <w:tcW w:w="410" w:type="pct"/>
            <w:vAlign w:val="center"/>
          </w:tcPr>
          <w:p w:rsidR="00E904A7" w:rsidRPr="002B0776" w:rsidRDefault="00E904A7" w:rsidP="00E13378">
            <w:pPr>
              <w:adjustRightInd w:val="0"/>
              <w:snapToGrid w:val="0"/>
              <w:jc w:val="center"/>
              <w:rPr>
                <w:rFonts w:ascii="宋体" w:hAnsi="宋体"/>
                <w:szCs w:val="21"/>
              </w:rPr>
            </w:pPr>
          </w:p>
        </w:tc>
        <w:tc>
          <w:tcPr>
            <w:tcW w:w="517" w:type="pct"/>
            <w:vAlign w:val="center"/>
          </w:tcPr>
          <w:p w:rsidR="00E904A7" w:rsidRPr="002B0776" w:rsidRDefault="00E904A7" w:rsidP="00E13378">
            <w:pPr>
              <w:adjustRightInd w:val="0"/>
              <w:snapToGrid w:val="0"/>
              <w:jc w:val="center"/>
              <w:rPr>
                <w:rFonts w:ascii="宋体" w:hAnsi="宋体"/>
                <w:szCs w:val="21"/>
              </w:rPr>
            </w:pPr>
          </w:p>
        </w:tc>
        <w:tc>
          <w:tcPr>
            <w:tcW w:w="526" w:type="pct"/>
            <w:vAlign w:val="center"/>
          </w:tcPr>
          <w:p w:rsidR="00E904A7" w:rsidRPr="002B0776" w:rsidRDefault="00E904A7" w:rsidP="00E13378">
            <w:pPr>
              <w:adjustRightInd w:val="0"/>
              <w:snapToGrid w:val="0"/>
              <w:jc w:val="center"/>
              <w:rPr>
                <w:rFonts w:ascii="宋体" w:hAnsi="宋体"/>
                <w:szCs w:val="21"/>
              </w:rPr>
            </w:pPr>
          </w:p>
        </w:tc>
        <w:tc>
          <w:tcPr>
            <w:tcW w:w="377" w:type="pct"/>
            <w:vAlign w:val="center"/>
          </w:tcPr>
          <w:p w:rsidR="00E904A7" w:rsidRPr="002B0776" w:rsidRDefault="00E904A7" w:rsidP="00E13378">
            <w:pPr>
              <w:adjustRightInd w:val="0"/>
              <w:snapToGrid w:val="0"/>
              <w:jc w:val="center"/>
              <w:rPr>
                <w:rFonts w:ascii="宋体" w:hAnsi="宋体"/>
                <w:szCs w:val="21"/>
              </w:rPr>
            </w:pPr>
          </w:p>
        </w:tc>
        <w:tc>
          <w:tcPr>
            <w:tcW w:w="544" w:type="pct"/>
            <w:vAlign w:val="center"/>
          </w:tcPr>
          <w:p w:rsidR="00E904A7" w:rsidRPr="002B0776" w:rsidRDefault="00E904A7" w:rsidP="00E13378">
            <w:pPr>
              <w:adjustRightInd w:val="0"/>
              <w:snapToGrid w:val="0"/>
              <w:jc w:val="center"/>
              <w:rPr>
                <w:rFonts w:ascii="宋体" w:hAnsi="宋体"/>
                <w:szCs w:val="21"/>
              </w:rPr>
            </w:pPr>
          </w:p>
        </w:tc>
      </w:tr>
      <w:tr w:rsidR="00E904A7" w:rsidRPr="002B0776" w:rsidTr="00E13378">
        <w:trPr>
          <w:trHeight w:val="454"/>
        </w:trPr>
        <w:tc>
          <w:tcPr>
            <w:tcW w:w="386" w:type="pct"/>
            <w:vAlign w:val="center"/>
          </w:tcPr>
          <w:p w:rsidR="00E904A7" w:rsidRPr="002B0776" w:rsidRDefault="00E904A7" w:rsidP="00E13378">
            <w:pPr>
              <w:adjustRightInd w:val="0"/>
              <w:snapToGrid w:val="0"/>
              <w:jc w:val="center"/>
              <w:rPr>
                <w:rFonts w:ascii="宋体" w:hAnsi="宋体"/>
                <w:szCs w:val="21"/>
              </w:rPr>
            </w:pPr>
          </w:p>
        </w:tc>
        <w:tc>
          <w:tcPr>
            <w:tcW w:w="1622" w:type="pct"/>
            <w:vAlign w:val="center"/>
          </w:tcPr>
          <w:p w:rsidR="00E904A7" w:rsidRPr="002B0776" w:rsidRDefault="00E904A7" w:rsidP="00E13378">
            <w:pPr>
              <w:adjustRightInd w:val="0"/>
              <w:snapToGrid w:val="0"/>
              <w:jc w:val="center"/>
              <w:rPr>
                <w:rFonts w:ascii="宋体" w:hAnsi="宋体"/>
                <w:szCs w:val="21"/>
              </w:rPr>
            </w:pPr>
          </w:p>
        </w:tc>
        <w:tc>
          <w:tcPr>
            <w:tcW w:w="617" w:type="pct"/>
            <w:vAlign w:val="center"/>
          </w:tcPr>
          <w:p w:rsidR="00E904A7" w:rsidRPr="002B0776" w:rsidRDefault="00E904A7" w:rsidP="00E13378">
            <w:pPr>
              <w:adjustRightInd w:val="0"/>
              <w:snapToGrid w:val="0"/>
              <w:jc w:val="center"/>
              <w:rPr>
                <w:rFonts w:ascii="宋体" w:hAnsi="宋体"/>
                <w:szCs w:val="21"/>
              </w:rPr>
            </w:pPr>
          </w:p>
        </w:tc>
        <w:tc>
          <w:tcPr>
            <w:tcW w:w="410" w:type="pct"/>
            <w:vAlign w:val="center"/>
          </w:tcPr>
          <w:p w:rsidR="00E904A7" w:rsidRPr="002B0776" w:rsidRDefault="00E904A7" w:rsidP="00E13378">
            <w:pPr>
              <w:adjustRightInd w:val="0"/>
              <w:snapToGrid w:val="0"/>
              <w:jc w:val="center"/>
              <w:rPr>
                <w:rFonts w:ascii="宋体" w:hAnsi="宋体"/>
                <w:szCs w:val="21"/>
              </w:rPr>
            </w:pPr>
          </w:p>
        </w:tc>
        <w:tc>
          <w:tcPr>
            <w:tcW w:w="517" w:type="pct"/>
            <w:vAlign w:val="center"/>
          </w:tcPr>
          <w:p w:rsidR="00E904A7" w:rsidRPr="002B0776" w:rsidRDefault="00E904A7" w:rsidP="00E13378">
            <w:pPr>
              <w:adjustRightInd w:val="0"/>
              <w:snapToGrid w:val="0"/>
              <w:jc w:val="center"/>
              <w:rPr>
                <w:rFonts w:ascii="宋体" w:hAnsi="宋体"/>
                <w:szCs w:val="21"/>
              </w:rPr>
            </w:pPr>
          </w:p>
        </w:tc>
        <w:tc>
          <w:tcPr>
            <w:tcW w:w="526" w:type="pct"/>
            <w:vAlign w:val="center"/>
          </w:tcPr>
          <w:p w:rsidR="00E904A7" w:rsidRPr="002B0776" w:rsidRDefault="00E904A7" w:rsidP="00E13378">
            <w:pPr>
              <w:adjustRightInd w:val="0"/>
              <w:snapToGrid w:val="0"/>
              <w:jc w:val="center"/>
              <w:rPr>
                <w:rFonts w:ascii="宋体" w:hAnsi="宋体"/>
                <w:szCs w:val="21"/>
              </w:rPr>
            </w:pPr>
          </w:p>
        </w:tc>
        <w:tc>
          <w:tcPr>
            <w:tcW w:w="377" w:type="pct"/>
            <w:vAlign w:val="center"/>
          </w:tcPr>
          <w:p w:rsidR="00E904A7" w:rsidRPr="002B0776" w:rsidRDefault="00E904A7" w:rsidP="00E13378">
            <w:pPr>
              <w:adjustRightInd w:val="0"/>
              <w:snapToGrid w:val="0"/>
              <w:jc w:val="center"/>
              <w:rPr>
                <w:rFonts w:ascii="宋体" w:hAnsi="宋体"/>
                <w:szCs w:val="21"/>
              </w:rPr>
            </w:pPr>
          </w:p>
        </w:tc>
        <w:tc>
          <w:tcPr>
            <w:tcW w:w="544" w:type="pct"/>
            <w:vAlign w:val="center"/>
          </w:tcPr>
          <w:p w:rsidR="00E904A7" w:rsidRPr="002B0776" w:rsidRDefault="00E904A7" w:rsidP="00E13378">
            <w:pPr>
              <w:adjustRightInd w:val="0"/>
              <w:snapToGrid w:val="0"/>
              <w:jc w:val="center"/>
              <w:rPr>
                <w:rFonts w:ascii="宋体" w:hAnsi="宋体"/>
                <w:szCs w:val="21"/>
              </w:rPr>
            </w:pPr>
          </w:p>
        </w:tc>
      </w:tr>
      <w:tr w:rsidR="00E904A7" w:rsidRPr="002B0776" w:rsidTr="00E13378">
        <w:trPr>
          <w:trHeight w:val="454"/>
        </w:trPr>
        <w:tc>
          <w:tcPr>
            <w:tcW w:w="386" w:type="pct"/>
            <w:vAlign w:val="center"/>
          </w:tcPr>
          <w:p w:rsidR="00E904A7" w:rsidRPr="002B0776" w:rsidRDefault="00E904A7" w:rsidP="00E13378">
            <w:pPr>
              <w:adjustRightInd w:val="0"/>
              <w:snapToGrid w:val="0"/>
              <w:jc w:val="center"/>
              <w:rPr>
                <w:rFonts w:ascii="宋体" w:hAnsi="宋体"/>
                <w:szCs w:val="21"/>
              </w:rPr>
            </w:pPr>
          </w:p>
        </w:tc>
        <w:tc>
          <w:tcPr>
            <w:tcW w:w="1622" w:type="pct"/>
            <w:vAlign w:val="center"/>
          </w:tcPr>
          <w:p w:rsidR="00E904A7" w:rsidRPr="002B0776" w:rsidRDefault="00E904A7" w:rsidP="00E13378">
            <w:pPr>
              <w:adjustRightInd w:val="0"/>
              <w:snapToGrid w:val="0"/>
              <w:jc w:val="center"/>
              <w:rPr>
                <w:rFonts w:ascii="宋体" w:hAnsi="宋体"/>
                <w:szCs w:val="21"/>
              </w:rPr>
            </w:pPr>
          </w:p>
        </w:tc>
        <w:tc>
          <w:tcPr>
            <w:tcW w:w="617" w:type="pct"/>
            <w:vAlign w:val="center"/>
          </w:tcPr>
          <w:p w:rsidR="00E904A7" w:rsidRPr="002B0776" w:rsidRDefault="00E904A7" w:rsidP="00E13378">
            <w:pPr>
              <w:adjustRightInd w:val="0"/>
              <w:snapToGrid w:val="0"/>
              <w:jc w:val="center"/>
              <w:rPr>
                <w:rFonts w:ascii="宋体" w:hAnsi="宋体"/>
                <w:szCs w:val="21"/>
              </w:rPr>
            </w:pPr>
          </w:p>
        </w:tc>
        <w:tc>
          <w:tcPr>
            <w:tcW w:w="410" w:type="pct"/>
            <w:vAlign w:val="center"/>
          </w:tcPr>
          <w:p w:rsidR="00E904A7" w:rsidRPr="002B0776" w:rsidRDefault="00E904A7" w:rsidP="00E13378">
            <w:pPr>
              <w:adjustRightInd w:val="0"/>
              <w:snapToGrid w:val="0"/>
              <w:jc w:val="center"/>
              <w:rPr>
                <w:rFonts w:ascii="宋体" w:hAnsi="宋体"/>
                <w:szCs w:val="21"/>
              </w:rPr>
            </w:pPr>
          </w:p>
        </w:tc>
        <w:tc>
          <w:tcPr>
            <w:tcW w:w="517" w:type="pct"/>
            <w:vAlign w:val="center"/>
          </w:tcPr>
          <w:p w:rsidR="00E904A7" w:rsidRPr="002B0776" w:rsidRDefault="00E904A7" w:rsidP="00E13378">
            <w:pPr>
              <w:adjustRightInd w:val="0"/>
              <w:snapToGrid w:val="0"/>
              <w:jc w:val="center"/>
              <w:rPr>
                <w:rFonts w:ascii="宋体" w:hAnsi="宋体"/>
                <w:szCs w:val="21"/>
              </w:rPr>
            </w:pPr>
          </w:p>
        </w:tc>
        <w:tc>
          <w:tcPr>
            <w:tcW w:w="526" w:type="pct"/>
            <w:vAlign w:val="center"/>
          </w:tcPr>
          <w:p w:rsidR="00E904A7" w:rsidRPr="002B0776" w:rsidRDefault="00E904A7" w:rsidP="00E13378">
            <w:pPr>
              <w:adjustRightInd w:val="0"/>
              <w:snapToGrid w:val="0"/>
              <w:jc w:val="center"/>
              <w:rPr>
                <w:rFonts w:ascii="宋体" w:hAnsi="宋体"/>
                <w:szCs w:val="21"/>
              </w:rPr>
            </w:pPr>
          </w:p>
        </w:tc>
        <w:tc>
          <w:tcPr>
            <w:tcW w:w="377" w:type="pct"/>
            <w:vAlign w:val="center"/>
          </w:tcPr>
          <w:p w:rsidR="00E904A7" w:rsidRPr="002B0776" w:rsidRDefault="00E904A7" w:rsidP="00E13378">
            <w:pPr>
              <w:adjustRightInd w:val="0"/>
              <w:snapToGrid w:val="0"/>
              <w:jc w:val="center"/>
              <w:rPr>
                <w:rFonts w:ascii="宋体" w:hAnsi="宋体"/>
                <w:szCs w:val="21"/>
              </w:rPr>
            </w:pPr>
          </w:p>
        </w:tc>
        <w:tc>
          <w:tcPr>
            <w:tcW w:w="544" w:type="pct"/>
            <w:vAlign w:val="center"/>
          </w:tcPr>
          <w:p w:rsidR="00E904A7" w:rsidRPr="002B0776" w:rsidRDefault="00E904A7" w:rsidP="00E13378">
            <w:pPr>
              <w:adjustRightInd w:val="0"/>
              <w:snapToGrid w:val="0"/>
              <w:jc w:val="center"/>
              <w:rPr>
                <w:rFonts w:ascii="宋体" w:hAnsi="宋体"/>
                <w:szCs w:val="21"/>
              </w:rPr>
            </w:pPr>
          </w:p>
        </w:tc>
      </w:tr>
    </w:tbl>
    <w:p w:rsidR="00E904A7" w:rsidRPr="00CC5F1A" w:rsidRDefault="00E904A7" w:rsidP="00E904A7">
      <w:pPr>
        <w:spacing w:beforeLines="50" w:afterLines="50" w:line="400" w:lineRule="exact"/>
        <w:jc w:val="center"/>
        <w:rPr>
          <w:snapToGrid w:val="0"/>
          <w:kern w:val="24"/>
          <w:sz w:val="24"/>
        </w:rPr>
      </w:pPr>
    </w:p>
    <w:p w:rsidR="00E904A7" w:rsidRPr="00032DAB" w:rsidRDefault="00E904A7" w:rsidP="00E904A7">
      <w:pPr>
        <w:widowControl/>
        <w:adjustRightInd w:val="0"/>
        <w:snapToGrid w:val="0"/>
        <w:spacing w:afterLines="50"/>
        <w:jc w:val="center"/>
        <w:rPr>
          <w:rFonts w:ascii="仿宋_GB2312" w:eastAsia="仿宋_GB2312" w:hint="eastAsia"/>
          <w:b/>
          <w:sz w:val="24"/>
        </w:rPr>
      </w:pPr>
      <w:r w:rsidRPr="00032DAB">
        <w:rPr>
          <w:rFonts w:ascii="仿宋_GB2312" w:eastAsia="仿宋_GB2312" w:hint="eastAsia"/>
          <w:b/>
          <w:sz w:val="24"/>
        </w:rPr>
        <w:t>表6</w:t>
      </w:r>
      <w:r>
        <w:rPr>
          <w:rFonts w:ascii="仿宋_GB2312" w:eastAsia="仿宋_GB2312" w:hint="eastAsia"/>
          <w:b/>
          <w:sz w:val="24"/>
        </w:rPr>
        <w:t xml:space="preserve">  </w:t>
      </w:r>
      <w:r w:rsidRPr="00032DAB">
        <w:rPr>
          <w:rFonts w:ascii="仿宋_GB2312" w:eastAsia="仿宋_GB2312" w:hint="eastAsia"/>
          <w:b/>
          <w:sz w:val="24"/>
        </w:rPr>
        <w:t>近3年参加能力验证和比对活动一览表</w:t>
      </w:r>
    </w:p>
    <w:p w:rsidR="00E904A7" w:rsidRPr="002B0776" w:rsidRDefault="00E904A7" w:rsidP="00E904A7">
      <w:pPr>
        <w:adjustRightInd w:val="0"/>
        <w:snapToGrid w:val="0"/>
        <w:spacing w:afterLines="50"/>
        <w:jc w:val="left"/>
        <w:rPr>
          <w:rFonts w:ascii="仿宋_GB2312" w:eastAsia="仿宋_GB2312"/>
          <w:b/>
          <w:sz w:val="24"/>
        </w:rPr>
      </w:pPr>
      <w:r w:rsidRPr="002B0776">
        <w:rPr>
          <w:rFonts w:ascii="仿宋_GB2312" w:eastAsia="仿宋_GB2312" w:hint="eastAsia"/>
          <w:b/>
          <w:sz w:val="24"/>
        </w:rPr>
        <w:t>实验室名称：</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731"/>
        <w:gridCol w:w="1859"/>
        <w:gridCol w:w="1294"/>
        <w:gridCol w:w="1294"/>
        <w:gridCol w:w="1294"/>
        <w:gridCol w:w="1044"/>
        <w:gridCol w:w="1544"/>
      </w:tblGrid>
      <w:tr w:rsidR="00E904A7" w:rsidRPr="00A15CDA" w:rsidTr="00E13378">
        <w:trPr>
          <w:trHeight w:val="743"/>
        </w:trPr>
        <w:tc>
          <w:tcPr>
            <w:tcW w:w="404" w:type="pct"/>
            <w:vAlign w:val="center"/>
          </w:tcPr>
          <w:p w:rsidR="00E904A7" w:rsidRPr="00A15CDA" w:rsidRDefault="00E904A7" w:rsidP="00E13378">
            <w:pPr>
              <w:adjustRightInd w:val="0"/>
              <w:snapToGrid w:val="0"/>
              <w:jc w:val="center"/>
              <w:rPr>
                <w:rFonts w:ascii="黑体" w:eastAsia="黑体" w:hAnsi="宋体" w:hint="eastAsia"/>
                <w:szCs w:val="21"/>
              </w:rPr>
            </w:pPr>
            <w:r w:rsidRPr="00A15CDA">
              <w:rPr>
                <w:rFonts w:ascii="黑体" w:eastAsia="黑体" w:hAnsi="宋体" w:hint="eastAsia"/>
                <w:szCs w:val="21"/>
              </w:rPr>
              <w:t>序号</w:t>
            </w:r>
          </w:p>
        </w:tc>
        <w:tc>
          <w:tcPr>
            <w:tcW w:w="1026" w:type="pct"/>
            <w:vAlign w:val="center"/>
          </w:tcPr>
          <w:p w:rsidR="00E904A7" w:rsidRDefault="00E904A7" w:rsidP="00E13378">
            <w:pPr>
              <w:adjustRightInd w:val="0"/>
              <w:snapToGrid w:val="0"/>
              <w:jc w:val="center"/>
              <w:rPr>
                <w:rFonts w:ascii="黑体" w:eastAsia="黑体" w:hAnsi="宋体" w:hint="eastAsia"/>
                <w:szCs w:val="21"/>
              </w:rPr>
            </w:pPr>
            <w:r w:rsidRPr="00A15CDA">
              <w:rPr>
                <w:rFonts w:ascii="黑体" w:eastAsia="黑体" w:hAnsi="宋体" w:hint="eastAsia"/>
                <w:szCs w:val="21"/>
              </w:rPr>
              <w:t>能力验证/比对</w:t>
            </w:r>
          </w:p>
          <w:p w:rsidR="00E904A7" w:rsidRPr="00A15CDA" w:rsidRDefault="00E904A7" w:rsidP="00E13378">
            <w:pPr>
              <w:adjustRightInd w:val="0"/>
              <w:snapToGrid w:val="0"/>
              <w:jc w:val="center"/>
              <w:rPr>
                <w:rFonts w:ascii="黑体" w:eastAsia="黑体" w:hAnsi="宋体" w:hint="eastAsia"/>
                <w:szCs w:val="21"/>
              </w:rPr>
            </w:pPr>
            <w:r w:rsidRPr="00A15CDA">
              <w:rPr>
                <w:rFonts w:ascii="黑体" w:eastAsia="黑体" w:hAnsi="宋体" w:hint="eastAsia"/>
                <w:szCs w:val="21"/>
              </w:rPr>
              <w:t>活动名称</w:t>
            </w:r>
          </w:p>
        </w:tc>
        <w:tc>
          <w:tcPr>
            <w:tcW w:w="714" w:type="pct"/>
            <w:vAlign w:val="center"/>
          </w:tcPr>
          <w:p w:rsidR="00E904A7" w:rsidRPr="00A15CDA" w:rsidRDefault="00E904A7" w:rsidP="00E13378">
            <w:pPr>
              <w:adjustRightInd w:val="0"/>
              <w:snapToGrid w:val="0"/>
              <w:jc w:val="center"/>
              <w:rPr>
                <w:rFonts w:ascii="黑体" w:eastAsia="黑体" w:hAnsi="宋体" w:hint="eastAsia"/>
                <w:szCs w:val="21"/>
              </w:rPr>
            </w:pPr>
            <w:r w:rsidRPr="00A15CDA">
              <w:rPr>
                <w:rFonts w:ascii="黑体" w:eastAsia="黑体" w:hAnsi="宋体" w:hint="eastAsia"/>
                <w:szCs w:val="21"/>
              </w:rPr>
              <w:t>样品类型</w:t>
            </w:r>
          </w:p>
        </w:tc>
        <w:tc>
          <w:tcPr>
            <w:tcW w:w="714" w:type="pct"/>
            <w:vAlign w:val="center"/>
          </w:tcPr>
          <w:p w:rsidR="00E904A7" w:rsidRPr="00A15CDA" w:rsidRDefault="00E904A7" w:rsidP="00E13378">
            <w:pPr>
              <w:adjustRightInd w:val="0"/>
              <w:snapToGrid w:val="0"/>
              <w:jc w:val="center"/>
              <w:rPr>
                <w:rFonts w:ascii="黑体" w:eastAsia="黑体" w:hAnsi="宋体" w:hint="eastAsia"/>
                <w:szCs w:val="21"/>
              </w:rPr>
            </w:pPr>
            <w:r w:rsidRPr="00A15CDA">
              <w:rPr>
                <w:rFonts w:ascii="黑体" w:eastAsia="黑体" w:hAnsi="宋体" w:hint="eastAsia"/>
                <w:szCs w:val="21"/>
              </w:rPr>
              <w:t>检测项目</w:t>
            </w:r>
          </w:p>
        </w:tc>
        <w:tc>
          <w:tcPr>
            <w:tcW w:w="714" w:type="pct"/>
            <w:vAlign w:val="center"/>
          </w:tcPr>
          <w:p w:rsidR="00E904A7" w:rsidRPr="00A15CDA" w:rsidRDefault="00E904A7" w:rsidP="00E13378">
            <w:pPr>
              <w:adjustRightInd w:val="0"/>
              <w:snapToGrid w:val="0"/>
              <w:jc w:val="center"/>
              <w:rPr>
                <w:rFonts w:ascii="黑体" w:eastAsia="黑体" w:hAnsi="宋体" w:hint="eastAsia"/>
                <w:szCs w:val="21"/>
              </w:rPr>
            </w:pPr>
            <w:r w:rsidRPr="00A15CDA">
              <w:rPr>
                <w:rFonts w:ascii="黑体" w:eastAsia="黑体" w:hAnsi="宋体" w:hint="eastAsia"/>
                <w:szCs w:val="21"/>
              </w:rPr>
              <w:t>组织单位</w:t>
            </w:r>
          </w:p>
        </w:tc>
        <w:tc>
          <w:tcPr>
            <w:tcW w:w="576" w:type="pct"/>
            <w:vAlign w:val="center"/>
          </w:tcPr>
          <w:p w:rsidR="00E904A7" w:rsidRDefault="00E904A7" w:rsidP="00E13378">
            <w:pPr>
              <w:adjustRightInd w:val="0"/>
              <w:snapToGrid w:val="0"/>
              <w:jc w:val="center"/>
              <w:rPr>
                <w:rFonts w:ascii="黑体" w:eastAsia="黑体" w:hAnsi="宋体" w:hint="eastAsia"/>
                <w:szCs w:val="21"/>
              </w:rPr>
            </w:pPr>
            <w:r w:rsidRPr="00A15CDA">
              <w:rPr>
                <w:rFonts w:ascii="黑体" w:eastAsia="黑体" w:hAnsi="宋体" w:hint="eastAsia"/>
                <w:szCs w:val="21"/>
              </w:rPr>
              <w:t>参加</w:t>
            </w:r>
          </w:p>
          <w:p w:rsidR="00E904A7" w:rsidRPr="00A15CDA" w:rsidRDefault="00E904A7" w:rsidP="00E13378">
            <w:pPr>
              <w:adjustRightInd w:val="0"/>
              <w:snapToGrid w:val="0"/>
              <w:jc w:val="center"/>
              <w:rPr>
                <w:rFonts w:ascii="黑体" w:eastAsia="黑体" w:hAnsi="宋体" w:hint="eastAsia"/>
                <w:szCs w:val="21"/>
              </w:rPr>
            </w:pPr>
            <w:r w:rsidRPr="00A15CDA">
              <w:rPr>
                <w:rFonts w:ascii="黑体" w:eastAsia="黑体" w:hAnsi="宋体" w:hint="eastAsia"/>
                <w:szCs w:val="21"/>
              </w:rPr>
              <w:t>时间</w:t>
            </w:r>
          </w:p>
        </w:tc>
        <w:tc>
          <w:tcPr>
            <w:tcW w:w="852" w:type="pct"/>
            <w:vAlign w:val="center"/>
          </w:tcPr>
          <w:p w:rsidR="00E904A7" w:rsidRDefault="00E904A7" w:rsidP="00E13378">
            <w:pPr>
              <w:adjustRightInd w:val="0"/>
              <w:snapToGrid w:val="0"/>
              <w:jc w:val="center"/>
              <w:rPr>
                <w:rFonts w:ascii="黑体" w:eastAsia="黑体" w:hAnsi="宋体" w:hint="eastAsia"/>
                <w:szCs w:val="21"/>
              </w:rPr>
            </w:pPr>
            <w:r w:rsidRPr="00A15CDA">
              <w:rPr>
                <w:rFonts w:ascii="黑体" w:eastAsia="黑体" w:hAnsi="宋体" w:hint="eastAsia"/>
                <w:szCs w:val="21"/>
              </w:rPr>
              <w:t>结果评判或</w:t>
            </w:r>
          </w:p>
          <w:p w:rsidR="00E904A7" w:rsidRPr="00A15CDA" w:rsidRDefault="00E904A7" w:rsidP="00E13378">
            <w:pPr>
              <w:adjustRightInd w:val="0"/>
              <w:snapToGrid w:val="0"/>
              <w:jc w:val="center"/>
              <w:rPr>
                <w:rFonts w:ascii="黑体" w:eastAsia="黑体" w:hAnsi="宋体" w:hint="eastAsia"/>
                <w:szCs w:val="21"/>
              </w:rPr>
            </w:pPr>
            <w:r w:rsidRPr="00A15CDA">
              <w:rPr>
                <w:rFonts w:ascii="黑体" w:eastAsia="黑体" w:hAnsi="宋体" w:hint="eastAsia"/>
                <w:szCs w:val="21"/>
              </w:rPr>
              <w:t>结论</w:t>
            </w:r>
          </w:p>
        </w:tc>
      </w:tr>
      <w:tr w:rsidR="00E904A7" w:rsidRPr="002B0776" w:rsidTr="00E13378">
        <w:trPr>
          <w:trHeight w:val="454"/>
        </w:trPr>
        <w:tc>
          <w:tcPr>
            <w:tcW w:w="404" w:type="pct"/>
            <w:vAlign w:val="center"/>
          </w:tcPr>
          <w:p w:rsidR="00E904A7" w:rsidRPr="002B0776" w:rsidRDefault="00E904A7" w:rsidP="00E13378">
            <w:pPr>
              <w:adjustRightInd w:val="0"/>
              <w:snapToGrid w:val="0"/>
              <w:jc w:val="center"/>
              <w:rPr>
                <w:rFonts w:ascii="宋体" w:hAnsi="宋体"/>
                <w:szCs w:val="21"/>
              </w:rPr>
            </w:pPr>
          </w:p>
        </w:tc>
        <w:tc>
          <w:tcPr>
            <w:tcW w:w="1026" w:type="pct"/>
            <w:vAlign w:val="center"/>
          </w:tcPr>
          <w:p w:rsidR="00E904A7" w:rsidRPr="002B0776" w:rsidRDefault="00E904A7" w:rsidP="00E13378">
            <w:pPr>
              <w:adjustRightInd w:val="0"/>
              <w:snapToGrid w:val="0"/>
              <w:jc w:val="center"/>
              <w:rPr>
                <w:rFonts w:ascii="宋体" w:hAnsi="宋体"/>
                <w:szCs w:val="21"/>
              </w:rPr>
            </w:pPr>
          </w:p>
        </w:tc>
        <w:tc>
          <w:tcPr>
            <w:tcW w:w="714" w:type="pct"/>
            <w:vAlign w:val="center"/>
          </w:tcPr>
          <w:p w:rsidR="00E904A7" w:rsidRPr="002B0776" w:rsidRDefault="00E904A7" w:rsidP="00E13378">
            <w:pPr>
              <w:adjustRightInd w:val="0"/>
              <w:snapToGrid w:val="0"/>
              <w:jc w:val="center"/>
              <w:rPr>
                <w:rFonts w:ascii="宋体" w:hAnsi="宋体"/>
                <w:szCs w:val="21"/>
              </w:rPr>
            </w:pPr>
          </w:p>
        </w:tc>
        <w:tc>
          <w:tcPr>
            <w:tcW w:w="714" w:type="pct"/>
            <w:vAlign w:val="center"/>
          </w:tcPr>
          <w:p w:rsidR="00E904A7" w:rsidRPr="002B0776" w:rsidRDefault="00E904A7" w:rsidP="00E13378">
            <w:pPr>
              <w:adjustRightInd w:val="0"/>
              <w:snapToGrid w:val="0"/>
              <w:jc w:val="center"/>
              <w:rPr>
                <w:rFonts w:ascii="宋体" w:hAnsi="宋体"/>
                <w:szCs w:val="21"/>
              </w:rPr>
            </w:pPr>
          </w:p>
        </w:tc>
        <w:tc>
          <w:tcPr>
            <w:tcW w:w="714" w:type="pct"/>
            <w:vAlign w:val="center"/>
          </w:tcPr>
          <w:p w:rsidR="00E904A7" w:rsidRPr="002B0776" w:rsidRDefault="00E904A7" w:rsidP="00E13378">
            <w:pPr>
              <w:adjustRightInd w:val="0"/>
              <w:snapToGrid w:val="0"/>
              <w:jc w:val="center"/>
              <w:rPr>
                <w:rFonts w:ascii="宋体" w:hAnsi="宋体"/>
                <w:szCs w:val="21"/>
              </w:rPr>
            </w:pPr>
          </w:p>
        </w:tc>
        <w:tc>
          <w:tcPr>
            <w:tcW w:w="576" w:type="pct"/>
            <w:vAlign w:val="center"/>
          </w:tcPr>
          <w:p w:rsidR="00E904A7" w:rsidRPr="002B0776" w:rsidRDefault="00E904A7" w:rsidP="00E13378">
            <w:pPr>
              <w:adjustRightInd w:val="0"/>
              <w:snapToGrid w:val="0"/>
              <w:jc w:val="center"/>
              <w:rPr>
                <w:rFonts w:ascii="宋体" w:hAnsi="宋体"/>
                <w:szCs w:val="21"/>
              </w:rPr>
            </w:pPr>
          </w:p>
        </w:tc>
        <w:tc>
          <w:tcPr>
            <w:tcW w:w="852" w:type="pct"/>
            <w:vAlign w:val="center"/>
          </w:tcPr>
          <w:p w:rsidR="00E904A7" w:rsidRPr="002B0776" w:rsidRDefault="00E904A7" w:rsidP="00E13378">
            <w:pPr>
              <w:adjustRightInd w:val="0"/>
              <w:snapToGrid w:val="0"/>
              <w:jc w:val="center"/>
              <w:rPr>
                <w:rFonts w:ascii="宋体" w:hAnsi="宋体"/>
                <w:szCs w:val="21"/>
              </w:rPr>
            </w:pPr>
          </w:p>
        </w:tc>
      </w:tr>
      <w:tr w:rsidR="00E904A7" w:rsidRPr="002B0776" w:rsidTr="00E13378">
        <w:trPr>
          <w:trHeight w:val="454"/>
        </w:trPr>
        <w:tc>
          <w:tcPr>
            <w:tcW w:w="404" w:type="pct"/>
            <w:vAlign w:val="center"/>
          </w:tcPr>
          <w:p w:rsidR="00E904A7" w:rsidRPr="002B0776" w:rsidRDefault="00E904A7" w:rsidP="00E13378">
            <w:pPr>
              <w:adjustRightInd w:val="0"/>
              <w:snapToGrid w:val="0"/>
              <w:jc w:val="center"/>
              <w:rPr>
                <w:rFonts w:ascii="宋体" w:hAnsi="宋体"/>
                <w:szCs w:val="21"/>
              </w:rPr>
            </w:pPr>
          </w:p>
        </w:tc>
        <w:tc>
          <w:tcPr>
            <w:tcW w:w="1026" w:type="pct"/>
            <w:vAlign w:val="center"/>
          </w:tcPr>
          <w:p w:rsidR="00E904A7" w:rsidRPr="002B0776" w:rsidRDefault="00E904A7" w:rsidP="00E13378">
            <w:pPr>
              <w:adjustRightInd w:val="0"/>
              <w:snapToGrid w:val="0"/>
              <w:jc w:val="center"/>
              <w:rPr>
                <w:rFonts w:ascii="宋体" w:hAnsi="宋体"/>
                <w:szCs w:val="21"/>
              </w:rPr>
            </w:pPr>
          </w:p>
        </w:tc>
        <w:tc>
          <w:tcPr>
            <w:tcW w:w="714" w:type="pct"/>
            <w:vAlign w:val="center"/>
          </w:tcPr>
          <w:p w:rsidR="00E904A7" w:rsidRPr="002B0776" w:rsidRDefault="00E904A7" w:rsidP="00E13378">
            <w:pPr>
              <w:adjustRightInd w:val="0"/>
              <w:snapToGrid w:val="0"/>
              <w:jc w:val="center"/>
              <w:rPr>
                <w:rFonts w:ascii="宋体" w:hAnsi="宋体"/>
                <w:szCs w:val="21"/>
              </w:rPr>
            </w:pPr>
          </w:p>
        </w:tc>
        <w:tc>
          <w:tcPr>
            <w:tcW w:w="714" w:type="pct"/>
            <w:vAlign w:val="center"/>
          </w:tcPr>
          <w:p w:rsidR="00E904A7" w:rsidRPr="002B0776" w:rsidRDefault="00E904A7" w:rsidP="00E13378">
            <w:pPr>
              <w:adjustRightInd w:val="0"/>
              <w:snapToGrid w:val="0"/>
              <w:jc w:val="center"/>
              <w:rPr>
                <w:rFonts w:ascii="宋体" w:hAnsi="宋体"/>
                <w:szCs w:val="21"/>
              </w:rPr>
            </w:pPr>
          </w:p>
        </w:tc>
        <w:tc>
          <w:tcPr>
            <w:tcW w:w="714" w:type="pct"/>
            <w:vAlign w:val="center"/>
          </w:tcPr>
          <w:p w:rsidR="00E904A7" w:rsidRPr="002B0776" w:rsidRDefault="00E904A7" w:rsidP="00E13378">
            <w:pPr>
              <w:adjustRightInd w:val="0"/>
              <w:snapToGrid w:val="0"/>
              <w:jc w:val="center"/>
              <w:rPr>
                <w:rFonts w:ascii="宋体" w:hAnsi="宋体"/>
                <w:szCs w:val="21"/>
              </w:rPr>
            </w:pPr>
          </w:p>
        </w:tc>
        <w:tc>
          <w:tcPr>
            <w:tcW w:w="576" w:type="pct"/>
            <w:vAlign w:val="center"/>
          </w:tcPr>
          <w:p w:rsidR="00E904A7" w:rsidRPr="002B0776" w:rsidRDefault="00E904A7" w:rsidP="00E13378">
            <w:pPr>
              <w:adjustRightInd w:val="0"/>
              <w:snapToGrid w:val="0"/>
              <w:jc w:val="center"/>
              <w:rPr>
                <w:rFonts w:ascii="宋体" w:hAnsi="宋体"/>
                <w:szCs w:val="21"/>
              </w:rPr>
            </w:pPr>
          </w:p>
        </w:tc>
        <w:tc>
          <w:tcPr>
            <w:tcW w:w="852" w:type="pct"/>
            <w:vAlign w:val="center"/>
          </w:tcPr>
          <w:p w:rsidR="00E904A7" w:rsidRPr="002B0776" w:rsidRDefault="00E904A7" w:rsidP="00E13378">
            <w:pPr>
              <w:adjustRightInd w:val="0"/>
              <w:snapToGrid w:val="0"/>
              <w:jc w:val="center"/>
              <w:rPr>
                <w:rFonts w:ascii="宋体" w:hAnsi="宋体"/>
                <w:szCs w:val="21"/>
              </w:rPr>
            </w:pPr>
          </w:p>
        </w:tc>
      </w:tr>
    </w:tbl>
    <w:p w:rsidR="00E904A7" w:rsidRDefault="00E904A7" w:rsidP="00E904A7">
      <w:pPr>
        <w:spacing w:beforeLines="50" w:afterLines="50" w:line="400" w:lineRule="exact"/>
        <w:jc w:val="center"/>
        <w:rPr>
          <w:snapToGrid w:val="0"/>
          <w:kern w:val="24"/>
          <w:sz w:val="24"/>
        </w:rPr>
      </w:pPr>
    </w:p>
    <w:p w:rsidR="00E904A7" w:rsidRPr="00032DAB" w:rsidRDefault="00E904A7" w:rsidP="00E904A7">
      <w:pPr>
        <w:adjustRightInd w:val="0"/>
        <w:snapToGrid w:val="0"/>
        <w:spacing w:afterLines="50"/>
        <w:jc w:val="center"/>
        <w:rPr>
          <w:rFonts w:ascii="仿宋_GB2312" w:eastAsia="仿宋_GB2312" w:hint="eastAsia"/>
          <w:b/>
          <w:sz w:val="24"/>
        </w:rPr>
      </w:pPr>
      <w:r w:rsidRPr="00032DAB">
        <w:rPr>
          <w:rFonts w:ascii="仿宋_GB2312" w:eastAsia="仿宋_GB2312" w:hint="eastAsia"/>
          <w:b/>
          <w:sz w:val="24"/>
        </w:rPr>
        <w:t>表7</w:t>
      </w:r>
      <w:r>
        <w:rPr>
          <w:rFonts w:ascii="仿宋_GB2312" w:eastAsia="仿宋_GB2312" w:hint="eastAsia"/>
          <w:b/>
          <w:sz w:val="24"/>
        </w:rPr>
        <w:t xml:space="preserve"> </w:t>
      </w:r>
      <w:r w:rsidRPr="00032DAB">
        <w:rPr>
          <w:rFonts w:ascii="仿宋_GB2312" w:eastAsia="仿宋_GB2312" w:hint="eastAsia"/>
          <w:b/>
          <w:sz w:val="24"/>
        </w:rPr>
        <w:t xml:space="preserve"> 最近3年开展相关检测工作业绩</w:t>
      </w:r>
    </w:p>
    <w:p w:rsidR="00E904A7" w:rsidRPr="002B0776" w:rsidRDefault="00E904A7" w:rsidP="00E904A7">
      <w:pPr>
        <w:adjustRightInd w:val="0"/>
        <w:snapToGrid w:val="0"/>
        <w:spacing w:afterLines="50"/>
        <w:jc w:val="left"/>
        <w:rPr>
          <w:rFonts w:ascii="仿宋_GB2312" w:eastAsia="仿宋_GB2312"/>
          <w:b/>
          <w:sz w:val="24"/>
        </w:rPr>
      </w:pPr>
      <w:r w:rsidRPr="002B0776">
        <w:rPr>
          <w:rFonts w:ascii="仿宋_GB2312" w:eastAsia="仿宋_GB2312" w:hint="eastAsia"/>
          <w:b/>
          <w:sz w:val="24"/>
        </w:rPr>
        <w:t>实验室名称：</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1021"/>
        <w:gridCol w:w="2064"/>
        <w:gridCol w:w="1542"/>
        <w:gridCol w:w="1497"/>
        <w:gridCol w:w="1497"/>
        <w:gridCol w:w="1439"/>
      </w:tblGrid>
      <w:tr w:rsidR="00E904A7" w:rsidRPr="00DD0509" w:rsidTr="00E13378">
        <w:trPr>
          <w:trHeight w:val="454"/>
        </w:trPr>
        <w:tc>
          <w:tcPr>
            <w:tcW w:w="564" w:type="pct"/>
            <w:vAlign w:val="center"/>
          </w:tcPr>
          <w:p w:rsidR="00E904A7" w:rsidRPr="00DD0509" w:rsidRDefault="00E904A7" w:rsidP="00E13378">
            <w:pPr>
              <w:adjustRightInd w:val="0"/>
              <w:snapToGrid w:val="0"/>
              <w:jc w:val="center"/>
              <w:rPr>
                <w:rFonts w:ascii="黑体" w:eastAsia="黑体" w:hAnsi="宋体" w:hint="eastAsia"/>
                <w:szCs w:val="21"/>
              </w:rPr>
            </w:pPr>
            <w:r w:rsidRPr="00DD0509">
              <w:rPr>
                <w:rFonts w:ascii="黑体" w:eastAsia="黑体" w:hAnsi="宋体" w:hint="eastAsia"/>
                <w:szCs w:val="21"/>
              </w:rPr>
              <w:t>序号</w:t>
            </w:r>
          </w:p>
        </w:tc>
        <w:tc>
          <w:tcPr>
            <w:tcW w:w="1139" w:type="pct"/>
            <w:vAlign w:val="center"/>
          </w:tcPr>
          <w:p w:rsidR="00E904A7" w:rsidRPr="00DD0509" w:rsidRDefault="00E904A7" w:rsidP="00E13378">
            <w:pPr>
              <w:adjustRightInd w:val="0"/>
              <w:snapToGrid w:val="0"/>
              <w:jc w:val="center"/>
              <w:rPr>
                <w:rFonts w:ascii="黑体" w:eastAsia="黑体" w:hAnsi="宋体" w:hint="eastAsia"/>
                <w:szCs w:val="21"/>
              </w:rPr>
            </w:pPr>
            <w:r w:rsidRPr="00DD0509">
              <w:rPr>
                <w:rFonts w:ascii="黑体" w:eastAsia="黑体" w:hAnsi="宋体" w:hint="eastAsia"/>
                <w:szCs w:val="21"/>
              </w:rPr>
              <w:t>检测报告名称</w:t>
            </w:r>
          </w:p>
        </w:tc>
        <w:tc>
          <w:tcPr>
            <w:tcW w:w="851" w:type="pct"/>
            <w:vAlign w:val="center"/>
          </w:tcPr>
          <w:p w:rsidR="00E904A7" w:rsidRPr="00DD0509" w:rsidRDefault="00E904A7" w:rsidP="00E13378">
            <w:pPr>
              <w:adjustRightInd w:val="0"/>
              <w:snapToGrid w:val="0"/>
              <w:jc w:val="center"/>
              <w:rPr>
                <w:rFonts w:ascii="黑体" w:eastAsia="黑体" w:hAnsi="宋体" w:hint="eastAsia"/>
                <w:szCs w:val="21"/>
              </w:rPr>
            </w:pPr>
            <w:r w:rsidRPr="00DD0509">
              <w:rPr>
                <w:rFonts w:ascii="黑体" w:eastAsia="黑体" w:hAnsi="宋体" w:hint="eastAsia"/>
                <w:szCs w:val="21"/>
              </w:rPr>
              <w:t>样品类型</w:t>
            </w:r>
          </w:p>
        </w:tc>
        <w:tc>
          <w:tcPr>
            <w:tcW w:w="826" w:type="pct"/>
            <w:vAlign w:val="center"/>
          </w:tcPr>
          <w:p w:rsidR="00E904A7" w:rsidRPr="00DD0509" w:rsidRDefault="00E904A7" w:rsidP="00E13378">
            <w:pPr>
              <w:adjustRightInd w:val="0"/>
              <w:snapToGrid w:val="0"/>
              <w:jc w:val="center"/>
              <w:rPr>
                <w:rFonts w:ascii="黑体" w:eastAsia="黑体" w:hAnsi="宋体" w:hint="eastAsia"/>
                <w:szCs w:val="21"/>
              </w:rPr>
            </w:pPr>
            <w:r w:rsidRPr="00DD0509">
              <w:rPr>
                <w:rFonts w:ascii="黑体" w:eastAsia="黑体" w:hAnsi="宋体" w:hint="eastAsia"/>
                <w:szCs w:val="21"/>
              </w:rPr>
              <w:t>样品个数</w:t>
            </w:r>
          </w:p>
        </w:tc>
        <w:tc>
          <w:tcPr>
            <w:tcW w:w="826" w:type="pct"/>
            <w:vAlign w:val="center"/>
          </w:tcPr>
          <w:p w:rsidR="00E904A7" w:rsidRPr="00DD0509" w:rsidRDefault="00E904A7" w:rsidP="00E13378">
            <w:pPr>
              <w:adjustRightInd w:val="0"/>
              <w:snapToGrid w:val="0"/>
              <w:jc w:val="center"/>
              <w:rPr>
                <w:rFonts w:ascii="黑体" w:eastAsia="黑体" w:hAnsi="宋体" w:hint="eastAsia"/>
                <w:szCs w:val="21"/>
              </w:rPr>
            </w:pPr>
            <w:r w:rsidRPr="00DD0509">
              <w:rPr>
                <w:rFonts w:ascii="黑体" w:eastAsia="黑体" w:hAnsi="宋体" w:hint="eastAsia"/>
                <w:szCs w:val="21"/>
              </w:rPr>
              <w:t>检测项目</w:t>
            </w:r>
          </w:p>
        </w:tc>
        <w:tc>
          <w:tcPr>
            <w:tcW w:w="794" w:type="pct"/>
            <w:vAlign w:val="center"/>
          </w:tcPr>
          <w:p w:rsidR="00E904A7" w:rsidRPr="00DD0509" w:rsidRDefault="00E904A7" w:rsidP="00E13378">
            <w:pPr>
              <w:adjustRightInd w:val="0"/>
              <w:snapToGrid w:val="0"/>
              <w:jc w:val="center"/>
              <w:rPr>
                <w:rFonts w:ascii="黑体" w:eastAsia="黑体" w:hAnsi="宋体" w:hint="eastAsia"/>
                <w:szCs w:val="21"/>
              </w:rPr>
            </w:pPr>
            <w:r w:rsidRPr="00DD0509">
              <w:rPr>
                <w:rFonts w:ascii="黑体" w:eastAsia="黑体" w:hAnsi="宋体" w:hint="eastAsia"/>
                <w:szCs w:val="21"/>
              </w:rPr>
              <w:t>检测方法</w:t>
            </w:r>
          </w:p>
        </w:tc>
      </w:tr>
      <w:tr w:rsidR="00E904A7" w:rsidRPr="002B0776" w:rsidTr="00E13378">
        <w:trPr>
          <w:trHeight w:val="454"/>
        </w:trPr>
        <w:tc>
          <w:tcPr>
            <w:tcW w:w="564" w:type="pct"/>
            <w:vAlign w:val="center"/>
          </w:tcPr>
          <w:p w:rsidR="00E904A7" w:rsidRPr="002B0776" w:rsidRDefault="00E904A7" w:rsidP="00E13378">
            <w:pPr>
              <w:adjustRightInd w:val="0"/>
              <w:snapToGrid w:val="0"/>
              <w:jc w:val="center"/>
              <w:rPr>
                <w:rFonts w:ascii="宋体" w:hAnsi="宋体"/>
                <w:szCs w:val="21"/>
              </w:rPr>
            </w:pPr>
          </w:p>
        </w:tc>
        <w:tc>
          <w:tcPr>
            <w:tcW w:w="1139" w:type="pct"/>
            <w:vAlign w:val="center"/>
          </w:tcPr>
          <w:p w:rsidR="00E904A7" w:rsidRPr="002B0776" w:rsidRDefault="00E904A7" w:rsidP="00E13378">
            <w:pPr>
              <w:adjustRightInd w:val="0"/>
              <w:snapToGrid w:val="0"/>
              <w:jc w:val="center"/>
              <w:rPr>
                <w:rFonts w:ascii="宋体" w:hAnsi="宋体"/>
                <w:szCs w:val="21"/>
              </w:rPr>
            </w:pPr>
          </w:p>
        </w:tc>
        <w:tc>
          <w:tcPr>
            <w:tcW w:w="851" w:type="pct"/>
            <w:vAlign w:val="center"/>
          </w:tcPr>
          <w:p w:rsidR="00E904A7" w:rsidRPr="002B0776" w:rsidRDefault="00E904A7" w:rsidP="00E13378">
            <w:pPr>
              <w:adjustRightInd w:val="0"/>
              <w:snapToGrid w:val="0"/>
              <w:jc w:val="center"/>
              <w:rPr>
                <w:rFonts w:ascii="宋体" w:hAnsi="宋体"/>
                <w:szCs w:val="21"/>
              </w:rPr>
            </w:pPr>
          </w:p>
        </w:tc>
        <w:tc>
          <w:tcPr>
            <w:tcW w:w="826" w:type="pct"/>
            <w:vAlign w:val="center"/>
          </w:tcPr>
          <w:p w:rsidR="00E904A7" w:rsidRPr="002B0776" w:rsidRDefault="00E904A7" w:rsidP="00E13378">
            <w:pPr>
              <w:adjustRightInd w:val="0"/>
              <w:snapToGrid w:val="0"/>
              <w:jc w:val="center"/>
              <w:rPr>
                <w:rFonts w:ascii="宋体" w:hAnsi="宋体"/>
                <w:szCs w:val="21"/>
              </w:rPr>
            </w:pPr>
          </w:p>
        </w:tc>
        <w:tc>
          <w:tcPr>
            <w:tcW w:w="826" w:type="pct"/>
            <w:vAlign w:val="center"/>
          </w:tcPr>
          <w:p w:rsidR="00E904A7" w:rsidRPr="002B0776" w:rsidRDefault="00E904A7" w:rsidP="00E13378">
            <w:pPr>
              <w:adjustRightInd w:val="0"/>
              <w:snapToGrid w:val="0"/>
              <w:jc w:val="center"/>
              <w:rPr>
                <w:rFonts w:ascii="宋体" w:hAnsi="宋体"/>
                <w:szCs w:val="21"/>
              </w:rPr>
            </w:pPr>
          </w:p>
        </w:tc>
        <w:tc>
          <w:tcPr>
            <w:tcW w:w="794" w:type="pct"/>
            <w:vAlign w:val="center"/>
          </w:tcPr>
          <w:p w:rsidR="00E904A7" w:rsidRPr="002B0776" w:rsidRDefault="00E904A7" w:rsidP="00E13378">
            <w:pPr>
              <w:adjustRightInd w:val="0"/>
              <w:snapToGrid w:val="0"/>
              <w:jc w:val="center"/>
              <w:rPr>
                <w:rFonts w:ascii="宋体" w:hAnsi="宋体"/>
                <w:szCs w:val="21"/>
              </w:rPr>
            </w:pPr>
          </w:p>
        </w:tc>
      </w:tr>
      <w:tr w:rsidR="00E904A7" w:rsidRPr="002B0776" w:rsidTr="00E13378">
        <w:trPr>
          <w:trHeight w:val="454"/>
        </w:trPr>
        <w:tc>
          <w:tcPr>
            <w:tcW w:w="564" w:type="pct"/>
            <w:vAlign w:val="center"/>
          </w:tcPr>
          <w:p w:rsidR="00E904A7" w:rsidRPr="002B0776" w:rsidRDefault="00E904A7" w:rsidP="00E13378">
            <w:pPr>
              <w:adjustRightInd w:val="0"/>
              <w:snapToGrid w:val="0"/>
              <w:jc w:val="center"/>
              <w:rPr>
                <w:rFonts w:ascii="宋体" w:hAnsi="宋体"/>
                <w:szCs w:val="21"/>
              </w:rPr>
            </w:pPr>
          </w:p>
        </w:tc>
        <w:tc>
          <w:tcPr>
            <w:tcW w:w="1139" w:type="pct"/>
            <w:vAlign w:val="center"/>
          </w:tcPr>
          <w:p w:rsidR="00E904A7" w:rsidRPr="002B0776" w:rsidRDefault="00E904A7" w:rsidP="00E13378">
            <w:pPr>
              <w:adjustRightInd w:val="0"/>
              <w:snapToGrid w:val="0"/>
              <w:jc w:val="center"/>
              <w:rPr>
                <w:rFonts w:ascii="宋体" w:hAnsi="宋体"/>
                <w:szCs w:val="21"/>
              </w:rPr>
            </w:pPr>
          </w:p>
        </w:tc>
        <w:tc>
          <w:tcPr>
            <w:tcW w:w="851" w:type="pct"/>
            <w:vAlign w:val="center"/>
          </w:tcPr>
          <w:p w:rsidR="00E904A7" w:rsidRPr="002B0776" w:rsidRDefault="00E904A7" w:rsidP="00E13378">
            <w:pPr>
              <w:adjustRightInd w:val="0"/>
              <w:snapToGrid w:val="0"/>
              <w:jc w:val="center"/>
              <w:rPr>
                <w:rFonts w:ascii="宋体" w:hAnsi="宋体"/>
                <w:szCs w:val="21"/>
              </w:rPr>
            </w:pPr>
          </w:p>
        </w:tc>
        <w:tc>
          <w:tcPr>
            <w:tcW w:w="826" w:type="pct"/>
            <w:vAlign w:val="center"/>
          </w:tcPr>
          <w:p w:rsidR="00E904A7" w:rsidRPr="002B0776" w:rsidRDefault="00E904A7" w:rsidP="00E13378">
            <w:pPr>
              <w:adjustRightInd w:val="0"/>
              <w:snapToGrid w:val="0"/>
              <w:jc w:val="center"/>
              <w:rPr>
                <w:rFonts w:ascii="宋体" w:hAnsi="宋体"/>
                <w:szCs w:val="21"/>
              </w:rPr>
            </w:pPr>
          </w:p>
        </w:tc>
        <w:tc>
          <w:tcPr>
            <w:tcW w:w="826" w:type="pct"/>
            <w:vAlign w:val="center"/>
          </w:tcPr>
          <w:p w:rsidR="00E904A7" w:rsidRPr="002B0776" w:rsidRDefault="00E904A7" w:rsidP="00E13378">
            <w:pPr>
              <w:adjustRightInd w:val="0"/>
              <w:snapToGrid w:val="0"/>
              <w:jc w:val="center"/>
              <w:rPr>
                <w:rFonts w:ascii="宋体" w:hAnsi="宋体"/>
                <w:szCs w:val="21"/>
              </w:rPr>
            </w:pPr>
          </w:p>
        </w:tc>
        <w:tc>
          <w:tcPr>
            <w:tcW w:w="794" w:type="pct"/>
            <w:vAlign w:val="center"/>
          </w:tcPr>
          <w:p w:rsidR="00E904A7" w:rsidRPr="002B0776" w:rsidRDefault="00E904A7" w:rsidP="00E13378">
            <w:pPr>
              <w:adjustRightInd w:val="0"/>
              <w:snapToGrid w:val="0"/>
              <w:jc w:val="center"/>
              <w:rPr>
                <w:rFonts w:ascii="宋体" w:hAnsi="宋体"/>
                <w:szCs w:val="21"/>
              </w:rPr>
            </w:pPr>
          </w:p>
        </w:tc>
      </w:tr>
    </w:tbl>
    <w:p w:rsidR="00E904A7" w:rsidRDefault="00E904A7" w:rsidP="00E904A7">
      <w:pPr>
        <w:jc w:val="center"/>
        <w:rPr>
          <w:sz w:val="28"/>
        </w:rPr>
        <w:sectPr w:rsidR="00E904A7" w:rsidSect="00460480">
          <w:footerReference w:type="default" r:id="rId12"/>
          <w:pgSz w:w="11906" w:h="16838" w:code="9"/>
          <w:pgMar w:top="1701" w:right="1531" w:bottom="1701" w:left="1531" w:header="851" w:footer="1077" w:gutter="0"/>
          <w:cols w:space="720"/>
          <w:docGrid w:linePitch="312"/>
        </w:sectPr>
      </w:pPr>
    </w:p>
    <w:p w:rsidR="00E904A7" w:rsidRDefault="00E904A7" w:rsidP="00E904A7">
      <w:pPr>
        <w:pStyle w:val="1"/>
        <w:adjustRightInd w:val="0"/>
        <w:snapToGrid w:val="0"/>
        <w:spacing w:before="0" w:after="0" w:line="240" w:lineRule="auto"/>
        <w:rPr>
          <w:rFonts w:ascii="黑体" w:hint="eastAsia"/>
          <w:b w:val="0"/>
          <w:sz w:val="32"/>
          <w:szCs w:val="32"/>
        </w:rPr>
      </w:pPr>
      <w:bookmarkStart w:id="19" w:name="_Toc468281602"/>
      <w:r w:rsidRPr="00D86595">
        <w:rPr>
          <w:rFonts w:ascii="黑体" w:hint="eastAsia"/>
          <w:b w:val="0"/>
          <w:sz w:val="32"/>
          <w:szCs w:val="32"/>
        </w:rPr>
        <w:lastRenderedPageBreak/>
        <w:t>附3</w:t>
      </w:r>
      <w:bookmarkEnd w:id="19"/>
    </w:p>
    <w:p w:rsidR="00E904A7" w:rsidRPr="00D86595" w:rsidRDefault="00E904A7" w:rsidP="00E904A7">
      <w:pPr>
        <w:adjustRightInd w:val="0"/>
        <w:snapToGrid w:val="0"/>
        <w:spacing w:line="408" w:lineRule="auto"/>
        <w:rPr>
          <w:rFonts w:ascii="黑体" w:eastAsia="黑体" w:hint="eastAsia"/>
          <w:sz w:val="32"/>
          <w:szCs w:val="32"/>
        </w:rPr>
      </w:pPr>
    </w:p>
    <w:p w:rsidR="00E904A7" w:rsidRPr="00D86595" w:rsidRDefault="00E904A7" w:rsidP="00E904A7">
      <w:pPr>
        <w:adjustRightInd w:val="0"/>
        <w:snapToGrid w:val="0"/>
        <w:jc w:val="center"/>
        <w:rPr>
          <w:rFonts w:ascii="方正小标宋_GBK" w:eastAsia="方正小标宋_GBK" w:hint="eastAsia"/>
          <w:kern w:val="44"/>
          <w:sz w:val="38"/>
          <w:szCs w:val="38"/>
        </w:rPr>
      </w:pPr>
      <w:r w:rsidRPr="00D86595">
        <w:rPr>
          <w:rFonts w:ascii="方正小标宋_GBK" w:eastAsia="方正小标宋_GBK" w:hint="eastAsia"/>
          <w:kern w:val="44"/>
          <w:sz w:val="38"/>
          <w:szCs w:val="38"/>
        </w:rPr>
        <w:t>全国土壤污染状况详查实验室筛选评分表</w:t>
      </w:r>
    </w:p>
    <w:p w:rsidR="00E904A7" w:rsidRPr="00D86595" w:rsidRDefault="00E904A7" w:rsidP="00E904A7">
      <w:pPr>
        <w:adjustRightInd w:val="0"/>
        <w:snapToGrid w:val="0"/>
        <w:spacing w:line="408" w:lineRule="auto"/>
        <w:rPr>
          <w:rFonts w:ascii="黑体" w:eastAsia="黑体"/>
          <w:sz w:val="32"/>
          <w:szCs w:val="32"/>
        </w:r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656"/>
        <w:gridCol w:w="1442"/>
        <w:gridCol w:w="917"/>
        <w:gridCol w:w="5507"/>
      </w:tblGrid>
      <w:tr w:rsidR="00E904A7" w:rsidRPr="005463D1" w:rsidTr="00E13378">
        <w:trPr>
          <w:trHeight w:val="753"/>
          <w:jc w:val="center"/>
        </w:trPr>
        <w:tc>
          <w:tcPr>
            <w:tcW w:w="385" w:type="pct"/>
            <w:vAlign w:val="center"/>
          </w:tcPr>
          <w:p w:rsidR="00E904A7" w:rsidRPr="005463D1" w:rsidRDefault="00E904A7" w:rsidP="00E13378">
            <w:pPr>
              <w:adjustRightInd w:val="0"/>
              <w:snapToGrid w:val="0"/>
              <w:jc w:val="center"/>
              <w:rPr>
                <w:rFonts w:ascii="黑体" w:eastAsia="黑体" w:hAnsi="宋体" w:hint="eastAsia"/>
                <w:szCs w:val="21"/>
              </w:rPr>
            </w:pPr>
            <w:r w:rsidRPr="005463D1">
              <w:rPr>
                <w:rFonts w:ascii="黑体" w:eastAsia="黑体" w:hAnsi="宋体" w:hint="eastAsia"/>
                <w:szCs w:val="21"/>
              </w:rPr>
              <w:t>序号</w:t>
            </w:r>
          </w:p>
        </w:tc>
        <w:tc>
          <w:tcPr>
            <w:tcW w:w="846" w:type="pct"/>
            <w:vAlign w:val="center"/>
          </w:tcPr>
          <w:p w:rsidR="00E904A7" w:rsidRPr="005463D1" w:rsidRDefault="00E904A7" w:rsidP="00E13378">
            <w:pPr>
              <w:adjustRightInd w:val="0"/>
              <w:snapToGrid w:val="0"/>
              <w:jc w:val="center"/>
              <w:rPr>
                <w:rFonts w:ascii="黑体" w:eastAsia="黑体" w:hAnsi="宋体" w:hint="eastAsia"/>
                <w:szCs w:val="21"/>
              </w:rPr>
            </w:pPr>
            <w:r w:rsidRPr="005463D1">
              <w:rPr>
                <w:rFonts w:ascii="黑体" w:eastAsia="黑体" w:hAnsi="宋体" w:hint="eastAsia"/>
                <w:szCs w:val="21"/>
              </w:rPr>
              <w:t>评审因素</w:t>
            </w:r>
          </w:p>
        </w:tc>
        <w:tc>
          <w:tcPr>
            <w:tcW w:w="538" w:type="pct"/>
            <w:vAlign w:val="center"/>
          </w:tcPr>
          <w:p w:rsidR="00E904A7" w:rsidRPr="005463D1" w:rsidRDefault="00E904A7" w:rsidP="00E13378">
            <w:pPr>
              <w:adjustRightInd w:val="0"/>
              <w:snapToGrid w:val="0"/>
              <w:jc w:val="center"/>
              <w:rPr>
                <w:rFonts w:ascii="黑体" w:eastAsia="黑体" w:hAnsi="宋体" w:hint="eastAsia"/>
                <w:szCs w:val="21"/>
              </w:rPr>
            </w:pPr>
            <w:r w:rsidRPr="005463D1">
              <w:rPr>
                <w:rFonts w:ascii="黑体" w:eastAsia="黑体" w:hAnsi="宋体" w:hint="eastAsia"/>
                <w:szCs w:val="21"/>
              </w:rPr>
              <w:t>分值</w:t>
            </w:r>
          </w:p>
        </w:tc>
        <w:tc>
          <w:tcPr>
            <w:tcW w:w="3231" w:type="pct"/>
            <w:vAlign w:val="center"/>
          </w:tcPr>
          <w:p w:rsidR="00E904A7" w:rsidRPr="005463D1" w:rsidRDefault="00E904A7" w:rsidP="00E13378">
            <w:pPr>
              <w:adjustRightInd w:val="0"/>
              <w:snapToGrid w:val="0"/>
              <w:jc w:val="center"/>
              <w:rPr>
                <w:rFonts w:ascii="黑体" w:eastAsia="黑体" w:hAnsi="宋体" w:hint="eastAsia"/>
                <w:szCs w:val="21"/>
              </w:rPr>
            </w:pPr>
            <w:r w:rsidRPr="005463D1">
              <w:rPr>
                <w:rFonts w:ascii="黑体" w:eastAsia="黑体" w:hAnsi="宋体" w:hint="eastAsia"/>
                <w:szCs w:val="21"/>
              </w:rPr>
              <w:t>评  分  标  准</w:t>
            </w:r>
          </w:p>
        </w:tc>
      </w:tr>
      <w:tr w:rsidR="00E904A7" w:rsidRPr="00E074E2" w:rsidTr="00E13378">
        <w:trPr>
          <w:trHeight w:val="1238"/>
          <w:jc w:val="center"/>
        </w:trPr>
        <w:tc>
          <w:tcPr>
            <w:tcW w:w="385" w:type="pct"/>
            <w:vAlign w:val="center"/>
          </w:tcPr>
          <w:p w:rsidR="00E904A7" w:rsidRPr="00E074E2" w:rsidRDefault="00E904A7" w:rsidP="00E13378">
            <w:pPr>
              <w:adjustRightInd w:val="0"/>
              <w:snapToGrid w:val="0"/>
              <w:jc w:val="center"/>
              <w:rPr>
                <w:rFonts w:ascii="宋体" w:hAnsi="宋体"/>
                <w:szCs w:val="21"/>
              </w:rPr>
            </w:pPr>
            <w:r w:rsidRPr="00E074E2">
              <w:rPr>
                <w:rFonts w:ascii="宋体" w:hAnsi="宋体" w:hint="eastAsia"/>
                <w:szCs w:val="21"/>
              </w:rPr>
              <w:t>1</w:t>
            </w:r>
          </w:p>
        </w:tc>
        <w:tc>
          <w:tcPr>
            <w:tcW w:w="846" w:type="pct"/>
            <w:vAlign w:val="center"/>
          </w:tcPr>
          <w:p w:rsidR="00E904A7" w:rsidRPr="00E074E2" w:rsidRDefault="00E904A7" w:rsidP="00E13378">
            <w:pPr>
              <w:adjustRightInd w:val="0"/>
              <w:snapToGrid w:val="0"/>
              <w:jc w:val="center"/>
              <w:rPr>
                <w:rFonts w:ascii="宋体" w:hAnsi="宋体"/>
                <w:szCs w:val="21"/>
              </w:rPr>
            </w:pPr>
            <w:r w:rsidRPr="00E074E2">
              <w:rPr>
                <w:rFonts w:ascii="宋体" w:hAnsi="宋体" w:hint="eastAsia"/>
                <w:szCs w:val="21"/>
              </w:rPr>
              <w:t>组织管理</w:t>
            </w:r>
          </w:p>
        </w:tc>
        <w:tc>
          <w:tcPr>
            <w:tcW w:w="538" w:type="pct"/>
            <w:vAlign w:val="center"/>
          </w:tcPr>
          <w:p w:rsidR="00E904A7" w:rsidRPr="00E074E2" w:rsidRDefault="00E904A7" w:rsidP="00E13378">
            <w:pPr>
              <w:adjustRightInd w:val="0"/>
              <w:snapToGrid w:val="0"/>
              <w:jc w:val="center"/>
              <w:rPr>
                <w:rFonts w:ascii="宋体" w:hAnsi="宋体"/>
                <w:szCs w:val="21"/>
              </w:rPr>
            </w:pPr>
            <w:r w:rsidRPr="00E074E2">
              <w:rPr>
                <w:rFonts w:ascii="宋体" w:hAnsi="宋体" w:hint="eastAsia"/>
                <w:szCs w:val="21"/>
              </w:rPr>
              <w:t>10</w:t>
            </w:r>
          </w:p>
        </w:tc>
        <w:tc>
          <w:tcPr>
            <w:tcW w:w="3231" w:type="pct"/>
            <w:vAlign w:val="center"/>
          </w:tcPr>
          <w:p w:rsidR="00E904A7" w:rsidRPr="00E074E2" w:rsidRDefault="00E904A7" w:rsidP="00E13378">
            <w:pPr>
              <w:adjustRightInd w:val="0"/>
              <w:snapToGrid w:val="0"/>
              <w:rPr>
                <w:rFonts w:ascii="宋体" w:hAnsi="宋体"/>
                <w:szCs w:val="21"/>
              </w:rPr>
            </w:pPr>
            <w:r w:rsidRPr="00E074E2">
              <w:rPr>
                <w:rFonts w:ascii="宋体" w:hAnsi="宋体" w:hint="eastAsia"/>
                <w:szCs w:val="21"/>
              </w:rPr>
              <w:t>1）实验室组织管理体系健全，实验室内部质量管理有专设部门、制度和专职人员，得8-10分；</w:t>
            </w:r>
          </w:p>
          <w:p w:rsidR="00E904A7" w:rsidRPr="00E074E2" w:rsidRDefault="00E904A7" w:rsidP="00E13378">
            <w:pPr>
              <w:adjustRightInd w:val="0"/>
              <w:snapToGrid w:val="0"/>
              <w:rPr>
                <w:rFonts w:ascii="宋体" w:hAnsi="宋体"/>
                <w:szCs w:val="21"/>
              </w:rPr>
            </w:pPr>
            <w:r w:rsidRPr="00E074E2">
              <w:rPr>
                <w:rFonts w:ascii="宋体" w:hAnsi="宋体" w:hint="eastAsia"/>
                <w:szCs w:val="21"/>
              </w:rPr>
              <w:t>2）实验室组织管理体系基本健全，实验室内部质量管理无专设部门、制度或专职人员，得1-7分。</w:t>
            </w:r>
          </w:p>
        </w:tc>
      </w:tr>
      <w:tr w:rsidR="00E904A7" w:rsidRPr="00E074E2" w:rsidTr="00E13378">
        <w:trPr>
          <w:trHeight w:val="2663"/>
          <w:jc w:val="center"/>
        </w:trPr>
        <w:tc>
          <w:tcPr>
            <w:tcW w:w="385" w:type="pct"/>
            <w:vAlign w:val="center"/>
          </w:tcPr>
          <w:p w:rsidR="00E904A7" w:rsidRPr="00E074E2" w:rsidRDefault="00E904A7" w:rsidP="00E13378">
            <w:pPr>
              <w:adjustRightInd w:val="0"/>
              <w:snapToGrid w:val="0"/>
              <w:jc w:val="center"/>
              <w:rPr>
                <w:rFonts w:ascii="宋体" w:hAnsi="宋体"/>
                <w:szCs w:val="21"/>
              </w:rPr>
            </w:pPr>
            <w:r w:rsidRPr="00E074E2">
              <w:rPr>
                <w:rFonts w:ascii="宋体" w:hAnsi="宋体" w:hint="eastAsia"/>
                <w:szCs w:val="21"/>
              </w:rPr>
              <w:t>2</w:t>
            </w:r>
          </w:p>
        </w:tc>
        <w:tc>
          <w:tcPr>
            <w:tcW w:w="846" w:type="pct"/>
            <w:vAlign w:val="center"/>
          </w:tcPr>
          <w:p w:rsidR="00E904A7" w:rsidRPr="00E074E2" w:rsidRDefault="00E904A7" w:rsidP="00E13378">
            <w:pPr>
              <w:adjustRightInd w:val="0"/>
              <w:snapToGrid w:val="0"/>
              <w:jc w:val="center"/>
              <w:rPr>
                <w:rFonts w:ascii="宋体" w:hAnsi="宋体"/>
                <w:szCs w:val="21"/>
              </w:rPr>
            </w:pPr>
            <w:r w:rsidRPr="00E074E2">
              <w:rPr>
                <w:rFonts w:ascii="宋体" w:hAnsi="宋体" w:hint="eastAsia"/>
                <w:szCs w:val="21"/>
              </w:rPr>
              <w:t>检测能力</w:t>
            </w:r>
          </w:p>
        </w:tc>
        <w:tc>
          <w:tcPr>
            <w:tcW w:w="538" w:type="pct"/>
            <w:vAlign w:val="center"/>
          </w:tcPr>
          <w:p w:rsidR="00E904A7" w:rsidRPr="00E074E2" w:rsidRDefault="00E904A7" w:rsidP="00E13378">
            <w:pPr>
              <w:adjustRightInd w:val="0"/>
              <w:snapToGrid w:val="0"/>
              <w:jc w:val="center"/>
              <w:rPr>
                <w:rFonts w:ascii="宋体" w:hAnsi="宋体"/>
                <w:szCs w:val="21"/>
              </w:rPr>
            </w:pPr>
            <w:r w:rsidRPr="00E074E2">
              <w:rPr>
                <w:rFonts w:ascii="宋体" w:hAnsi="宋体" w:hint="eastAsia"/>
                <w:szCs w:val="21"/>
              </w:rPr>
              <w:t>32</w:t>
            </w:r>
          </w:p>
        </w:tc>
        <w:tc>
          <w:tcPr>
            <w:tcW w:w="3231" w:type="pct"/>
            <w:vAlign w:val="center"/>
          </w:tcPr>
          <w:p w:rsidR="00E904A7" w:rsidRPr="00E074E2" w:rsidRDefault="00E904A7" w:rsidP="00E13378">
            <w:pPr>
              <w:adjustRightInd w:val="0"/>
              <w:snapToGrid w:val="0"/>
              <w:rPr>
                <w:rFonts w:ascii="宋体" w:hAnsi="宋体"/>
                <w:szCs w:val="21"/>
              </w:rPr>
            </w:pPr>
            <w:r w:rsidRPr="00E074E2">
              <w:rPr>
                <w:rFonts w:ascii="宋体" w:hAnsi="宋体" w:hint="eastAsia"/>
                <w:szCs w:val="21"/>
              </w:rPr>
              <w:t>1）获得认证/认可的检测领域与检测项目，按申请书给定的七个检测领域覆盖情况进行赋分（各检测领域全覆盖得分分别为：土壤中无机污染物5分；土壤中有机污染物；5分；土壤理化性质：3分；农产品污染物5分；水中无机污染物：5分；水中有机污染物5分；环境中二</w:t>
            </w:r>
            <w:proofErr w:type="gramStart"/>
            <w:r w:rsidRPr="00A36C09">
              <w:rPr>
                <w:rFonts w:ascii="宋体" w:hAnsi="宋体"/>
                <w:spacing w:val="-10"/>
                <w:szCs w:val="21"/>
              </w:rPr>
              <w:t>噁</w:t>
            </w:r>
            <w:r w:rsidRPr="00E074E2">
              <w:rPr>
                <w:rFonts w:ascii="宋体" w:hAnsi="宋体" w:hint="eastAsia"/>
                <w:szCs w:val="21"/>
              </w:rPr>
              <w:t>英类污染物</w:t>
            </w:r>
            <w:proofErr w:type="gramEnd"/>
            <w:r w:rsidRPr="00E074E2">
              <w:rPr>
                <w:rFonts w:ascii="宋体" w:hAnsi="宋体" w:hint="eastAsia"/>
                <w:szCs w:val="21"/>
              </w:rPr>
              <w:t>2分；只覆盖部分项目的按实际项目覆盖率得分）；</w:t>
            </w:r>
          </w:p>
          <w:p w:rsidR="00E904A7" w:rsidRPr="00E074E2" w:rsidRDefault="00E904A7" w:rsidP="00E13378">
            <w:pPr>
              <w:adjustRightInd w:val="0"/>
              <w:snapToGrid w:val="0"/>
              <w:rPr>
                <w:rFonts w:ascii="宋体" w:hAnsi="宋体"/>
                <w:szCs w:val="21"/>
              </w:rPr>
            </w:pPr>
            <w:r w:rsidRPr="00E074E2">
              <w:rPr>
                <w:rFonts w:ascii="宋体" w:hAnsi="宋体" w:hint="eastAsia"/>
                <w:szCs w:val="21"/>
              </w:rPr>
              <w:t>2）近3年参加能力验证和实验室间比对，按申请书给定的七个检测领域覆盖情况进行赋分，每覆盖一个检测领域且均为满意结果得1分。</w:t>
            </w:r>
          </w:p>
        </w:tc>
      </w:tr>
      <w:tr w:rsidR="00E904A7" w:rsidRPr="00E074E2" w:rsidTr="00E13378">
        <w:trPr>
          <w:trHeight w:val="1587"/>
          <w:jc w:val="center"/>
        </w:trPr>
        <w:tc>
          <w:tcPr>
            <w:tcW w:w="385" w:type="pct"/>
            <w:vAlign w:val="center"/>
          </w:tcPr>
          <w:p w:rsidR="00E904A7" w:rsidRPr="00E074E2" w:rsidRDefault="00E904A7" w:rsidP="00E13378">
            <w:pPr>
              <w:adjustRightInd w:val="0"/>
              <w:snapToGrid w:val="0"/>
              <w:jc w:val="center"/>
              <w:rPr>
                <w:rFonts w:ascii="宋体" w:hAnsi="宋体"/>
                <w:szCs w:val="21"/>
              </w:rPr>
            </w:pPr>
            <w:r w:rsidRPr="00E074E2">
              <w:rPr>
                <w:rFonts w:ascii="宋体" w:hAnsi="宋体" w:hint="eastAsia"/>
                <w:szCs w:val="21"/>
              </w:rPr>
              <w:t>3</w:t>
            </w:r>
          </w:p>
        </w:tc>
        <w:tc>
          <w:tcPr>
            <w:tcW w:w="846" w:type="pct"/>
            <w:vAlign w:val="center"/>
          </w:tcPr>
          <w:p w:rsidR="00E904A7" w:rsidRPr="00E074E2" w:rsidRDefault="00E904A7" w:rsidP="00E13378">
            <w:pPr>
              <w:adjustRightInd w:val="0"/>
              <w:snapToGrid w:val="0"/>
              <w:jc w:val="center"/>
              <w:rPr>
                <w:rFonts w:ascii="宋体" w:hAnsi="宋体"/>
                <w:szCs w:val="21"/>
              </w:rPr>
            </w:pPr>
            <w:r w:rsidRPr="00E074E2">
              <w:rPr>
                <w:rFonts w:ascii="宋体" w:hAnsi="宋体" w:hint="eastAsia"/>
                <w:szCs w:val="21"/>
              </w:rPr>
              <w:t>专门能力验证样品考核</w:t>
            </w:r>
          </w:p>
        </w:tc>
        <w:tc>
          <w:tcPr>
            <w:tcW w:w="538" w:type="pct"/>
            <w:vAlign w:val="center"/>
          </w:tcPr>
          <w:p w:rsidR="00E904A7" w:rsidRPr="00E074E2" w:rsidRDefault="00E904A7" w:rsidP="00E13378">
            <w:pPr>
              <w:adjustRightInd w:val="0"/>
              <w:snapToGrid w:val="0"/>
              <w:jc w:val="center"/>
              <w:rPr>
                <w:rFonts w:ascii="宋体" w:hAnsi="宋体"/>
                <w:szCs w:val="21"/>
              </w:rPr>
            </w:pPr>
            <w:r w:rsidRPr="00E074E2">
              <w:rPr>
                <w:rFonts w:ascii="宋体" w:hAnsi="宋体" w:hint="eastAsia"/>
                <w:szCs w:val="21"/>
              </w:rPr>
              <w:t>30</w:t>
            </w:r>
          </w:p>
        </w:tc>
        <w:tc>
          <w:tcPr>
            <w:tcW w:w="3231" w:type="pct"/>
            <w:vAlign w:val="center"/>
          </w:tcPr>
          <w:p w:rsidR="00E904A7" w:rsidRPr="00E074E2" w:rsidRDefault="00E904A7" w:rsidP="00E13378">
            <w:pPr>
              <w:adjustRightInd w:val="0"/>
              <w:snapToGrid w:val="0"/>
              <w:rPr>
                <w:rFonts w:ascii="宋体" w:hAnsi="宋体"/>
                <w:szCs w:val="21"/>
              </w:rPr>
            </w:pPr>
            <w:r w:rsidRPr="00E074E2">
              <w:rPr>
                <w:rFonts w:ascii="宋体" w:hAnsi="宋体" w:hint="eastAsia"/>
                <w:szCs w:val="21"/>
              </w:rPr>
              <w:t>计划组织开展土壤中重金属、土壤中多环芳烃和农产品中重金属3项专门能力验证样品考核，考核结果采用能力比分数评价。</w:t>
            </w:r>
          </w:p>
          <w:p w:rsidR="00E904A7" w:rsidRPr="00E074E2" w:rsidRDefault="00E904A7" w:rsidP="00E13378">
            <w:pPr>
              <w:adjustRightInd w:val="0"/>
              <w:snapToGrid w:val="0"/>
              <w:rPr>
                <w:rFonts w:ascii="宋体" w:hAnsi="宋体"/>
                <w:szCs w:val="21"/>
              </w:rPr>
            </w:pPr>
            <w:r w:rsidRPr="00E074E2">
              <w:rPr>
                <w:rFonts w:ascii="宋体" w:hAnsi="宋体" w:hint="eastAsia"/>
                <w:szCs w:val="21"/>
              </w:rPr>
              <w:t>实验室每参加1项专门能力验证样品考核且全部取得满意结果，得10分；如仅部分取得满意结果，但无不满意结果，</w:t>
            </w:r>
            <w:proofErr w:type="gramStart"/>
            <w:r w:rsidRPr="00E074E2">
              <w:rPr>
                <w:rFonts w:ascii="宋体" w:hAnsi="宋体" w:hint="eastAsia"/>
                <w:szCs w:val="21"/>
              </w:rPr>
              <w:t>按结果</w:t>
            </w:r>
            <w:proofErr w:type="gramEnd"/>
            <w:r w:rsidRPr="00E074E2">
              <w:rPr>
                <w:rFonts w:ascii="宋体" w:hAnsi="宋体" w:hint="eastAsia"/>
                <w:szCs w:val="21"/>
              </w:rPr>
              <w:t>满意率赋分；如出现不满意结果，则不得分。</w:t>
            </w:r>
          </w:p>
        </w:tc>
      </w:tr>
      <w:tr w:rsidR="00E904A7" w:rsidRPr="00E074E2" w:rsidTr="00E13378">
        <w:trPr>
          <w:trHeight w:val="2383"/>
          <w:jc w:val="center"/>
        </w:trPr>
        <w:tc>
          <w:tcPr>
            <w:tcW w:w="385" w:type="pct"/>
            <w:vAlign w:val="center"/>
          </w:tcPr>
          <w:p w:rsidR="00E904A7" w:rsidRPr="00E074E2" w:rsidRDefault="00E904A7" w:rsidP="00E13378">
            <w:pPr>
              <w:adjustRightInd w:val="0"/>
              <w:snapToGrid w:val="0"/>
              <w:jc w:val="center"/>
              <w:rPr>
                <w:rFonts w:ascii="宋体" w:hAnsi="宋体"/>
                <w:szCs w:val="21"/>
              </w:rPr>
            </w:pPr>
            <w:r w:rsidRPr="00E074E2">
              <w:rPr>
                <w:rFonts w:ascii="宋体" w:hAnsi="宋体" w:hint="eastAsia"/>
                <w:szCs w:val="21"/>
              </w:rPr>
              <w:t>3</w:t>
            </w:r>
          </w:p>
        </w:tc>
        <w:tc>
          <w:tcPr>
            <w:tcW w:w="846" w:type="pct"/>
            <w:vAlign w:val="center"/>
          </w:tcPr>
          <w:p w:rsidR="00E904A7" w:rsidRPr="00E074E2" w:rsidRDefault="00E904A7" w:rsidP="00E13378">
            <w:pPr>
              <w:adjustRightInd w:val="0"/>
              <w:snapToGrid w:val="0"/>
              <w:jc w:val="center"/>
              <w:rPr>
                <w:rFonts w:ascii="宋体" w:hAnsi="宋体"/>
                <w:szCs w:val="21"/>
              </w:rPr>
            </w:pPr>
            <w:r w:rsidRPr="00E074E2">
              <w:rPr>
                <w:rFonts w:ascii="宋体" w:hAnsi="宋体" w:hint="eastAsia"/>
                <w:szCs w:val="21"/>
              </w:rPr>
              <w:t>检测人员</w:t>
            </w:r>
          </w:p>
        </w:tc>
        <w:tc>
          <w:tcPr>
            <w:tcW w:w="538" w:type="pct"/>
            <w:vAlign w:val="center"/>
          </w:tcPr>
          <w:p w:rsidR="00E904A7" w:rsidRPr="00E074E2" w:rsidRDefault="00E904A7" w:rsidP="00E13378">
            <w:pPr>
              <w:adjustRightInd w:val="0"/>
              <w:snapToGrid w:val="0"/>
              <w:jc w:val="center"/>
              <w:rPr>
                <w:rFonts w:ascii="宋体" w:hAnsi="宋体"/>
                <w:szCs w:val="21"/>
              </w:rPr>
            </w:pPr>
            <w:r w:rsidRPr="00E074E2">
              <w:rPr>
                <w:rFonts w:ascii="宋体" w:hAnsi="宋体" w:hint="eastAsia"/>
                <w:szCs w:val="21"/>
              </w:rPr>
              <w:t>10</w:t>
            </w:r>
          </w:p>
        </w:tc>
        <w:tc>
          <w:tcPr>
            <w:tcW w:w="3231" w:type="pct"/>
            <w:vAlign w:val="center"/>
          </w:tcPr>
          <w:p w:rsidR="00E904A7" w:rsidRPr="00E074E2" w:rsidRDefault="00E904A7" w:rsidP="00E13378">
            <w:pPr>
              <w:adjustRightInd w:val="0"/>
              <w:snapToGrid w:val="0"/>
              <w:rPr>
                <w:rFonts w:ascii="宋体" w:hAnsi="宋体"/>
                <w:szCs w:val="21"/>
              </w:rPr>
            </w:pPr>
            <w:r w:rsidRPr="00E074E2">
              <w:rPr>
                <w:rFonts w:ascii="宋体" w:hAnsi="宋体" w:hint="eastAsia"/>
                <w:szCs w:val="21"/>
              </w:rPr>
              <w:t>1）在本单位连续工作5年以上人员比例≥60%，持证检测人员≥50人，得8-10分；</w:t>
            </w:r>
          </w:p>
          <w:p w:rsidR="00E904A7" w:rsidRPr="00E074E2" w:rsidRDefault="00E904A7" w:rsidP="00E13378">
            <w:pPr>
              <w:adjustRightInd w:val="0"/>
              <w:snapToGrid w:val="0"/>
              <w:rPr>
                <w:rFonts w:ascii="宋体" w:hAnsi="宋体"/>
                <w:szCs w:val="21"/>
              </w:rPr>
            </w:pPr>
            <w:r w:rsidRPr="00E074E2">
              <w:rPr>
                <w:rFonts w:ascii="宋体" w:hAnsi="宋体" w:hint="eastAsia"/>
                <w:szCs w:val="21"/>
              </w:rPr>
              <w:t>2）在本单位连续工作5年以上人员比例≥50%，持证检测人员≥25人，得5-7分；</w:t>
            </w:r>
          </w:p>
          <w:p w:rsidR="00E904A7" w:rsidRPr="00E074E2" w:rsidRDefault="00E904A7" w:rsidP="00E13378">
            <w:pPr>
              <w:adjustRightInd w:val="0"/>
              <w:snapToGrid w:val="0"/>
              <w:rPr>
                <w:rFonts w:ascii="宋体" w:hAnsi="宋体"/>
                <w:szCs w:val="21"/>
              </w:rPr>
            </w:pPr>
            <w:r w:rsidRPr="00E074E2">
              <w:rPr>
                <w:rFonts w:ascii="宋体" w:hAnsi="宋体" w:hint="eastAsia"/>
                <w:szCs w:val="21"/>
              </w:rPr>
              <w:t>3）在本单位连续工作5年以上人员比例≥30%，持证检测人员≥15人，得3-4分；</w:t>
            </w:r>
          </w:p>
          <w:p w:rsidR="00E904A7" w:rsidRPr="00E074E2" w:rsidRDefault="00E904A7" w:rsidP="00E13378">
            <w:pPr>
              <w:adjustRightInd w:val="0"/>
              <w:snapToGrid w:val="0"/>
              <w:rPr>
                <w:rFonts w:ascii="宋体" w:hAnsi="宋体"/>
                <w:szCs w:val="21"/>
              </w:rPr>
            </w:pPr>
            <w:r w:rsidRPr="00E074E2">
              <w:rPr>
                <w:rFonts w:ascii="宋体" w:hAnsi="宋体" w:hint="eastAsia"/>
                <w:szCs w:val="21"/>
              </w:rPr>
              <w:t>4）在本单位连续工作5年以上人员比例</w:t>
            </w:r>
            <w:r w:rsidRPr="00E074E2">
              <w:rPr>
                <w:rFonts w:ascii="宋体" w:hAnsi="宋体"/>
                <w:szCs w:val="21"/>
              </w:rPr>
              <w:t>&lt;</w:t>
            </w:r>
            <w:r w:rsidRPr="00E074E2">
              <w:rPr>
                <w:rFonts w:ascii="宋体" w:hAnsi="宋体" w:hint="eastAsia"/>
                <w:szCs w:val="21"/>
              </w:rPr>
              <w:t>30%，持证检测人员≥15人，得1-2分。</w:t>
            </w:r>
          </w:p>
        </w:tc>
      </w:tr>
      <w:tr w:rsidR="00E904A7" w:rsidRPr="00E074E2" w:rsidTr="00E13378">
        <w:trPr>
          <w:trHeight w:val="735"/>
          <w:jc w:val="center"/>
        </w:trPr>
        <w:tc>
          <w:tcPr>
            <w:tcW w:w="385" w:type="pct"/>
            <w:vAlign w:val="center"/>
          </w:tcPr>
          <w:p w:rsidR="00E904A7" w:rsidRPr="00E074E2" w:rsidRDefault="00E904A7" w:rsidP="00E13378">
            <w:pPr>
              <w:adjustRightInd w:val="0"/>
              <w:snapToGrid w:val="0"/>
              <w:jc w:val="center"/>
              <w:rPr>
                <w:rFonts w:ascii="宋体" w:hAnsi="宋体"/>
                <w:szCs w:val="21"/>
              </w:rPr>
            </w:pPr>
            <w:r w:rsidRPr="00E074E2">
              <w:rPr>
                <w:rFonts w:ascii="宋体" w:hAnsi="宋体" w:hint="eastAsia"/>
                <w:szCs w:val="21"/>
              </w:rPr>
              <w:t>4</w:t>
            </w:r>
          </w:p>
        </w:tc>
        <w:tc>
          <w:tcPr>
            <w:tcW w:w="846" w:type="pct"/>
            <w:vAlign w:val="center"/>
          </w:tcPr>
          <w:p w:rsidR="00E904A7" w:rsidRPr="00E074E2" w:rsidRDefault="00E904A7" w:rsidP="00E13378">
            <w:pPr>
              <w:adjustRightInd w:val="0"/>
              <w:snapToGrid w:val="0"/>
              <w:jc w:val="center"/>
              <w:rPr>
                <w:rFonts w:ascii="宋体" w:hAnsi="宋体"/>
                <w:szCs w:val="21"/>
              </w:rPr>
            </w:pPr>
            <w:r w:rsidRPr="00E074E2">
              <w:rPr>
                <w:rFonts w:ascii="宋体" w:hAnsi="宋体" w:hint="eastAsia"/>
                <w:szCs w:val="21"/>
              </w:rPr>
              <w:t>仪器设备</w:t>
            </w:r>
          </w:p>
        </w:tc>
        <w:tc>
          <w:tcPr>
            <w:tcW w:w="538" w:type="pct"/>
            <w:vAlign w:val="center"/>
          </w:tcPr>
          <w:p w:rsidR="00E904A7" w:rsidRPr="00E074E2" w:rsidRDefault="00E904A7" w:rsidP="00E13378">
            <w:pPr>
              <w:adjustRightInd w:val="0"/>
              <w:snapToGrid w:val="0"/>
              <w:jc w:val="center"/>
              <w:rPr>
                <w:rFonts w:ascii="宋体" w:hAnsi="宋体"/>
                <w:szCs w:val="21"/>
              </w:rPr>
            </w:pPr>
            <w:r w:rsidRPr="00E074E2">
              <w:rPr>
                <w:rFonts w:ascii="宋体" w:hAnsi="宋体" w:hint="eastAsia"/>
                <w:szCs w:val="21"/>
              </w:rPr>
              <w:t>10</w:t>
            </w:r>
          </w:p>
        </w:tc>
        <w:tc>
          <w:tcPr>
            <w:tcW w:w="3231" w:type="pct"/>
            <w:vAlign w:val="center"/>
          </w:tcPr>
          <w:p w:rsidR="00E904A7" w:rsidRPr="00E074E2" w:rsidRDefault="00E904A7" w:rsidP="00E13378">
            <w:pPr>
              <w:adjustRightInd w:val="0"/>
              <w:snapToGrid w:val="0"/>
              <w:rPr>
                <w:rFonts w:ascii="宋体" w:hAnsi="宋体"/>
                <w:spacing w:val="-6"/>
                <w:szCs w:val="21"/>
              </w:rPr>
            </w:pPr>
            <w:r w:rsidRPr="00E074E2">
              <w:rPr>
                <w:rFonts w:ascii="宋体" w:hAnsi="宋体" w:hint="eastAsia"/>
                <w:spacing w:val="-6"/>
                <w:szCs w:val="21"/>
              </w:rPr>
              <w:t>实验室仪器设备配置与申请分析测试任务要求的方法对应情况进行打分：100%，得10分；≥70%，得5-9分；</w:t>
            </w:r>
            <w:r w:rsidRPr="00E074E2">
              <w:rPr>
                <w:rFonts w:ascii="宋体" w:hAnsi="宋体"/>
                <w:spacing w:val="-6"/>
                <w:szCs w:val="21"/>
              </w:rPr>
              <w:t>&lt;</w:t>
            </w:r>
            <w:r w:rsidRPr="00E074E2">
              <w:rPr>
                <w:rFonts w:ascii="宋体" w:hAnsi="宋体" w:hint="eastAsia"/>
                <w:spacing w:val="-6"/>
                <w:szCs w:val="21"/>
              </w:rPr>
              <w:t>70%，得1-4分。</w:t>
            </w:r>
          </w:p>
        </w:tc>
      </w:tr>
      <w:tr w:rsidR="00E904A7" w:rsidRPr="00E074E2" w:rsidTr="00E13378">
        <w:trPr>
          <w:trHeight w:val="1307"/>
          <w:jc w:val="center"/>
        </w:trPr>
        <w:tc>
          <w:tcPr>
            <w:tcW w:w="385" w:type="pct"/>
            <w:vAlign w:val="center"/>
          </w:tcPr>
          <w:p w:rsidR="00E904A7" w:rsidRPr="00E074E2" w:rsidRDefault="00E904A7" w:rsidP="00E13378">
            <w:pPr>
              <w:adjustRightInd w:val="0"/>
              <w:snapToGrid w:val="0"/>
              <w:jc w:val="center"/>
              <w:rPr>
                <w:rFonts w:ascii="宋体" w:hAnsi="宋体"/>
                <w:szCs w:val="21"/>
              </w:rPr>
            </w:pPr>
            <w:r w:rsidRPr="00E074E2">
              <w:rPr>
                <w:rFonts w:ascii="宋体" w:hAnsi="宋体" w:hint="eastAsia"/>
                <w:szCs w:val="21"/>
              </w:rPr>
              <w:t>5</w:t>
            </w:r>
          </w:p>
        </w:tc>
        <w:tc>
          <w:tcPr>
            <w:tcW w:w="846" w:type="pct"/>
            <w:vAlign w:val="center"/>
          </w:tcPr>
          <w:p w:rsidR="00E904A7" w:rsidRPr="00E074E2" w:rsidRDefault="00E904A7" w:rsidP="00E13378">
            <w:pPr>
              <w:adjustRightInd w:val="0"/>
              <w:snapToGrid w:val="0"/>
              <w:jc w:val="center"/>
              <w:rPr>
                <w:rFonts w:ascii="宋体" w:hAnsi="宋体"/>
                <w:szCs w:val="21"/>
              </w:rPr>
            </w:pPr>
            <w:r w:rsidRPr="00E074E2">
              <w:rPr>
                <w:rFonts w:ascii="宋体" w:hAnsi="宋体" w:hint="eastAsia"/>
                <w:szCs w:val="21"/>
              </w:rPr>
              <w:t>工作业绩</w:t>
            </w:r>
          </w:p>
        </w:tc>
        <w:tc>
          <w:tcPr>
            <w:tcW w:w="538" w:type="pct"/>
            <w:vAlign w:val="center"/>
          </w:tcPr>
          <w:p w:rsidR="00E904A7" w:rsidRPr="00E074E2" w:rsidRDefault="00E904A7" w:rsidP="00E13378">
            <w:pPr>
              <w:adjustRightInd w:val="0"/>
              <w:snapToGrid w:val="0"/>
              <w:jc w:val="center"/>
              <w:rPr>
                <w:rFonts w:ascii="宋体" w:hAnsi="宋体"/>
                <w:szCs w:val="21"/>
              </w:rPr>
            </w:pPr>
            <w:r w:rsidRPr="00E074E2">
              <w:rPr>
                <w:rFonts w:ascii="宋体" w:hAnsi="宋体" w:hint="eastAsia"/>
                <w:szCs w:val="21"/>
              </w:rPr>
              <w:t>8</w:t>
            </w:r>
          </w:p>
        </w:tc>
        <w:tc>
          <w:tcPr>
            <w:tcW w:w="3231" w:type="pct"/>
            <w:vAlign w:val="center"/>
          </w:tcPr>
          <w:p w:rsidR="00E904A7" w:rsidRPr="00E074E2" w:rsidRDefault="00E904A7" w:rsidP="00E13378">
            <w:pPr>
              <w:adjustRightInd w:val="0"/>
              <w:snapToGrid w:val="0"/>
              <w:rPr>
                <w:rFonts w:ascii="宋体" w:hAnsi="宋体"/>
                <w:szCs w:val="21"/>
              </w:rPr>
            </w:pPr>
            <w:r w:rsidRPr="00E074E2">
              <w:rPr>
                <w:rFonts w:ascii="宋体" w:hAnsi="宋体" w:hint="eastAsia"/>
                <w:szCs w:val="21"/>
              </w:rPr>
              <w:t>以已承担完成的检测任务合同书与合同任务验收文件为依据，按年统计，每完成检测土壤样品数达到2000个得1分，每完成检测农产样品数达到2000个得1分，每完成检测水样品数达到5000个得1分，最高可得8分。</w:t>
            </w:r>
          </w:p>
        </w:tc>
      </w:tr>
    </w:tbl>
    <w:p w:rsidR="00E904A7" w:rsidRDefault="00E904A7" w:rsidP="00E904A7">
      <w:pPr>
        <w:adjustRightInd w:val="0"/>
        <w:snapToGrid w:val="0"/>
        <w:spacing w:line="14" w:lineRule="auto"/>
        <w:jc w:val="center"/>
        <w:rPr>
          <w:sz w:val="28"/>
        </w:rPr>
      </w:pPr>
    </w:p>
    <w:p w:rsidR="00E904A7" w:rsidRPr="00E904A7" w:rsidRDefault="00E904A7"/>
    <w:sectPr w:rsidR="00E904A7" w:rsidRPr="00E904A7" w:rsidSect="005677A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_GBK">
    <w:altName w:val="微软雅黑"/>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2A8" w:rsidRDefault="00E904A7" w:rsidP="00460480">
    <w:pPr>
      <w:pStyle w:val="a5"/>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6402A8" w:rsidRDefault="00E904A7" w:rsidP="0033330F">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2A8" w:rsidRPr="0033330F" w:rsidRDefault="00E904A7" w:rsidP="00FE400F">
    <w:pPr>
      <w:pStyle w:val="a5"/>
      <w:framePr w:wrap="around" w:vAnchor="text" w:hAnchor="margin" w:xAlign="outside" w:y="1"/>
      <w:rPr>
        <w:rStyle w:val="a6"/>
        <w:rFonts w:ascii="宋体" w:hAnsi="宋体" w:hint="eastAsia"/>
        <w:sz w:val="28"/>
        <w:szCs w:val="28"/>
      </w:rPr>
    </w:pPr>
    <w:r w:rsidRPr="0033330F">
      <w:rPr>
        <w:rStyle w:val="a6"/>
        <w:rFonts w:ascii="宋体" w:hAnsi="宋体" w:hint="eastAsia"/>
        <w:sz w:val="28"/>
        <w:szCs w:val="28"/>
      </w:rPr>
      <w:t>—</w:t>
    </w:r>
    <w:r w:rsidRPr="0033330F">
      <w:rPr>
        <w:rStyle w:val="a6"/>
        <w:rFonts w:ascii="宋体" w:hAnsi="宋体" w:hint="eastAsia"/>
        <w:sz w:val="20"/>
        <w:szCs w:val="20"/>
      </w:rPr>
      <w:t xml:space="preserve">  </w:t>
    </w:r>
    <w:r w:rsidRPr="0033330F">
      <w:rPr>
        <w:rStyle w:val="a6"/>
        <w:rFonts w:ascii="宋体" w:hAnsi="宋体"/>
        <w:sz w:val="26"/>
        <w:szCs w:val="26"/>
      </w:rPr>
      <w:fldChar w:fldCharType="begin"/>
    </w:r>
    <w:r w:rsidRPr="0033330F">
      <w:rPr>
        <w:rStyle w:val="a6"/>
        <w:rFonts w:ascii="宋体" w:hAnsi="宋体"/>
        <w:sz w:val="26"/>
        <w:szCs w:val="26"/>
      </w:rPr>
      <w:instrText xml:space="preserve">PAGE  </w:instrText>
    </w:r>
    <w:r w:rsidRPr="0033330F">
      <w:rPr>
        <w:rStyle w:val="a6"/>
        <w:rFonts w:ascii="宋体" w:hAnsi="宋体"/>
        <w:sz w:val="26"/>
        <w:szCs w:val="26"/>
      </w:rPr>
      <w:fldChar w:fldCharType="separate"/>
    </w:r>
    <w:r>
      <w:rPr>
        <w:rStyle w:val="a6"/>
        <w:rFonts w:ascii="宋体" w:hAnsi="宋体"/>
        <w:noProof/>
        <w:sz w:val="26"/>
        <w:szCs w:val="26"/>
      </w:rPr>
      <w:t>6</w:t>
    </w:r>
    <w:r w:rsidRPr="0033330F">
      <w:rPr>
        <w:rStyle w:val="a6"/>
        <w:rFonts w:ascii="宋体" w:hAnsi="宋体"/>
        <w:sz w:val="26"/>
        <w:szCs w:val="26"/>
      </w:rPr>
      <w:fldChar w:fldCharType="end"/>
    </w:r>
    <w:r w:rsidRPr="0033330F">
      <w:rPr>
        <w:rStyle w:val="a6"/>
        <w:rFonts w:ascii="宋体" w:hAnsi="宋体" w:hint="eastAsia"/>
        <w:sz w:val="20"/>
        <w:szCs w:val="20"/>
      </w:rPr>
      <w:t xml:space="preserve">  </w:t>
    </w:r>
    <w:r w:rsidRPr="0033330F">
      <w:rPr>
        <w:rStyle w:val="a6"/>
        <w:rFonts w:ascii="宋体" w:hAnsi="宋体" w:hint="eastAsia"/>
        <w:sz w:val="28"/>
        <w:szCs w:val="28"/>
      </w:rPr>
      <w:t>—</w:t>
    </w:r>
  </w:p>
  <w:p w:rsidR="006402A8" w:rsidRDefault="00E904A7" w:rsidP="0033330F">
    <w:pPr>
      <w:pStyle w:val="a5"/>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2A8" w:rsidRPr="0033330F" w:rsidRDefault="00E904A7" w:rsidP="00460480">
    <w:pPr>
      <w:pStyle w:val="a5"/>
      <w:framePr w:wrap="around" w:vAnchor="text" w:hAnchor="margin" w:xAlign="outside" w:y="1"/>
      <w:rPr>
        <w:rStyle w:val="a6"/>
        <w:rFonts w:ascii="宋体" w:hAnsi="宋体" w:hint="eastAsia"/>
        <w:sz w:val="28"/>
        <w:szCs w:val="28"/>
      </w:rPr>
    </w:pPr>
    <w:r w:rsidRPr="0033330F">
      <w:rPr>
        <w:rStyle w:val="a6"/>
        <w:rFonts w:ascii="宋体" w:hAnsi="宋体" w:hint="eastAsia"/>
        <w:sz w:val="28"/>
        <w:szCs w:val="28"/>
      </w:rPr>
      <w:t>—</w:t>
    </w:r>
    <w:r w:rsidRPr="0033330F">
      <w:rPr>
        <w:rStyle w:val="a6"/>
        <w:rFonts w:ascii="宋体" w:hAnsi="宋体" w:hint="eastAsia"/>
        <w:sz w:val="20"/>
        <w:szCs w:val="20"/>
      </w:rPr>
      <w:t xml:space="preserve">  </w:t>
    </w:r>
    <w:r w:rsidRPr="0033330F">
      <w:rPr>
        <w:rStyle w:val="a6"/>
        <w:rFonts w:ascii="宋体" w:hAnsi="宋体"/>
        <w:sz w:val="26"/>
        <w:szCs w:val="26"/>
      </w:rPr>
      <w:fldChar w:fldCharType="begin"/>
    </w:r>
    <w:r w:rsidRPr="0033330F">
      <w:rPr>
        <w:rStyle w:val="a6"/>
        <w:rFonts w:ascii="宋体" w:hAnsi="宋体"/>
        <w:sz w:val="26"/>
        <w:szCs w:val="26"/>
      </w:rPr>
      <w:instrText>P</w:instrText>
    </w:r>
    <w:r w:rsidRPr="0033330F">
      <w:rPr>
        <w:rStyle w:val="a6"/>
        <w:rFonts w:ascii="宋体" w:hAnsi="宋体"/>
        <w:sz w:val="26"/>
        <w:szCs w:val="26"/>
      </w:rPr>
      <w:instrText xml:space="preserve">AGE  </w:instrText>
    </w:r>
    <w:r w:rsidRPr="0033330F">
      <w:rPr>
        <w:rStyle w:val="a6"/>
        <w:rFonts w:ascii="宋体" w:hAnsi="宋体"/>
        <w:sz w:val="26"/>
        <w:szCs w:val="26"/>
      </w:rPr>
      <w:fldChar w:fldCharType="separate"/>
    </w:r>
    <w:r>
      <w:rPr>
        <w:rStyle w:val="a6"/>
        <w:rFonts w:ascii="宋体" w:hAnsi="宋体"/>
        <w:noProof/>
        <w:sz w:val="26"/>
        <w:szCs w:val="26"/>
      </w:rPr>
      <w:t>11</w:t>
    </w:r>
    <w:r w:rsidRPr="0033330F">
      <w:rPr>
        <w:rStyle w:val="a6"/>
        <w:rFonts w:ascii="宋体" w:hAnsi="宋体"/>
        <w:sz w:val="26"/>
        <w:szCs w:val="26"/>
      </w:rPr>
      <w:fldChar w:fldCharType="end"/>
    </w:r>
    <w:r w:rsidRPr="0033330F">
      <w:rPr>
        <w:rStyle w:val="a6"/>
        <w:rFonts w:ascii="宋体" w:hAnsi="宋体" w:hint="eastAsia"/>
        <w:sz w:val="20"/>
        <w:szCs w:val="20"/>
      </w:rPr>
      <w:t xml:space="preserve">  </w:t>
    </w:r>
    <w:r w:rsidRPr="0033330F">
      <w:rPr>
        <w:rStyle w:val="a6"/>
        <w:rFonts w:ascii="宋体" w:hAnsi="宋体" w:hint="eastAsia"/>
        <w:sz w:val="28"/>
        <w:szCs w:val="28"/>
      </w:rPr>
      <w:t>—</w:t>
    </w:r>
  </w:p>
  <w:p w:rsidR="006402A8" w:rsidRDefault="00E904A7" w:rsidP="00460480">
    <w:pPr>
      <w:pStyle w:val="foote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2A8" w:rsidRPr="0033330F" w:rsidRDefault="00E904A7" w:rsidP="00460480">
    <w:pPr>
      <w:pStyle w:val="a5"/>
      <w:framePr w:wrap="around" w:vAnchor="text" w:hAnchor="margin" w:xAlign="outside" w:y="1"/>
      <w:rPr>
        <w:rStyle w:val="a6"/>
        <w:rFonts w:ascii="宋体" w:hAnsi="宋体" w:hint="eastAsia"/>
        <w:sz w:val="28"/>
        <w:szCs w:val="28"/>
      </w:rPr>
    </w:pPr>
    <w:r w:rsidRPr="0033330F">
      <w:rPr>
        <w:rStyle w:val="a6"/>
        <w:rFonts w:ascii="宋体" w:hAnsi="宋体" w:hint="eastAsia"/>
        <w:sz w:val="28"/>
        <w:szCs w:val="28"/>
      </w:rPr>
      <w:t>—</w:t>
    </w:r>
    <w:r w:rsidRPr="0033330F">
      <w:rPr>
        <w:rStyle w:val="a6"/>
        <w:rFonts w:ascii="宋体" w:hAnsi="宋体" w:hint="eastAsia"/>
        <w:sz w:val="20"/>
        <w:szCs w:val="20"/>
      </w:rPr>
      <w:t xml:space="preserve">  </w:t>
    </w:r>
    <w:r w:rsidRPr="0033330F">
      <w:rPr>
        <w:rStyle w:val="a6"/>
        <w:rFonts w:ascii="宋体" w:hAnsi="宋体"/>
        <w:sz w:val="26"/>
        <w:szCs w:val="26"/>
      </w:rPr>
      <w:fldChar w:fldCharType="begin"/>
    </w:r>
    <w:r w:rsidRPr="0033330F">
      <w:rPr>
        <w:rStyle w:val="a6"/>
        <w:rFonts w:ascii="宋体" w:hAnsi="宋体"/>
        <w:sz w:val="26"/>
        <w:szCs w:val="26"/>
      </w:rPr>
      <w:instrText xml:space="preserve">PAGE  </w:instrText>
    </w:r>
    <w:r w:rsidRPr="0033330F">
      <w:rPr>
        <w:rStyle w:val="a6"/>
        <w:rFonts w:ascii="宋体" w:hAnsi="宋体"/>
        <w:sz w:val="26"/>
        <w:szCs w:val="26"/>
      </w:rPr>
      <w:fldChar w:fldCharType="separate"/>
    </w:r>
    <w:r>
      <w:rPr>
        <w:rStyle w:val="a6"/>
        <w:rFonts w:ascii="宋体" w:hAnsi="宋体"/>
        <w:noProof/>
        <w:sz w:val="26"/>
        <w:szCs w:val="26"/>
      </w:rPr>
      <w:t>18</w:t>
    </w:r>
    <w:r w:rsidRPr="0033330F">
      <w:rPr>
        <w:rStyle w:val="a6"/>
        <w:rFonts w:ascii="宋体" w:hAnsi="宋体"/>
        <w:sz w:val="26"/>
        <w:szCs w:val="26"/>
      </w:rPr>
      <w:fldChar w:fldCharType="end"/>
    </w:r>
    <w:r w:rsidRPr="0033330F">
      <w:rPr>
        <w:rStyle w:val="a6"/>
        <w:rFonts w:ascii="宋体" w:hAnsi="宋体" w:hint="eastAsia"/>
        <w:sz w:val="20"/>
        <w:szCs w:val="20"/>
      </w:rPr>
      <w:t xml:space="preserve">  </w:t>
    </w:r>
    <w:r w:rsidRPr="0033330F">
      <w:rPr>
        <w:rStyle w:val="a6"/>
        <w:rFonts w:ascii="宋体" w:hAnsi="宋体" w:hint="eastAsia"/>
        <w:sz w:val="28"/>
        <w:szCs w:val="28"/>
      </w:rPr>
      <w:t>—</w:t>
    </w:r>
  </w:p>
  <w:p w:rsidR="006402A8" w:rsidRDefault="00E904A7" w:rsidP="00460480">
    <w:pPr>
      <w:pStyle w:val="footer"/>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2A8" w:rsidRPr="0033330F" w:rsidRDefault="00E904A7" w:rsidP="00460480">
    <w:pPr>
      <w:pStyle w:val="a5"/>
      <w:framePr w:wrap="around" w:vAnchor="text" w:hAnchor="margin" w:xAlign="outside" w:y="1"/>
      <w:rPr>
        <w:rStyle w:val="a6"/>
        <w:rFonts w:ascii="宋体" w:hAnsi="宋体" w:hint="eastAsia"/>
        <w:sz w:val="28"/>
        <w:szCs w:val="28"/>
      </w:rPr>
    </w:pPr>
    <w:r w:rsidRPr="0033330F">
      <w:rPr>
        <w:rStyle w:val="a6"/>
        <w:rFonts w:ascii="宋体" w:hAnsi="宋体" w:hint="eastAsia"/>
        <w:sz w:val="28"/>
        <w:szCs w:val="28"/>
      </w:rPr>
      <w:t>—</w:t>
    </w:r>
    <w:r w:rsidRPr="0033330F">
      <w:rPr>
        <w:rStyle w:val="a6"/>
        <w:rFonts w:ascii="宋体" w:hAnsi="宋体" w:hint="eastAsia"/>
        <w:sz w:val="20"/>
        <w:szCs w:val="20"/>
      </w:rPr>
      <w:t xml:space="preserve">  </w:t>
    </w:r>
    <w:r w:rsidRPr="0033330F">
      <w:rPr>
        <w:rStyle w:val="a6"/>
        <w:rFonts w:ascii="宋体" w:hAnsi="宋体"/>
        <w:sz w:val="26"/>
        <w:szCs w:val="26"/>
      </w:rPr>
      <w:fldChar w:fldCharType="begin"/>
    </w:r>
    <w:r w:rsidRPr="0033330F">
      <w:rPr>
        <w:rStyle w:val="a6"/>
        <w:rFonts w:ascii="宋体" w:hAnsi="宋体"/>
        <w:sz w:val="26"/>
        <w:szCs w:val="26"/>
      </w:rPr>
      <w:instrText xml:space="preserve">PAGE  </w:instrText>
    </w:r>
    <w:r w:rsidRPr="0033330F">
      <w:rPr>
        <w:rStyle w:val="a6"/>
        <w:rFonts w:ascii="宋体" w:hAnsi="宋体"/>
        <w:sz w:val="26"/>
        <w:szCs w:val="26"/>
      </w:rPr>
      <w:fldChar w:fldCharType="separate"/>
    </w:r>
    <w:r>
      <w:rPr>
        <w:rStyle w:val="a6"/>
        <w:rFonts w:ascii="宋体" w:hAnsi="宋体"/>
        <w:noProof/>
        <w:sz w:val="26"/>
        <w:szCs w:val="26"/>
      </w:rPr>
      <w:t>21</w:t>
    </w:r>
    <w:r w:rsidRPr="0033330F">
      <w:rPr>
        <w:rStyle w:val="a6"/>
        <w:rFonts w:ascii="宋体" w:hAnsi="宋体"/>
        <w:sz w:val="26"/>
        <w:szCs w:val="26"/>
      </w:rPr>
      <w:fldChar w:fldCharType="end"/>
    </w:r>
    <w:r w:rsidRPr="0033330F">
      <w:rPr>
        <w:rStyle w:val="a6"/>
        <w:rFonts w:ascii="宋体" w:hAnsi="宋体" w:hint="eastAsia"/>
        <w:sz w:val="20"/>
        <w:szCs w:val="20"/>
      </w:rPr>
      <w:t xml:space="preserve">  </w:t>
    </w:r>
    <w:r w:rsidRPr="0033330F">
      <w:rPr>
        <w:rStyle w:val="a6"/>
        <w:rFonts w:ascii="宋体" w:hAnsi="宋体" w:hint="eastAsia"/>
        <w:sz w:val="28"/>
        <w:szCs w:val="28"/>
      </w:rPr>
      <w:t>—</w:t>
    </w:r>
  </w:p>
  <w:p w:rsidR="006402A8" w:rsidRDefault="00E904A7" w:rsidP="00460480">
    <w:pPr>
      <w:pStyle w:val="footer"/>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2A8" w:rsidRPr="0033330F" w:rsidRDefault="00E904A7" w:rsidP="00460480">
    <w:pPr>
      <w:pStyle w:val="a5"/>
      <w:framePr w:wrap="around" w:vAnchor="text" w:hAnchor="margin" w:xAlign="outside" w:y="1"/>
      <w:rPr>
        <w:rStyle w:val="a6"/>
        <w:rFonts w:ascii="宋体" w:hAnsi="宋体" w:hint="eastAsia"/>
        <w:sz w:val="28"/>
        <w:szCs w:val="28"/>
      </w:rPr>
    </w:pPr>
    <w:r w:rsidRPr="0033330F">
      <w:rPr>
        <w:rStyle w:val="a6"/>
        <w:rFonts w:ascii="宋体" w:hAnsi="宋体" w:hint="eastAsia"/>
        <w:sz w:val="28"/>
        <w:szCs w:val="28"/>
      </w:rPr>
      <w:t>—</w:t>
    </w:r>
    <w:r w:rsidRPr="0033330F">
      <w:rPr>
        <w:rStyle w:val="a6"/>
        <w:rFonts w:ascii="宋体" w:hAnsi="宋体" w:hint="eastAsia"/>
        <w:sz w:val="20"/>
        <w:szCs w:val="20"/>
      </w:rPr>
      <w:t xml:space="preserve">  </w:t>
    </w:r>
    <w:r w:rsidRPr="0033330F">
      <w:rPr>
        <w:rStyle w:val="a6"/>
        <w:rFonts w:ascii="宋体" w:hAnsi="宋体"/>
        <w:sz w:val="26"/>
        <w:szCs w:val="26"/>
      </w:rPr>
      <w:fldChar w:fldCharType="begin"/>
    </w:r>
    <w:r w:rsidRPr="0033330F">
      <w:rPr>
        <w:rStyle w:val="a6"/>
        <w:rFonts w:ascii="宋体" w:hAnsi="宋体"/>
        <w:sz w:val="26"/>
        <w:szCs w:val="26"/>
      </w:rPr>
      <w:instrText xml:space="preserve">PAGE  </w:instrText>
    </w:r>
    <w:r w:rsidRPr="0033330F">
      <w:rPr>
        <w:rStyle w:val="a6"/>
        <w:rFonts w:ascii="宋体" w:hAnsi="宋体"/>
        <w:sz w:val="26"/>
        <w:szCs w:val="26"/>
      </w:rPr>
      <w:fldChar w:fldCharType="separate"/>
    </w:r>
    <w:r>
      <w:rPr>
        <w:rStyle w:val="a6"/>
        <w:rFonts w:ascii="宋体" w:hAnsi="宋体"/>
        <w:noProof/>
        <w:sz w:val="26"/>
        <w:szCs w:val="26"/>
      </w:rPr>
      <w:t>23</w:t>
    </w:r>
    <w:r w:rsidRPr="0033330F">
      <w:rPr>
        <w:rStyle w:val="a6"/>
        <w:rFonts w:ascii="宋体" w:hAnsi="宋体"/>
        <w:sz w:val="26"/>
        <w:szCs w:val="26"/>
      </w:rPr>
      <w:fldChar w:fldCharType="end"/>
    </w:r>
    <w:r w:rsidRPr="0033330F">
      <w:rPr>
        <w:rStyle w:val="a6"/>
        <w:rFonts w:ascii="宋体" w:hAnsi="宋体" w:hint="eastAsia"/>
        <w:sz w:val="20"/>
        <w:szCs w:val="20"/>
      </w:rPr>
      <w:t xml:space="preserve">  </w:t>
    </w:r>
    <w:r w:rsidRPr="0033330F">
      <w:rPr>
        <w:rStyle w:val="a6"/>
        <w:rFonts w:ascii="宋体" w:hAnsi="宋体" w:hint="eastAsia"/>
        <w:sz w:val="28"/>
        <w:szCs w:val="28"/>
      </w:rPr>
      <w:t>—</w:t>
    </w:r>
  </w:p>
  <w:p w:rsidR="006402A8" w:rsidRDefault="00E904A7" w:rsidP="00460480">
    <w:pPr>
      <w:pStyle w:val="footer"/>
      <w:ind w:right="360" w:firstLine="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2A8" w:rsidRPr="0033330F" w:rsidRDefault="00E904A7" w:rsidP="00460480">
    <w:pPr>
      <w:pStyle w:val="a5"/>
      <w:framePr w:wrap="around" w:vAnchor="text" w:hAnchor="margin" w:xAlign="outside" w:y="1"/>
      <w:rPr>
        <w:rStyle w:val="a6"/>
        <w:rFonts w:ascii="宋体" w:hAnsi="宋体" w:hint="eastAsia"/>
        <w:sz w:val="28"/>
        <w:szCs w:val="28"/>
      </w:rPr>
    </w:pPr>
    <w:r w:rsidRPr="0033330F">
      <w:rPr>
        <w:rStyle w:val="a6"/>
        <w:rFonts w:ascii="宋体" w:hAnsi="宋体" w:hint="eastAsia"/>
        <w:sz w:val="28"/>
        <w:szCs w:val="28"/>
      </w:rPr>
      <w:t>—</w:t>
    </w:r>
    <w:r w:rsidRPr="0033330F">
      <w:rPr>
        <w:rStyle w:val="a6"/>
        <w:rFonts w:ascii="宋体" w:hAnsi="宋体" w:hint="eastAsia"/>
        <w:sz w:val="20"/>
        <w:szCs w:val="20"/>
      </w:rPr>
      <w:t xml:space="preserve">  </w:t>
    </w:r>
    <w:r w:rsidRPr="0033330F">
      <w:rPr>
        <w:rStyle w:val="a6"/>
        <w:rFonts w:ascii="宋体" w:hAnsi="宋体"/>
        <w:sz w:val="26"/>
        <w:szCs w:val="26"/>
      </w:rPr>
      <w:fldChar w:fldCharType="begin"/>
    </w:r>
    <w:r w:rsidRPr="0033330F">
      <w:rPr>
        <w:rStyle w:val="a6"/>
        <w:rFonts w:ascii="宋体" w:hAnsi="宋体"/>
        <w:sz w:val="26"/>
        <w:szCs w:val="26"/>
      </w:rPr>
      <w:instrText xml:space="preserve">PAGE  </w:instrText>
    </w:r>
    <w:r w:rsidRPr="0033330F">
      <w:rPr>
        <w:rStyle w:val="a6"/>
        <w:rFonts w:ascii="宋体" w:hAnsi="宋体"/>
        <w:sz w:val="26"/>
        <w:szCs w:val="26"/>
      </w:rPr>
      <w:fldChar w:fldCharType="separate"/>
    </w:r>
    <w:r>
      <w:rPr>
        <w:rStyle w:val="a6"/>
        <w:rFonts w:ascii="宋体" w:hAnsi="宋体"/>
        <w:noProof/>
        <w:sz w:val="26"/>
        <w:szCs w:val="26"/>
      </w:rPr>
      <w:t>25</w:t>
    </w:r>
    <w:r w:rsidRPr="0033330F">
      <w:rPr>
        <w:rStyle w:val="a6"/>
        <w:rFonts w:ascii="宋体" w:hAnsi="宋体"/>
        <w:sz w:val="26"/>
        <w:szCs w:val="26"/>
      </w:rPr>
      <w:fldChar w:fldCharType="end"/>
    </w:r>
    <w:r w:rsidRPr="0033330F">
      <w:rPr>
        <w:rStyle w:val="a6"/>
        <w:rFonts w:ascii="宋体" w:hAnsi="宋体" w:hint="eastAsia"/>
        <w:sz w:val="20"/>
        <w:szCs w:val="20"/>
      </w:rPr>
      <w:t xml:space="preserve">  </w:t>
    </w:r>
    <w:r w:rsidRPr="0033330F">
      <w:rPr>
        <w:rStyle w:val="a6"/>
        <w:rFonts w:ascii="宋体" w:hAnsi="宋体" w:hint="eastAsia"/>
        <w:sz w:val="28"/>
        <w:szCs w:val="28"/>
      </w:rPr>
      <w:t>—</w:t>
    </w:r>
  </w:p>
  <w:p w:rsidR="006402A8" w:rsidRDefault="00E904A7" w:rsidP="00460480">
    <w:pPr>
      <w:pStyle w:val="footer"/>
      <w:ind w:right="360" w:firstLine="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2A8" w:rsidRPr="0033330F" w:rsidRDefault="00E904A7" w:rsidP="00460480">
    <w:pPr>
      <w:pStyle w:val="a5"/>
      <w:framePr w:wrap="around" w:vAnchor="text" w:hAnchor="margin" w:xAlign="outside" w:y="1"/>
      <w:rPr>
        <w:rStyle w:val="a6"/>
        <w:rFonts w:ascii="宋体" w:hAnsi="宋体" w:hint="eastAsia"/>
        <w:sz w:val="28"/>
        <w:szCs w:val="28"/>
      </w:rPr>
    </w:pPr>
    <w:r w:rsidRPr="0033330F">
      <w:rPr>
        <w:rStyle w:val="a6"/>
        <w:rFonts w:ascii="宋体" w:hAnsi="宋体" w:hint="eastAsia"/>
        <w:sz w:val="28"/>
        <w:szCs w:val="28"/>
      </w:rPr>
      <w:t>—</w:t>
    </w:r>
    <w:r w:rsidRPr="0033330F">
      <w:rPr>
        <w:rStyle w:val="a6"/>
        <w:rFonts w:ascii="宋体" w:hAnsi="宋体" w:hint="eastAsia"/>
        <w:sz w:val="20"/>
        <w:szCs w:val="20"/>
      </w:rPr>
      <w:t xml:space="preserve">  </w:t>
    </w:r>
    <w:r w:rsidRPr="0033330F">
      <w:rPr>
        <w:rStyle w:val="a6"/>
        <w:rFonts w:ascii="宋体" w:hAnsi="宋体"/>
        <w:sz w:val="26"/>
        <w:szCs w:val="26"/>
      </w:rPr>
      <w:fldChar w:fldCharType="begin"/>
    </w:r>
    <w:r w:rsidRPr="0033330F">
      <w:rPr>
        <w:rStyle w:val="a6"/>
        <w:rFonts w:ascii="宋体" w:hAnsi="宋体"/>
        <w:sz w:val="26"/>
        <w:szCs w:val="26"/>
      </w:rPr>
      <w:instrText xml:space="preserve">PAGE  </w:instrText>
    </w:r>
    <w:r w:rsidRPr="0033330F">
      <w:rPr>
        <w:rStyle w:val="a6"/>
        <w:rFonts w:ascii="宋体" w:hAnsi="宋体"/>
        <w:sz w:val="26"/>
        <w:szCs w:val="26"/>
      </w:rPr>
      <w:fldChar w:fldCharType="separate"/>
    </w:r>
    <w:r>
      <w:rPr>
        <w:rStyle w:val="a6"/>
        <w:rFonts w:ascii="宋体" w:hAnsi="宋体"/>
        <w:noProof/>
        <w:sz w:val="26"/>
        <w:szCs w:val="26"/>
      </w:rPr>
      <w:t>27</w:t>
    </w:r>
    <w:r w:rsidRPr="0033330F">
      <w:rPr>
        <w:rStyle w:val="a6"/>
        <w:rFonts w:ascii="宋体" w:hAnsi="宋体"/>
        <w:sz w:val="26"/>
        <w:szCs w:val="26"/>
      </w:rPr>
      <w:fldChar w:fldCharType="end"/>
    </w:r>
    <w:r w:rsidRPr="0033330F">
      <w:rPr>
        <w:rStyle w:val="a6"/>
        <w:rFonts w:ascii="宋体" w:hAnsi="宋体" w:hint="eastAsia"/>
        <w:sz w:val="20"/>
        <w:szCs w:val="20"/>
      </w:rPr>
      <w:t xml:space="preserve">  </w:t>
    </w:r>
    <w:r w:rsidRPr="0033330F">
      <w:rPr>
        <w:rStyle w:val="a6"/>
        <w:rFonts w:ascii="宋体" w:hAnsi="宋体" w:hint="eastAsia"/>
        <w:sz w:val="28"/>
        <w:szCs w:val="28"/>
      </w:rPr>
      <w:t>—</w:t>
    </w:r>
  </w:p>
  <w:p w:rsidR="006402A8" w:rsidRDefault="00E904A7" w:rsidP="00460480">
    <w:pPr>
      <w:pStyle w:val="footer"/>
      <w:ind w:right="360" w:firstLine="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E7E0C"/>
    <w:rsid w:val="005677A9"/>
    <w:rsid w:val="007E7E0C"/>
    <w:rsid w:val="00C75BED"/>
    <w:rsid w:val="00E904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7A9"/>
    <w:pPr>
      <w:widowControl w:val="0"/>
      <w:jc w:val="both"/>
    </w:pPr>
  </w:style>
  <w:style w:type="paragraph" w:styleId="1">
    <w:name w:val="heading 1"/>
    <w:basedOn w:val="a"/>
    <w:next w:val="a"/>
    <w:link w:val="1Char"/>
    <w:qFormat/>
    <w:rsid w:val="00E904A7"/>
    <w:pPr>
      <w:keepNext/>
      <w:keepLines/>
      <w:spacing w:before="340" w:after="330" w:line="576" w:lineRule="auto"/>
      <w:outlineLvl w:val="0"/>
    </w:pPr>
    <w:rPr>
      <w:rFonts w:ascii="Calibri" w:eastAsia="黑体" w:hAnsi="Calibri" w:cs="Times New Roman"/>
      <w:b/>
      <w:kern w:val="44"/>
      <w:sz w:val="24"/>
      <w:szCs w:val="20"/>
    </w:rPr>
  </w:style>
  <w:style w:type="paragraph" w:styleId="2">
    <w:name w:val="heading 2"/>
    <w:basedOn w:val="a"/>
    <w:next w:val="a"/>
    <w:link w:val="2Char"/>
    <w:qFormat/>
    <w:rsid w:val="00E904A7"/>
    <w:pPr>
      <w:keepNext/>
      <w:keepLines/>
      <w:spacing w:before="120" w:after="120" w:line="360" w:lineRule="auto"/>
      <w:ind w:leftChars="200" w:left="200" w:rightChars="200"/>
      <w:outlineLvl w:val="1"/>
    </w:pPr>
    <w:rPr>
      <w:rFonts w:ascii="Cambria" w:eastAsia="楷体" w:hAnsi="Cambria"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styleId="a3">
    <w:name w:val="Hyperlink"/>
    <w:basedOn w:val="a0"/>
    <w:unhideWhenUsed/>
    <w:rsid w:val="007E7E0C"/>
    <w:rPr>
      <w:color w:val="0000FF"/>
      <w:u w:val="single"/>
    </w:rPr>
  </w:style>
  <w:style w:type="character" w:styleId="a4">
    <w:name w:val="Strong"/>
    <w:basedOn w:val="a0"/>
    <w:uiPriority w:val="22"/>
    <w:qFormat/>
    <w:rsid w:val="007E7E0C"/>
    <w:rPr>
      <w:b/>
      <w:bCs/>
    </w:rPr>
  </w:style>
  <w:style w:type="character" w:customStyle="1" w:styleId="title">
    <w:name w:val="title"/>
    <w:basedOn w:val="a0"/>
    <w:rsid w:val="007E7E0C"/>
  </w:style>
  <w:style w:type="character" w:customStyle="1" w:styleId="1Char">
    <w:name w:val="标题 1 Char"/>
    <w:basedOn w:val="a0"/>
    <w:link w:val="1"/>
    <w:rsid w:val="00E904A7"/>
    <w:rPr>
      <w:rFonts w:ascii="Calibri" w:eastAsia="黑体" w:hAnsi="Calibri" w:cs="Times New Roman"/>
      <w:b/>
      <w:kern w:val="44"/>
      <w:sz w:val="24"/>
      <w:szCs w:val="20"/>
    </w:rPr>
  </w:style>
  <w:style w:type="character" w:customStyle="1" w:styleId="2Char">
    <w:name w:val="标题 2 Char"/>
    <w:basedOn w:val="a0"/>
    <w:link w:val="2"/>
    <w:rsid w:val="00E904A7"/>
    <w:rPr>
      <w:rFonts w:ascii="Cambria" w:eastAsia="楷体" w:hAnsi="Cambria" w:cs="Times New Roman"/>
      <w:sz w:val="24"/>
      <w:szCs w:val="20"/>
    </w:rPr>
  </w:style>
  <w:style w:type="character" w:customStyle="1" w:styleId="Char">
    <w:name w:val="页脚 Char"/>
    <w:basedOn w:val="a0"/>
    <w:link w:val="footer"/>
    <w:rsid w:val="00E904A7"/>
    <w:rPr>
      <w:sz w:val="18"/>
    </w:rPr>
  </w:style>
  <w:style w:type="character" w:customStyle="1" w:styleId="Char0">
    <w:name w:val="日期 Char"/>
    <w:basedOn w:val="a0"/>
    <w:link w:val="Date"/>
    <w:rsid w:val="00E904A7"/>
    <w:rPr>
      <w:rFonts w:ascii="Calibri" w:eastAsia="宋体" w:hAnsi="Calibri" w:cs="Times New Roman"/>
      <w:szCs w:val="20"/>
    </w:rPr>
  </w:style>
  <w:style w:type="character" w:customStyle="1" w:styleId="pagenumber">
    <w:name w:val="page number"/>
    <w:basedOn w:val="a0"/>
    <w:rsid w:val="00E904A7"/>
  </w:style>
  <w:style w:type="character" w:customStyle="1" w:styleId="Char1">
    <w:name w:val="页眉 Char"/>
    <w:basedOn w:val="a0"/>
    <w:link w:val="header"/>
    <w:rsid w:val="00E904A7"/>
    <w:rPr>
      <w:sz w:val="18"/>
    </w:rPr>
  </w:style>
  <w:style w:type="character" w:customStyle="1" w:styleId="Char2">
    <w:name w:val="批注框文本 Char"/>
    <w:basedOn w:val="a0"/>
    <w:link w:val="BalloonText"/>
    <w:rsid w:val="00E904A7"/>
    <w:rPr>
      <w:sz w:val="18"/>
    </w:rPr>
  </w:style>
  <w:style w:type="character" w:customStyle="1" w:styleId="Char3">
    <w:name w:val="批注文字 Char"/>
    <w:basedOn w:val="a0"/>
    <w:link w:val="annotationtext"/>
    <w:rsid w:val="00E904A7"/>
    <w:rPr>
      <w:rFonts w:ascii="Calibri" w:eastAsia="宋体" w:hAnsi="Calibri" w:cs="Times New Roman"/>
      <w:szCs w:val="20"/>
    </w:rPr>
  </w:style>
  <w:style w:type="character" w:customStyle="1" w:styleId="Char4">
    <w:name w:val="纯文本 Char"/>
    <w:basedOn w:val="a0"/>
    <w:link w:val="PlainText"/>
    <w:rsid w:val="00E904A7"/>
    <w:rPr>
      <w:rFonts w:ascii="宋体" w:eastAsia="宋体" w:hAnsi="Courier New"/>
    </w:rPr>
  </w:style>
  <w:style w:type="character" w:customStyle="1" w:styleId="Char5">
    <w:name w:val="无间隔 Char"/>
    <w:basedOn w:val="a0"/>
    <w:link w:val="NoSpacing"/>
    <w:rsid w:val="00E904A7"/>
    <w:rPr>
      <w:kern w:val="0"/>
      <w:sz w:val="22"/>
    </w:rPr>
  </w:style>
  <w:style w:type="character" w:customStyle="1" w:styleId="Char6">
    <w:name w:val="批注主题 Char"/>
    <w:basedOn w:val="Char3"/>
    <w:link w:val="annotationsubject"/>
    <w:rsid w:val="00E904A7"/>
    <w:rPr>
      <w:b/>
    </w:rPr>
  </w:style>
  <w:style w:type="character" w:customStyle="1" w:styleId="annotationreference">
    <w:name w:val="annotation reference"/>
    <w:basedOn w:val="a0"/>
    <w:rsid w:val="00E904A7"/>
    <w:rPr>
      <w:sz w:val="21"/>
    </w:rPr>
  </w:style>
  <w:style w:type="paragraph" w:customStyle="1" w:styleId="annotationtext">
    <w:name w:val="annotation text"/>
    <w:basedOn w:val="a"/>
    <w:link w:val="Char3"/>
    <w:rsid w:val="00E904A7"/>
    <w:pPr>
      <w:jc w:val="left"/>
    </w:pPr>
    <w:rPr>
      <w:rFonts w:ascii="Calibri" w:eastAsia="宋体" w:hAnsi="Calibri" w:cs="Times New Roman"/>
      <w:szCs w:val="20"/>
    </w:rPr>
  </w:style>
  <w:style w:type="paragraph" w:styleId="20">
    <w:name w:val="toc 2"/>
    <w:basedOn w:val="a"/>
    <w:next w:val="a"/>
    <w:rsid w:val="00E904A7"/>
    <w:pPr>
      <w:widowControl/>
      <w:spacing w:after="100" w:line="276" w:lineRule="auto"/>
      <w:ind w:left="220"/>
      <w:jc w:val="left"/>
    </w:pPr>
    <w:rPr>
      <w:rFonts w:ascii="Calibri" w:eastAsia="宋体" w:hAnsi="Calibri" w:cs="Times New Roman"/>
      <w:kern w:val="0"/>
      <w:sz w:val="22"/>
      <w:szCs w:val="20"/>
    </w:rPr>
  </w:style>
  <w:style w:type="paragraph" w:customStyle="1" w:styleId="footer">
    <w:name w:val="footer"/>
    <w:basedOn w:val="a"/>
    <w:link w:val="Char"/>
    <w:rsid w:val="00E904A7"/>
    <w:pPr>
      <w:tabs>
        <w:tab w:val="center" w:pos="4153"/>
        <w:tab w:val="right" w:pos="8306"/>
      </w:tabs>
      <w:snapToGrid w:val="0"/>
      <w:jc w:val="left"/>
    </w:pPr>
    <w:rPr>
      <w:sz w:val="18"/>
    </w:rPr>
  </w:style>
  <w:style w:type="paragraph" w:customStyle="1" w:styleId="TOCHeading">
    <w:name w:val="TOC Heading"/>
    <w:basedOn w:val="1"/>
    <w:next w:val="a"/>
    <w:rsid w:val="00E904A7"/>
    <w:pPr>
      <w:widowControl/>
      <w:spacing w:before="480" w:after="0" w:line="276" w:lineRule="auto"/>
      <w:jc w:val="left"/>
      <w:outlineLvl w:val="9"/>
    </w:pPr>
    <w:rPr>
      <w:rFonts w:ascii="Cambria" w:hAnsi="Cambria"/>
      <w:color w:val="365F91"/>
      <w:kern w:val="0"/>
      <w:sz w:val="28"/>
    </w:rPr>
  </w:style>
  <w:style w:type="paragraph" w:customStyle="1" w:styleId="ListParagraph">
    <w:name w:val="List Paragraph"/>
    <w:basedOn w:val="a"/>
    <w:rsid w:val="00E904A7"/>
    <w:pPr>
      <w:ind w:firstLineChars="200" w:firstLine="420"/>
    </w:pPr>
    <w:rPr>
      <w:rFonts w:ascii="Calibri" w:eastAsia="宋体" w:hAnsi="Calibri" w:cs="Times New Roman"/>
      <w:szCs w:val="20"/>
    </w:rPr>
  </w:style>
  <w:style w:type="paragraph" w:customStyle="1" w:styleId="Revision">
    <w:name w:val="Revision"/>
    <w:rsid w:val="00E904A7"/>
    <w:rPr>
      <w:rFonts w:ascii="Times New Roman" w:eastAsia="宋体" w:hAnsi="Times New Roman" w:cs="Times New Roman"/>
      <w:kern w:val="0"/>
      <w:sz w:val="20"/>
      <w:szCs w:val="20"/>
    </w:rPr>
  </w:style>
  <w:style w:type="paragraph" w:customStyle="1" w:styleId="PlainText">
    <w:name w:val="Plain Text"/>
    <w:basedOn w:val="a"/>
    <w:link w:val="Char4"/>
    <w:rsid w:val="00E904A7"/>
    <w:rPr>
      <w:rFonts w:ascii="宋体" w:eastAsia="宋体" w:hAnsi="Courier New"/>
    </w:rPr>
  </w:style>
  <w:style w:type="paragraph" w:customStyle="1" w:styleId="BalloonText">
    <w:name w:val="Balloon Text"/>
    <w:basedOn w:val="a"/>
    <w:link w:val="Char2"/>
    <w:rsid w:val="00E904A7"/>
    <w:rPr>
      <w:sz w:val="18"/>
    </w:rPr>
  </w:style>
  <w:style w:type="paragraph" w:styleId="3">
    <w:name w:val="toc 3"/>
    <w:basedOn w:val="a"/>
    <w:next w:val="a"/>
    <w:rsid w:val="00E904A7"/>
    <w:pPr>
      <w:widowControl/>
      <w:spacing w:after="100" w:line="276" w:lineRule="auto"/>
      <w:ind w:left="440"/>
      <w:jc w:val="left"/>
    </w:pPr>
    <w:rPr>
      <w:rFonts w:ascii="Calibri" w:eastAsia="宋体" w:hAnsi="Calibri" w:cs="Times New Roman"/>
      <w:kern w:val="0"/>
      <w:sz w:val="22"/>
      <w:szCs w:val="20"/>
    </w:rPr>
  </w:style>
  <w:style w:type="paragraph" w:customStyle="1" w:styleId="Date">
    <w:name w:val="Date"/>
    <w:basedOn w:val="a"/>
    <w:next w:val="a"/>
    <w:link w:val="Char0"/>
    <w:rsid w:val="00E904A7"/>
    <w:pPr>
      <w:ind w:leftChars="2500" w:left="100"/>
    </w:pPr>
    <w:rPr>
      <w:rFonts w:ascii="Calibri" w:eastAsia="宋体" w:hAnsi="Calibri" w:cs="Times New Roman"/>
      <w:szCs w:val="20"/>
    </w:rPr>
  </w:style>
  <w:style w:type="paragraph" w:customStyle="1" w:styleId="NormalWeb">
    <w:name w:val="Normal (Web)"/>
    <w:basedOn w:val="a"/>
    <w:rsid w:val="00E904A7"/>
    <w:pPr>
      <w:widowControl/>
      <w:spacing w:before="100" w:beforeAutospacing="1" w:after="100" w:afterAutospacing="1"/>
      <w:jc w:val="left"/>
    </w:pPr>
    <w:rPr>
      <w:rFonts w:ascii="宋体" w:eastAsia="宋体" w:hAnsi="宋体" w:cs="Times New Roman"/>
      <w:kern w:val="0"/>
      <w:sz w:val="24"/>
      <w:szCs w:val="20"/>
    </w:rPr>
  </w:style>
  <w:style w:type="paragraph" w:customStyle="1" w:styleId="NoSpacing">
    <w:name w:val="No Spacing"/>
    <w:link w:val="Char5"/>
    <w:rsid w:val="00E904A7"/>
    <w:rPr>
      <w:kern w:val="0"/>
      <w:sz w:val="22"/>
    </w:rPr>
  </w:style>
  <w:style w:type="paragraph" w:customStyle="1" w:styleId="annotationsubject">
    <w:name w:val="annotation subject"/>
    <w:basedOn w:val="annotationtext"/>
    <w:next w:val="annotationtext"/>
    <w:link w:val="Char6"/>
    <w:rsid w:val="00E904A7"/>
    <w:rPr>
      <w:rFonts w:asciiTheme="minorHAnsi" w:eastAsiaTheme="minorEastAsia" w:hAnsiTheme="minorHAnsi" w:cstheme="minorBidi"/>
      <w:b/>
      <w:szCs w:val="22"/>
    </w:rPr>
  </w:style>
  <w:style w:type="paragraph" w:customStyle="1" w:styleId="header">
    <w:name w:val="header"/>
    <w:basedOn w:val="a"/>
    <w:link w:val="Char1"/>
    <w:rsid w:val="00E904A7"/>
    <w:pPr>
      <w:pBdr>
        <w:bottom w:val="single" w:sz="6" w:space="1" w:color="auto"/>
      </w:pBdr>
      <w:tabs>
        <w:tab w:val="center" w:pos="4153"/>
        <w:tab w:val="right" w:pos="8306"/>
      </w:tabs>
      <w:snapToGrid w:val="0"/>
      <w:jc w:val="center"/>
    </w:pPr>
    <w:rPr>
      <w:sz w:val="18"/>
    </w:rPr>
  </w:style>
  <w:style w:type="paragraph" w:styleId="10">
    <w:name w:val="toc 1"/>
    <w:basedOn w:val="a"/>
    <w:next w:val="a"/>
    <w:rsid w:val="00E904A7"/>
    <w:pPr>
      <w:widowControl/>
      <w:spacing w:after="100" w:line="276" w:lineRule="auto"/>
      <w:jc w:val="left"/>
    </w:pPr>
    <w:rPr>
      <w:rFonts w:ascii="Calibri" w:eastAsia="宋体" w:hAnsi="Calibri" w:cs="Times New Roman"/>
      <w:kern w:val="0"/>
      <w:sz w:val="22"/>
      <w:szCs w:val="20"/>
    </w:rPr>
  </w:style>
  <w:style w:type="paragraph" w:styleId="a5">
    <w:name w:val="footer"/>
    <w:basedOn w:val="a"/>
    <w:link w:val="Char10"/>
    <w:rsid w:val="00E904A7"/>
    <w:pPr>
      <w:tabs>
        <w:tab w:val="center" w:pos="4153"/>
        <w:tab w:val="right" w:pos="8306"/>
      </w:tabs>
      <w:snapToGrid w:val="0"/>
      <w:jc w:val="left"/>
    </w:pPr>
    <w:rPr>
      <w:rFonts w:ascii="Calibri" w:eastAsia="宋体" w:hAnsi="Calibri" w:cs="Times New Roman"/>
      <w:sz w:val="18"/>
      <w:szCs w:val="18"/>
    </w:rPr>
  </w:style>
  <w:style w:type="character" w:customStyle="1" w:styleId="Char10">
    <w:name w:val="页脚 Char1"/>
    <w:basedOn w:val="a0"/>
    <w:link w:val="a5"/>
    <w:rsid w:val="00E904A7"/>
    <w:rPr>
      <w:rFonts w:ascii="Calibri" w:eastAsia="宋体" w:hAnsi="Calibri" w:cs="Times New Roman"/>
      <w:sz w:val="18"/>
      <w:szCs w:val="18"/>
    </w:rPr>
  </w:style>
  <w:style w:type="character" w:styleId="a6">
    <w:name w:val="page number"/>
    <w:basedOn w:val="a0"/>
    <w:rsid w:val="00E904A7"/>
  </w:style>
  <w:style w:type="paragraph" w:styleId="a7">
    <w:name w:val="header"/>
    <w:basedOn w:val="a"/>
    <w:link w:val="Char11"/>
    <w:rsid w:val="00E904A7"/>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11">
    <w:name w:val="页眉 Char1"/>
    <w:basedOn w:val="a0"/>
    <w:link w:val="a7"/>
    <w:rsid w:val="00E904A7"/>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663510999">
      <w:bodyDiv w:val="1"/>
      <w:marLeft w:val="0"/>
      <w:marRight w:val="0"/>
      <w:marTop w:val="0"/>
      <w:marBottom w:val="0"/>
      <w:divBdr>
        <w:top w:val="none" w:sz="0" w:space="0" w:color="auto"/>
        <w:left w:val="none" w:sz="0" w:space="0" w:color="auto"/>
        <w:bottom w:val="none" w:sz="0" w:space="0" w:color="auto"/>
        <w:right w:val="none" w:sz="0" w:space="0" w:color="auto"/>
      </w:divBdr>
      <w:divsChild>
        <w:div w:id="618226436">
          <w:marLeft w:val="0"/>
          <w:marRight w:val="0"/>
          <w:marTop w:val="692"/>
          <w:marBottom w:val="0"/>
          <w:divBdr>
            <w:top w:val="none" w:sz="0" w:space="0" w:color="auto"/>
            <w:left w:val="none" w:sz="0" w:space="0" w:color="auto"/>
            <w:bottom w:val="none" w:sz="0" w:space="0" w:color="auto"/>
            <w:right w:val="none" w:sz="0" w:space="0" w:color="auto"/>
          </w:divBdr>
          <w:divsChild>
            <w:div w:id="1397362143">
              <w:marLeft w:val="0"/>
              <w:marRight w:val="0"/>
              <w:marTop w:val="0"/>
              <w:marBottom w:val="0"/>
              <w:divBdr>
                <w:top w:val="none" w:sz="0" w:space="0" w:color="auto"/>
                <w:left w:val="none" w:sz="0" w:space="0" w:color="auto"/>
                <w:bottom w:val="none" w:sz="0" w:space="0" w:color="auto"/>
                <w:right w:val="none" w:sz="0" w:space="0" w:color="auto"/>
              </w:divBdr>
              <w:divsChild>
                <w:div w:id="14769024">
                  <w:marLeft w:val="0"/>
                  <w:marRight w:val="0"/>
                  <w:marTop w:val="0"/>
                  <w:marBottom w:val="0"/>
                  <w:divBdr>
                    <w:top w:val="none" w:sz="0" w:space="0" w:color="auto"/>
                    <w:left w:val="none" w:sz="0" w:space="0" w:color="auto"/>
                    <w:bottom w:val="none" w:sz="0" w:space="0" w:color="auto"/>
                    <w:right w:val="none" w:sz="0" w:space="0" w:color="auto"/>
                  </w:divBdr>
                  <w:divsChild>
                    <w:div w:id="388265722">
                      <w:marLeft w:val="0"/>
                      <w:marRight w:val="0"/>
                      <w:marTop w:val="0"/>
                      <w:marBottom w:val="0"/>
                      <w:divBdr>
                        <w:top w:val="none" w:sz="0" w:space="0" w:color="auto"/>
                        <w:left w:val="none" w:sz="0" w:space="0" w:color="auto"/>
                        <w:bottom w:val="none" w:sz="0" w:space="0" w:color="auto"/>
                        <w:right w:val="none" w:sz="0" w:space="0" w:color="auto"/>
                      </w:divBdr>
                      <w:divsChild>
                        <w:div w:id="99976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3.xml"/><Relationship Id="rId12" Type="http://schemas.openxmlformats.org/officeDocument/2006/relationships/footer" Target="footer8.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footer" Target="footer7.xml"/><Relationship Id="rId5" Type="http://schemas.openxmlformats.org/officeDocument/2006/relationships/footer" Target="footer1.xml"/><Relationship Id="rId10" Type="http://schemas.openxmlformats.org/officeDocument/2006/relationships/footer" Target="footer6.xml"/><Relationship Id="rId4" Type="http://schemas.openxmlformats.org/officeDocument/2006/relationships/hyperlink" Target="http://www.zhb.gov.cn/gkml/hbb/bgth/201612/W020161228409319313114.doc" TargetMode="External"/><Relationship Id="rId9" Type="http://schemas.openxmlformats.org/officeDocument/2006/relationships/footer" Target="footer5.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1992</Words>
  <Characters>11358</Characters>
  <Application>Microsoft Office Word</Application>
  <DocSecurity>0</DocSecurity>
  <Lines>94</Lines>
  <Paragraphs>26</Paragraphs>
  <ScaleCrop>false</ScaleCrop>
  <Company/>
  <LinksUpToDate>false</LinksUpToDate>
  <CharactersWithSpaces>13324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2</cp:revision>
  <dcterms:created xsi:type="dcterms:W3CDTF">2017-01-04T01:22:00Z</dcterms:created>
  <dcterms:modified xsi:type="dcterms:W3CDTF">2017-01-04T01:25:00Z</dcterms:modified>
</cp:coreProperties>
</file>